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2A4D" w:rsidRPr="000745B6" w:rsidRDefault="00B52A4D" w:rsidP="00136014">
      <w:pPr>
        <w:pStyle w:val="2"/>
        <w:rPr>
          <w:rFonts w:ascii="Times New Roman" w:hAnsi="Times New Roman"/>
          <w:i w:val="0"/>
          <w:iCs w:val="0"/>
          <w:lang w:eastAsia="en-US"/>
        </w:rPr>
      </w:pPr>
      <w:bookmarkStart w:id="0" w:name="_GoBack"/>
      <w:bookmarkEnd w:id="0"/>
      <w:r w:rsidRPr="000745B6">
        <w:rPr>
          <w:rFonts w:ascii="Times New Roman" w:hAnsi="Times New Roman"/>
          <w:i w:val="0"/>
          <w:iCs w:val="0"/>
          <w:lang w:eastAsia="en-US"/>
        </w:rPr>
        <w:t>ОДОБРЯВАМ:</w:t>
      </w:r>
      <w:r w:rsidR="00163EB4">
        <w:rPr>
          <w:rFonts w:ascii="Times New Roman" w:hAnsi="Times New Roman"/>
          <w:i w:val="0"/>
          <w:iCs w:val="0"/>
          <w:lang w:eastAsia="en-US"/>
        </w:rPr>
        <w:t xml:space="preserve"> ………….П……….</w:t>
      </w:r>
      <w:r w:rsidR="00163EB4" w:rsidRPr="00163EB4">
        <w:rPr>
          <w:rFonts w:ascii="Monotype Corsiva" w:hAnsi="Monotype Corsiva"/>
        </w:rPr>
        <w:t xml:space="preserve"> </w:t>
      </w:r>
      <w:r w:rsidR="00163EB4" w:rsidRPr="00635D0E">
        <w:rPr>
          <w:rFonts w:ascii="Monotype Corsiva" w:hAnsi="Monotype Corsiva"/>
        </w:rPr>
        <w:t>Заличено обстоятелство на основание чл.2 от ЗЗЛД</w:t>
      </w:r>
    </w:p>
    <w:p w:rsidR="00B52A4D" w:rsidRPr="000745B6" w:rsidRDefault="000745B6" w:rsidP="00B52A4D">
      <w:pPr>
        <w:rPr>
          <w:rFonts w:ascii="Times New Roman" w:hAnsi="Times New Roman" w:cs="Times New Roman"/>
          <w:b/>
          <w:color w:val="auto"/>
          <w:lang w:eastAsia="en-US"/>
        </w:rPr>
      </w:pPr>
      <w:r>
        <w:rPr>
          <w:rFonts w:ascii="Times New Roman" w:hAnsi="Times New Roman" w:cs="Times New Roman"/>
          <w:b/>
          <w:color w:val="auto"/>
          <w:lang w:eastAsia="en-US"/>
        </w:rPr>
        <w:t>ИВАН ЗАМОВ</w:t>
      </w:r>
    </w:p>
    <w:p w:rsidR="00B52A4D" w:rsidRPr="000745B6" w:rsidRDefault="000745B6" w:rsidP="00B52A4D">
      <w:pPr>
        <w:rPr>
          <w:rFonts w:ascii="Times New Roman" w:hAnsi="Times New Roman" w:cs="Times New Roman"/>
          <w:b/>
          <w:iCs/>
          <w:color w:val="auto"/>
          <w:sz w:val="18"/>
          <w:szCs w:val="18"/>
          <w:lang w:eastAsia="en-US"/>
        </w:rPr>
      </w:pPr>
      <w:r w:rsidRPr="000745B6">
        <w:rPr>
          <w:rFonts w:ascii="Times New Roman" w:hAnsi="Times New Roman" w:cs="Times New Roman"/>
          <w:b/>
          <w:iCs/>
          <w:color w:val="auto"/>
          <w:sz w:val="18"/>
          <w:szCs w:val="18"/>
          <w:lang w:eastAsia="en-US"/>
        </w:rPr>
        <w:t xml:space="preserve">ВрИД </w:t>
      </w:r>
      <w:r w:rsidR="00DB3A6E" w:rsidRPr="000745B6">
        <w:rPr>
          <w:rFonts w:ascii="Times New Roman" w:hAnsi="Times New Roman" w:cs="Times New Roman"/>
          <w:b/>
          <w:iCs/>
          <w:color w:val="auto"/>
          <w:sz w:val="18"/>
          <w:szCs w:val="18"/>
          <w:lang w:eastAsia="en-US"/>
        </w:rPr>
        <w:t>К</w:t>
      </w:r>
      <w:r w:rsidR="00B52A4D" w:rsidRPr="000745B6">
        <w:rPr>
          <w:rFonts w:ascii="Times New Roman" w:hAnsi="Times New Roman" w:cs="Times New Roman"/>
          <w:b/>
          <w:iCs/>
          <w:color w:val="auto"/>
          <w:sz w:val="18"/>
          <w:szCs w:val="18"/>
          <w:lang w:eastAsia="en-US"/>
        </w:rPr>
        <w:t>мет на Община Тополовград</w:t>
      </w:r>
      <w:r w:rsidRPr="000745B6">
        <w:rPr>
          <w:rFonts w:ascii="Times New Roman" w:hAnsi="Times New Roman" w:cs="Times New Roman"/>
          <w:b/>
          <w:iCs/>
          <w:color w:val="auto"/>
          <w:sz w:val="18"/>
          <w:szCs w:val="18"/>
          <w:lang w:eastAsia="en-US"/>
        </w:rPr>
        <w:t>,</w:t>
      </w:r>
    </w:p>
    <w:p w:rsidR="000745B6" w:rsidRPr="000745B6" w:rsidRDefault="000745B6" w:rsidP="00B52A4D">
      <w:pPr>
        <w:rPr>
          <w:rFonts w:ascii="Times New Roman" w:hAnsi="Times New Roman" w:cs="Times New Roman"/>
          <w:b/>
          <w:iCs/>
          <w:color w:val="auto"/>
          <w:sz w:val="18"/>
          <w:szCs w:val="18"/>
          <w:lang w:eastAsia="en-US"/>
        </w:rPr>
      </w:pPr>
      <w:r w:rsidRPr="000745B6">
        <w:rPr>
          <w:rFonts w:ascii="Times New Roman" w:hAnsi="Times New Roman" w:cs="Times New Roman"/>
          <w:b/>
          <w:iCs/>
          <w:color w:val="auto"/>
          <w:sz w:val="18"/>
          <w:szCs w:val="18"/>
          <w:lang w:eastAsia="en-US"/>
        </w:rPr>
        <w:t>Съгласно Решение №577/26.09.2019г.</w:t>
      </w:r>
    </w:p>
    <w:p w:rsidR="000745B6" w:rsidRPr="000745B6" w:rsidRDefault="000745B6" w:rsidP="00B52A4D">
      <w:pPr>
        <w:rPr>
          <w:rFonts w:ascii="Times New Roman" w:hAnsi="Times New Roman" w:cs="Times New Roman"/>
          <w:b/>
          <w:iCs/>
          <w:color w:val="auto"/>
          <w:sz w:val="18"/>
          <w:szCs w:val="18"/>
          <w:lang w:eastAsia="en-US"/>
        </w:rPr>
      </w:pPr>
      <w:r w:rsidRPr="000745B6">
        <w:rPr>
          <w:rFonts w:ascii="Times New Roman" w:hAnsi="Times New Roman" w:cs="Times New Roman"/>
          <w:b/>
          <w:iCs/>
          <w:color w:val="auto"/>
          <w:sz w:val="18"/>
          <w:szCs w:val="18"/>
          <w:lang w:eastAsia="en-US"/>
        </w:rPr>
        <w:t>на ОбС-Тополовград</w:t>
      </w:r>
    </w:p>
    <w:p w:rsidR="00733AB4" w:rsidRDefault="00733AB4" w:rsidP="00733AB4">
      <w:pPr>
        <w:pStyle w:val="Bodytext20"/>
        <w:shd w:val="clear" w:color="auto" w:fill="auto"/>
        <w:spacing w:before="0" w:after="199" w:line="220" w:lineRule="exact"/>
        <w:ind w:firstLine="0"/>
        <w:jc w:val="center"/>
      </w:pPr>
    </w:p>
    <w:p w:rsidR="00733AB4" w:rsidRDefault="00733AB4" w:rsidP="00733AB4">
      <w:pPr>
        <w:pStyle w:val="Bodytext20"/>
        <w:shd w:val="clear" w:color="auto" w:fill="auto"/>
        <w:spacing w:before="0" w:after="199" w:line="220" w:lineRule="exact"/>
        <w:ind w:firstLine="0"/>
        <w:jc w:val="center"/>
      </w:pPr>
    </w:p>
    <w:p w:rsidR="00733AB4" w:rsidRDefault="00733AB4" w:rsidP="00733AB4">
      <w:pPr>
        <w:pStyle w:val="Bodytext20"/>
        <w:shd w:val="clear" w:color="auto" w:fill="auto"/>
        <w:spacing w:before="0" w:after="199" w:line="220" w:lineRule="exact"/>
        <w:ind w:firstLine="0"/>
        <w:jc w:val="center"/>
      </w:pPr>
    </w:p>
    <w:p w:rsidR="00733AB4" w:rsidRDefault="00733AB4" w:rsidP="00733AB4">
      <w:pPr>
        <w:pStyle w:val="Bodytext20"/>
        <w:shd w:val="clear" w:color="auto" w:fill="auto"/>
        <w:spacing w:before="0" w:after="199" w:line="220" w:lineRule="exact"/>
        <w:ind w:firstLine="0"/>
        <w:jc w:val="center"/>
      </w:pPr>
    </w:p>
    <w:p w:rsidR="00733AB4" w:rsidRDefault="00733AB4" w:rsidP="00733AB4">
      <w:pPr>
        <w:pStyle w:val="Bodytext20"/>
        <w:shd w:val="clear" w:color="auto" w:fill="auto"/>
        <w:spacing w:before="0" w:after="199" w:line="220" w:lineRule="exact"/>
        <w:ind w:firstLine="0"/>
        <w:jc w:val="center"/>
      </w:pPr>
    </w:p>
    <w:p w:rsidR="00733AB4" w:rsidRDefault="00733AB4" w:rsidP="00733AB4">
      <w:pPr>
        <w:pStyle w:val="Bodytext20"/>
        <w:shd w:val="clear" w:color="auto" w:fill="auto"/>
        <w:spacing w:before="0" w:after="199" w:line="220" w:lineRule="exact"/>
        <w:ind w:firstLine="0"/>
        <w:jc w:val="center"/>
      </w:pPr>
    </w:p>
    <w:p w:rsidR="00733AB4" w:rsidRDefault="00733AB4" w:rsidP="00733AB4">
      <w:pPr>
        <w:pStyle w:val="Bodytext20"/>
        <w:shd w:val="clear" w:color="auto" w:fill="auto"/>
        <w:spacing w:before="0" w:after="199" w:line="220" w:lineRule="exact"/>
        <w:ind w:firstLine="0"/>
        <w:jc w:val="center"/>
      </w:pPr>
    </w:p>
    <w:p w:rsidR="00733AB4" w:rsidRDefault="00733AB4" w:rsidP="00733AB4">
      <w:pPr>
        <w:pStyle w:val="Bodytext20"/>
        <w:shd w:val="clear" w:color="auto" w:fill="auto"/>
        <w:spacing w:before="0" w:after="199" w:line="220" w:lineRule="exact"/>
        <w:ind w:firstLine="0"/>
        <w:jc w:val="center"/>
      </w:pPr>
    </w:p>
    <w:p w:rsidR="00733AB4" w:rsidRDefault="00733AB4" w:rsidP="00733AB4">
      <w:pPr>
        <w:pStyle w:val="Bodytext20"/>
        <w:shd w:val="clear" w:color="auto" w:fill="auto"/>
        <w:spacing w:before="0" w:after="199" w:line="220" w:lineRule="exact"/>
        <w:ind w:firstLine="0"/>
        <w:jc w:val="center"/>
      </w:pPr>
    </w:p>
    <w:p w:rsidR="00733AB4" w:rsidRPr="00DF1AE1" w:rsidRDefault="00733AB4" w:rsidP="00733AB4">
      <w:pPr>
        <w:pStyle w:val="Bodytext20"/>
        <w:shd w:val="clear" w:color="auto" w:fill="auto"/>
        <w:spacing w:before="0" w:after="199" w:line="220" w:lineRule="exact"/>
        <w:ind w:firstLine="0"/>
        <w:jc w:val="center"/>
        <w:rPr>
          <w:sz w:val="24"/>
          <w:szCs w:val="24"/>
        </w:rPr>
      </w:pPr>
    </w:p>
    <w:p w:rsidR="00733AB4" w:rsidRPr="00DF1AE1" w:rsidRDefault="00A24F97" w:rsidP="00733AB4">
      <w:pPr>
        <w:pStyle w:val="Bodytext20"/>
        <w:shd w:val="clear" w:color="auto" w:fill="auto"/>
        <w:spacing w:before="0" w:after="199" w:line="220" w:lineRule="exact"/>
        <w:ind w:firstLine="0"/>
        <w:jc w:val="center"/>
        <w:rPr>
          <w:sz w:val="28"/>
          <w:szCs w:val="28"/>
        </w:rPr>
      </w:pPr>
      <w:r w:rsidRPr="00DF1AE1">
        <w:rPr>
          <w:sz w:val="28"/>
          <w:szCs w:val="28"/>
        </w:rPr>
        <w:t>ДОКУМЕНТАЦИЯ</w:t>
      </w:r>
    </w:p>
    <w:p w:rsidR="00733AB4" w:rsidRPr="00DF1AE1" w:rsidRDefault="00A24F97" w:rsidP="00733AB4">
      <w:pPr>
        <w:pStyle w:val="Bodytext20"/>
        <w:shd w:val="clear" w:color="auto" w:fill="auto"/>
        <w:spacing w:before="0" w:after="199" w:line="220" w:lineRule="exact"/>
        <w:ind w:firstLine="0"/>
        <w:jc w:val="center"/>
        <w:rPr>
          <w:sz w:val="24"/>
          <w:szCs w:val="24"/>
        </w:rPr>
      </w:pPr>
      <w:r w:rsidRPr="00DF1AE1">
        <w:rPr>
          <w:sz w:val="24"/>
          <w:szCs w:val="24"/>
        </w:rPr>
        <w:t>ЗА ВЪЗЛАГАНЕ НА ОБЩЕСТВЕНА ПОРЪЧКА ЧРЕЗ СЪБИРАНЕ</w:t>
      </w:r>
    </w:p>
    <w:p w:rsidR="00A24F97" w:rsidRDefault="00A24F97" w:rsidP="00733AB4">
      <w:pPr>
        <w:pStyle w:val="Bodytext20"/>
        <w:shd w:val="clear" w:color="auto" w:fill="auto"/>
        <w:spacing w:before="0" w:after="199" w:line="220" w:lineRule="exact"/>
        <w:ind w:firstLine="0"/>
        <w:jc w:val="center"/>
        <w:rPr>
          <w:sz w:val="24"/>
          <w:szCs w:val="24"/>
        </w:rPr>
      </w:pPr>
      <w:r w:rsidRPr="00DF1AE1">
        <w:rPr>
          <w:sz w:val="24"/>
          <w:szCs w:val="24"/>
        </w:rPr>
        <w:t>НА ОФЕРТИ С ОБЯВА С ПРЕДМЕТ:</w:t>
      </w:r>
    </w:p>
    <w:p w:rsidR="00DE7663" w:rsidRPr="00DF1AE1" w:rsidRDefault="00DE7663" w:rsidP="00733AB4">
      <w:pPr>
        <w:pStyle w:val="Bodytext20"/>
        <w:shd w:val="clear" w:color="auto" w:fill="auto"/>
        <w:spacing w:before="0" w:after="199" w:line="220" w:lineRule="exact"/>
        <w:ind w:firstLine="0"/>
        <w:jc w:val="center"/>
        <w:rPr>
          <w:sz w:val="24"/>
          <w:szCs w:val="24"/>
        </w:rPr>
      </w:pPr>
    </w:p>
    <w:p w:rsidR="00A24F97" w:rsidRPr="007418F1" w:rsidRDefault="00A24F97" w:rsidP="00EE57D9">
      <w:pPr>
        <w:pStyle w:val="Bodytext31"/>
        <w:shd w:val="clear" w:color="auto" w:fill="auto"/>
        <w:spacing w:before="0" w:after="5791"/>
        <w:ind w:right="15"/>
        <w:jc w:val="center"/>
        <w:rPr>
          <w:color w:val="FF0000"/>
          <w:sz w:val="24"/>
          <w:szCs w:val="24"/>
        </w:rPr>
      </w:pPr>
      <w:bookmarkStart w:id="1" w:name="_Hlk483566666"/>
      <w:r w:rsidRPr="00DF1AE1">
        <w:rPr>
          <w:sz w:val="24"/>
          <w:szCs w:val="24"/>
        </w:rPr>
        <w:t>„</w:t>
      </w:r>
      <w:bookmarkEnd w:id="1"/>
      <w:r w:rsidR="00A43792" w:rsidRPr="00A43792">
        <w:rPr>
          <w:bCs w:val="0"/>
          <w:iCs w:val="0"/>
          <w:color w:val="000000"/>
          <w:sz w:val="24"/>
          <w:szCs w:val="24"/>
        </w:rPr>
        <w:t xml:space="preserve">Зимно поддържане, снегопочистване и опесъчаване на общинската пътна мрежа на Община Тополовград </w:t>
      </w:r>
      <w:r w:rsidR="000B7180">
        <w:rPr>
          <w:bCs w:val="0"/>
          <w:iCs w:val="0"/>
          <w:color w:val="000000"/>
          <w:sz w:val="24"/>
          <w:szCs w:val="24"/>
        </w:rPr>
        <w:t>през зимния сезон 201</w:t>
      </w:r>
      <w:r w:rsidR="0067687A">
        <w:rPr>
          <w:bCs w:val="0"/>
          <w:iCs w:val="0"/>
          <w:color w:val="000000"/>
          <w:sz w:val="24"/>
          <w:szCs w:val="24"/>
        </w:rPr>
        <w:t>9</w:t>
      </w:r>
      <w:r w:rsidR="000B7180">
        <w:rPr>
          <w:bCs w:val="0"/>
          <w:iCs w:val="0"/>
          <w:color w:val="000000"/>
          <w:sz w:val="24"/>
          <w:szCs w:val="24"/>
        </w:rPr>
        <w:t>/20</w:t>
      </w:r>
      <w:r w:rsidR="0067687A">
        <w:rPr>
          <w:bCs w:val="0"/>
          <w:iCs w:val="0"/>
          <w:color w:val="000000"/>
          <w:sz w:val="24"/>
          <w:szCs w:val="24"/>
        </w:rPr>
        <w:t>20</w:t>
      </w:r>
      <w:r w:rsidR="000B7180">
        <w:rPr>
          <w:bCs w:val="0"/>
          <w:iCs w:val="0"/>
          <w:color w:val="000000"/>
          <w:sz w:val="24"/>
          <w:szCs w:val="24"/>
        </w:rPr>
        <w:t xml:space="preserve">г. </w:t>
      </w:r>
      <w:r w:rsidR="00A43792" w:rsidRPr="00A43792">
        <w:rPr>
          <w:bCs w:val="0"/>
          <w:iCs w:val="0"/>
          <w:color w:val="000000"/>
          <w:sz w:val="24"/>
          <w:szCs w:val="24"/>
        </w:rPr>
        <w:t>и републиканските пътища в  чертите на град Тополовград</w:t>
      </w:r>
      <w:r w:rsidR="00A43792" w:rsidRPr="00A43792">
        <w:rPr>
          <w:rFonts w:eastAsia="Times New Roman"/>
          <w:bCs w:val="0"/>
          <w:iCs w:val="0"/>
          <w:color w:val="000000"/>
          <w:sz w:val="24"/>
          <w:szCs w:val="24"/>
        </w:rPr>
        <w:t xml:space="preserve"> </w:t>
      </w:r>
      <w:r w:rsidR="000B7180">
        <w:rPr>
          <w:rFonts w:eastAsia="Times New Roman"/>
          <w:bCs w:val="0"/>
          <w:iCs w:val="0"/>
          <w:sz w:val="24"/>
          <w:szCs w:val="24"/>
        </w:rPr>
        <w:t xml:space="preserve">през </w:t>
      </w:r>
      <w:r w:rsidR="0075518D">
        <w:rPr>
          <w:rFonts w:eastAsia="Times New Roman"/>
          <w:bCs w:val="0"/>
          <w:iCs w:val="0"/>
          <w:sz w:val="24"/>
          <w:szCs w:val="24"/>
          <w:lang w:val="ru-RU"/>
        </w:rPr>
        <w:t>20</w:t>
      </w:r>
      <w:r w:rsidR="0067687A">
        <w:rPr>
          <w:rFonts w:eastAsia="Times New Roman"/>
          <w:bCs w:val="0"/>
          <w:iCs w:val="0"/>
          <w:sz w:val="24"/>
          <w:szCs w:val="24"/>
          <w:lang w:val="ru-RU"/>
        </w:rPr>
        <w:t>20</w:t>
      </w:r>
      <w:r w:rsidR="00A43792" w:rsidRPr="00A43792">
        <w:rPr>
          <w:rFonts w:eastAsia="Times New Roman"/>
          <w:bCs w:val="0"/>
          <w:iCs w:val="0"/>
          <w:sz w:val="24"/>
          <w:szCs w:val="24"/>
          <w:lang w:val="ru-RU"/>
        </w:rPr>
        <w:t xml:space="preserve"> </w:t>
      </w:r>
      <w:r w:rsidR="00A43792" w:rsidRPr="00A43792">
        <w:rPr>
          <w:rFonts w:eastAsia="Times New Roman"/>
          <w:bCs w:val="0"/>
          <w:iCs w:val="0"/>
          <w:sz w:val="24"/>
          <w:szCs w:val="24"/>
        </w:rPr>
        <w:t>година</w:t>
      </w:r>
      <w:r w:rsidR="00A43792" w:rsidRPr="00A43792">
        <w:rPr>
          <w:bCs w:val="0"/>
          <w:iCs w:val="0"/>
          <w:sz w:val="24"/>
          <w:szCs w:val="24"/>
        </w:rPr>
        <w:t>“</w:t>
      </w:r>
    </w:p>
    <w:p w:rsidR="00A24F97" w:rsidRPr="00DF1AE1" w:rsidRDefault="00733AB4">
      <w:pPr>
        <w:pStyle w:val="Bodytext31"/>
        <w:shd w:val="clear" w:color="auto" w:fill="auto"/>
        <w:spacing w:before="0" w:after="0" w:line="220" w:lineRule="exact"/>
        <w:ind w:left="2860"/>
        <w:rPr>
          <w:sz w:val="24"/>
          <w:szCs w:val="24"/>
        </w:rPr>
      </w:pPr>
      <w:r w:rsidRPr="00DF1AE1">
        <w:rPr>
          <w:sz w:val="24"/>
          <w:szCs w:val="24"/>
        </w:rPr>
        <w:t xml:space="preserve">         </w:t>
      </w:r>
      <w:r w:rsidRPr="00DF1AE1">
        <w:rPr>
          <w:sz w:val="24"/>
          <w:szCs w:val="24"/>
        </w:rPr>
        <w:tab/>
      </w:r>
      <w:r w:rsidR="0075518D">
        <w:rPr>
          <w:sz w:val="24"/>
          <w:szCs w:val="24"/>
        </w:rPr>
        <w:t>октомври, 201</w:t>
      </w:r>
      <w:r w:rsidR="0067687A">
        <w:rPr>
          <w:sz w:val="24"/>
          <w:szCs w:val="24"/>
        </w:rPr>
        <w:t>9</w:t>
      </w:r>
      <w:r w:rsidR="00A24F97" w:rsidRPr="00DF1AE1">
        <w:rPr>
          <w:sz w:val="24"/>
          <w:szCs w:val="24"/>
        </w:rPr>
        <w:t xml:space="preserve"> г.</w:t>
      </w:r>
    </w:p>
    <w:p w:rsidR="00733AB4" w:rsidRPr="00DF1AE1" w:rsidRDefault="00733AB4">
      <w:pPr>
        <w:pStyle w:val="Bodytext31"/>
        <w:shd w:val="clear" w:color="auto" w:fill="auto"/>
        <w:spacing w:before="0" w:after="0" w:line="220" w:lineRule="exact"/>
        <w:ind w:left="2860"/>
        <w:rPr>
          <w:sz w:val="24"/>
          <w:szCs w:val="24"/>
        </w:rPr>
      </w:pPr>
    </w:p>
    <w:p w:rsidR="00733AB4" w:rsidRPr="00DF1AE1" w:rsidRDefault="00733AB4">
      <w:pPr>
        <w:pStyle w:val="Bodytext31"/>
        <w:shd w:val="clear" w:color="auto" w:fill="auto"/>
        <w:spacing w:before="0" w:after="0" w:line="220" w:lineRule="exact"/>
        <w:ind w:left="2860"/>
        <w:rPr>
          <w:sz w:val="24"/>
          <w:szCs w:val="24"/>
        </w:rPr>
      </w:pPr>
    </w:p>
    <w:p w:rsidR="00733AB4" w:rsidRPr="00DF1AE1" w:rsidRDefault="00733AB4">
      <w:pPr>
        <w:pStyle w:val="Bodytext31"/>
        <w:shd w:val="clear" w:color="auto" w:fill="auto"/>
        <w:spacing w:before="0" w:after="0" w:line="220" w:lineRule="exact"/>
        <w:ind w:left="2860"/>
        <w:rPr>
          <w:sz w:val="24"/>
          <w:szCs w:val="24"/>
        </w:rPr>
      </w:pPr>
    </w:p>
    <w:p w:rsidR="00733AB4" w:rsidRPr="00DF1AE1" w:rsidRDefault="00733AB4">
      <w:pPr>
        <w:pStyle w:val="Bodytext31"/>
        <w:shd w:val="clear" w:color="auto" w:fill="auto"/>
        <w:spacing w:before="0" w:after="0" w:line="220" w:lineRule="exact"/>
        <w:ind w:left="2860"/>
        <w:rPr>
          <w:sz w:val="24"/>
          <w:szCs w:val="24"/>
        </w:rPr>
      </w:pPr>
    </w:p>
    <w:p w:rsidR="00733AB4" w:rsidRPr="00DF1AE1" w:rsidRDefault="00733AB4">
      <w:pPr>
        <w:pStyle w:val="Bodytext31"/>
        <w:shd w:val="clear" w:color="auto" w:fill="auto"/>
        <w:spacing w:before="0" w:after="0" w:line="220" w:lineRule="exact"/>
        <w:ind w:left="2860"/>
        <w:rPr>
          <w:sz w:val="24"/>
          <w:szCs w:val="24"/>
        </w:rPr>
      </w:pPr>
    </w:p>
    <w:p w:rsidR="00A24F97" w:rsidRPr="00DF1AE1" w:rsidRDefault="00A24F97">
      <w:pPr>
        <w:pStyle w:val="Heading320"/>
        <w:keepNext/>
        <w:keepLines/>
        <w:shd w:val="clear" w:color="auto" w:fill="auto"/>
        <w:spacing w:after="541" w:line="220" w:lineRule="exact"/>
        <w:ind w:left="3220"/>
        <w:rPr>
          <w:sz w:val="24"/>
          <w:szCs w:val="24"/>
        </w:rPr>
      </w:pPr>
      <w:bookmarkStart w:id="2" w:name="bookmark0"/>
      <w:r w:rsidRPr="00DF1AE1">
        <w:rPr>
          <w:rStyle w:val="Heading32Spacing2pt"/>
          <w:b/>
          <w:bCs/>
          <w:sz w:val="24"/>
          <w:szCs w:val="24"/>
        </w:rPr>
        <w:t>СЪДЪРЖАНИЕ:</w:t>
      </w:r>
      <w:bookmarkEnd w:id="2"/>
    </w:p>
    <w:p w:rsidR="00A24F97" w:rsidRPr="004431A4" w:rsidRDefault="00A24F97">
      <w:pPr>
        <w:pStyle w:val="Bodytext40"/>
        <w:numPr>
          <w:ilvl w:val="0"/>
          <w:numId w:val="1"/>
        </w:numPr>
        <w:shd w:val="clear" w:color="auto" w:fill="auto"/>
        <w:tabs>
          <w:tab w:val="left" w:pos="222"/>
        </w:tabs>
        <w:spacing w:before="0"/>
        <w:ind w:left="20"/>
        <w:rPr>
          <w:sz w:val="24"/>
          <w:szCs w:val="24"/>
        </w:rPr>
      </w:pPr>
      <w:r w:rsidRPr="004431A4">
        <w:rPr>
          <w:sz w:val="24"/>
          <w:szCs w:val="24"/>
        </w:rPr>
        <w:t>ОБЩИ УСЛОВИЯ</w:t>
      </w:r>
    </w:p>
    <w:p w:rsidR="00A24F97" w:rsidRPr="004431A4" w:rsidRDefault="00A24F97">
      <w:pPr>
        <w:pStyle w:val="Bodytext40"/>
        <w:numPr>
          <w:ilvl w:val="0"/>
          <w:numId w:val="1"/>
        </w:numPr>
        <w:shd w:val="clear" w:color="auto" w:fill="auto"/>
        <w:tabs>
          <w:tab w:val="left" w:pos="308"/>
        </w:tabs>
        <w:spacing w:before="0"/>
        <w:ind w:left="20"/>
        <w:rPr>
          <w:sz w:val="24"/>
          <w:szCs w:val="24"/>
        </w:rPr>
      </w:pPr>
      <w:r w:rsidRPr="004431A4">
        <w:rPr>
          <w:sz w:val="24"/>
          <w:szCs w:val="24"/>
        </w:rPr>
        <w:t>ТЕХНИЧЕСКА СПЕЦИФИКАЦИЯ</w:t>
      </w:r>
    </w:p>
    <w:p w:rsidR="00A24F97" w:rsidRPr="004431A4" w:rsidRDefault="00A24F97">
      <w:pPr>
        <w:pStyle w:val="Bodytext40"/>
        <w:numPr>
          <w:ilvl w:val="0"/>
          <w:numId w:val="1"/>
        </w:numPr>
        <w:shd w:val="clear" w:color="auto" w:fill="auto"/>
        <w:tabs>
          <w:tab w:val="left" w:pos="356"/>
        </w:tabs>
        <w:spacing w:before="0"/>
        <w:ind w:left="20"/>
        <w:rPr>
          <w:sz w:val="24"/>
          <w:szCs w:val="24"/>
        </w:rPr>
      </w:pPr>
      <w:r w:rsidRPr="004431A4">
        <w:rPr>
          <w:sz w:val="24"/>
          <w:szCs w:val="24"/>
        </w:rPr>
        <w:t>ИЗИСКВАНИЯ КЪМ УЧАСТНИЦИТЕ</w:t>
      </w:r>
    </w:p>
    <w:p w:rsidR="00A24F97" w:rsidRPr="004431A4" w:rsidRDefault="00A24F97">
      <w:pPr>
        <w:pStyle w:val="Bodytext40"/>
        <w:numPr>
          <w:ilvl w:val="0"/>
          <w:numId w:val="1"/>
        </w:numPr>
        <w:shd w:val="clear" w:color="auto" w:fill="auto"/>
        <w:tabs>
          <w:tab w:val="left" w:pos="356"/>
        </w:tabs>
        <w:spacing w:before="0" w:line="259" w:lineRule="exact"/>
        <w:ind w:left="20" w:right="320"/>
        <w:rPr>
          <w:sz w:val="24"/>
          <w:szCs w:val="24"/>
        </w:rPr>
      </w:pPr>
      <w:r w:rsidRPr="004431A4">
        <w:rPr>
          <w:sz w:val="24"/>
          <w:szCs w:val="24"/>
        </w:rPr>
        <w:t xml:space="preserve">ИЗИСКВАНИЯ И УКАЗАНИЯ ПРИ ПОДГОТОВКА И ПРЕДСТАВЯНЕ НА </w:t>
      </w:r>
      <w:r w:rsidR="004431A4">
        <w:rPr>
          <w:sz w:val="24"/>
          <w:szCs w:val="24"/>
          <w:lang w:val="en-US"/>
        </w:rPr>
        <w:tab/>
      </w:r>
      <w:r w:rsidRPr="004431A4">
        <w:rPr>
          <w:sz w:val="24"/>
          <w:szCs w:val="24"/>
        </w:rPr>
        <w:t>ОФЕРТАТА</w:t>
      </w:r>
    </w:p>
    <w:p w:rsidR="00A24F97" w:rsidRPr="004431A4" w:rsidRDefault="00A24F97">
      <w:pPr>
        <w:pStyle w:val="Bodytext40"/>
        <w:numPr>
          <w:ilvl w:val="0"/>
          <w:numId w:val="1"/>
        </w:numPr>
        <w:shd w:val="clear" w:color="auto" w:fill="auto"/>
        <w:tabs>
          <w:tab w:val="left" w:pos="236"/>
        </w:tabs>
        <w:spacing w:before="0"/>
        <w:ind w:left="20"/>
        <w:rPr>
          <w:sz w:val="24"/>
          <w:szCs w:val="24"/>
        </w:rPr>
      </w:pPr>
      <w:r w:rsidRPr="004431A4">
        <w:rPr>
          <w:sz w:val="24"/>
          <w:szCs w:val="24"/>
        </w:rPr>
        <w:t>КРИТЕРИЙ ЗА ВЪЗЛАГАНЕ НА ПОРЪЧКАТА</w:t>
      </w:r>
    </w:p>
    <w:p w:rsidR="00A24F97" w:rsidRPr="004431A4" w:rsidRDefault="00A24F97">
      <w:pPr>
        <w:pStyle w:val="Bodytext40"/>
        <w:numPr>
          <w:ilvl w:val="0"/>
          <w:numId w:val="1"/>
        </w:numPr>
        <w:shd w:val="clear" w:color="auto" w:fill="auto"/>
        <w:tabs>
          <w:tab w:val="left" w:pos="318"/>
        </w:tabs>
        <w:spacing w:before="0"/>
        <w:ind w:left="20"/>
        <w:rPr>
          <w:sz w:val="24"/>
          <w:szCs w:val="24"/>
        </w:rPr>
      </w:pPr>
      <w:r w:rsidRPr="004431A4">
        <w:rPr>
          <w:sz w:val="24"/>
          <w:szCs w:val="24"/>
        </w:rPr>
        <w:t>РАЗГЛЕЖДАНЕ, ОЦЕНКА И КЛАСИРАНЕ НА ОФЕРТИТЕ</w:t>
      </w:r>
    </w:p>
    <w:p w:rsidR="00A24F97" w:rsidRPr="004431A4" w:rsidRDefault="00A24F97">
      <w:pPr>
        <w:pStyle w:val="Bodytext40"/>
        <w:numPr>
          <w:ilvl w:val="0"/>
          <w:numId w:val="1"/>
        </w:numPr>
        <w:shd w:val="clear" w:color="auto" w:fill="auto"/>
        <w:tabs>
          <w:tab w:val="left" w:pos="409"/>
        </w:tabs>
        <w:spacing w:before="0"/>
        <w:ind w:left="20"/>
        <w:rPr>
          <w:sz w:val="24"/>
          <w:szCs w:val="24"/>
        </w:rPr>
      </w:pPr>
      <w:r w:rsidRPr="004431A4">
        <w:rPr>
          <w:sz w:val="24"/>
          <w:szCs w:val="24"/>
        </w:rPr>
        <w:t>СКЛЮЧВАНЕ НА ДОГОВОР</w:t>
      </w:r>
    </w:p>
    <w:p w:rsidR="00A24F97" w:rsidRPr="004431A4" w:rsidRDefault="00A24F97">
      <w:pPr>
        <w:pStyle w:val="a4"/>
        <w:numPr>
          <w:ilvl w:val="0"/>
          <w:numId w:val="1"/>
        </w:numPr>
        <w:shd w:val="clear" w:color="auto" w:fill="auto"/>
        <w:tabs>
          <w:tab w:val="left" w:pos="529"/>
        </w:tabs>
        <w:ind w:left="20" w:firstLine="0"/>
        <w:rPr>
          <w:i/>
          <w:sz w:val="24"/>
          <w:szCs w:val="24"/>
        </w:rPr>
      </w:pPr>
      <w:r w:rsidRPr="004431A4">
        <w:rPr>
          <w:i/>
          <w:sz w:val="24"/>
          <w:szCs w:val="24"/>
        </w:rPr>
        <w:t>ПРОЕКТ НА ДОГОВОР ЗА ВЪЗЛАГАНЕ НА ОБЩЕСТВЕНА ПОРЪЧКА</w:t>
      </w:r>
    </w:p>
    <w:p w:rsidR="00A24F97" w:rsidRPr="004431A4" w:rsidRDefault="00A24F97">
      <w:pPr>
        <w:pStyle w:val="a4"/>
        <w:numPr>
          <w:ilvl w:val="0"/>
          <w:numId w:val="1"/>
        </w:numPr>
        <w:shd w:val="clear" w:color="auto" w:fill="auto"/>
        <w:tabs>
          <w:tab w:val="left" w:pos="370"/>
        </w:tabs>
        <w:ind w:left="20" w:firstLine="0"/>
        <w:rPr>
          <w:i/>
          <w:sz w:val="24"/>
          <w:szCs w:val="24"/>
        </w:rPr>
      </w:pPr>
      <w:r w:rsidRPr="004431A4">
        <w:rPr>
          <w:i/>
          <w:sz w:val="24"/>
          <w:szCs w:val="24"/>
        </w:rPr>
        <w:t>ОБРАЗЦИ</w:t>
      </w:r>
    </w:p>
    <w:p w:rsidR="00733AB4" w:rsidRPr="00DF1AE1" w:rsidRDefault="00733AB4">
      <w:pPr>
        <w:pStyle w:val="Bodytext31"/>
        <w:shd w:val="clear" w:color="auto" w:fill="auto"/>
        <w:spacing w:before="0" w:after="208" w:line="220" w:lineRule="exact"/>
        <w:ind w:left="3320"/>
        <w:rPr>
          <w:sz w:val="24"/>
          <w:szCs w:val="24"/>
        </w:rPr>
      </w:pPr>
    </w:p>
    <w:p w:rsidR="00733AB4" w:rsidRPr="00C77B8A" w:rsidRDefault="00733AB4">
      <w:pPr>
        <w:pStyle w:val="Bodytext31"/>
        <w:shd w:val="clear" w:color="auto" w:fill="auto"/>
        <w:spacing w:before="0" w:after="208" w:line="220" w:lineRule="exact"/>
        <w:ind w:left="3320"/>
        <w:rPr>
          <w:sz w:val="24"/>
          <w:szCs w:val="24"/>
        </w:rPr>
      </w:pPr>
    </w:p>
    <w:p w:rsidR="00A24F97" w:rsidRPr="00C77B8A" w:rsidRDefault="00A24F97">
      <w:pPr>
        <w:pStyle w:val="Bodytext31"/>
        <w:shd w:val="clear" w:color="auto" w:fill="auto"/>
        <w:spacing w:before="0" w:after="208" w:line="220" w:lineRule="exact"/>
        <w:ind w:left="3320"/>
        <w:rPr>
          <w:sz w:val="24"/>
          <w:szCs w:val="24"/>
        </w:rPr>
      </w:pPr>
      <w:r w:rsidRPr="00C77B8A">
        <w:rPr>
          <w:sz w:val="24"/>
          <w:szCs w:val="24"/>
        </w:rPr>
        <w:t>I. ОБЩИ УСЛОВИЯ</w:t>
      </w:r>
    </w:p>
    <w:p w:rsidR="00A24F97" w:rsidRPr="00DE7663" w:rsidRDefault="00A24F97">
      <w:pPr>
        <w:pStyle w:val="Heading30"/>
        <w:keepNext/>
        <w:keepLines/>
        <w:numPr>
          <w:ilvl w:val="1"/>
          <w:numId w:val="1"/>
        </w:numPr>
        <w:shd w:val="clear" w:color="auto" w:fill="auto"/>
        <w:tabs>
          <w:tab w:val="left" w:pos="916"/>
        </w:tabs>
        <w:spacing w:before="0"/>
        <w:ind w:left="20" w:firstLine="680"/>
        <w:rPr>
          <w:sz w:val="24"/>
          <w:szCs w:val="24"/>
        </w:rPr>
      </w:pPr>
      <w:bookmarkStart w:id="3" w:name="bookmark1"/>
      <w:r w:rsidRPr="00DE7663">
        <w:rPr>
          <w:sz w:val="24"/>
          <w:szCs w:val="24"/>
        </w:rPr>
        <w:t>Възложител</w:t>
      </w:r>
      <w:bookmarkEnd w:id="3"/>
    </w:p>
    <w:p w:rsidR="00A24F97" w:rsidRPr="00DE7663" w:rsidRDefault="00A24F97">
      <w:pPr>
        <w:pStyle w:val="a4"/>
        <w:shd w:val="clear" w:color="auto" w:fill="auto"/>
        <w:spacing w:after="240" w:line="264" w:lineRule="exact"/>
        <w:ind w:left="20" w:right="20" w:firstLine="680"/>
        <w:jc w:val="both"/>
        <w:rPr>
          <w:sz w:val="24"/>
          <w:szCs w:val="24"/>
        </w:rPr>
      </w:pPr>
      <w:r w:rsidRPr="00DE7663">
        <w:rPr>
          <w:sz w:val="24"/>
          <w:szCs w:val="24"/>
        </w:rPr>
        <w:t>Възложител на</w:t>
      </w:r>
      <w:r w:rsidR="0035017E" w:rsidRPr="00DE7663">
        <w:rPr>
          <w:sz w:val="24"/>
          <w:szCs w:val="24"/>
        </w:rPr>
        <w:t xml:space="preserve"> настоящата обществена поръчка съгласно </w:t>
      </w:r>
      <w:r w:rsidRPr="00DE7663">
        <w:rPr>
          <w:sz w:val="24"/>
          <w:szCs w:val="24"/>
        </w:rPr>
        <w:t xml:space="preserve">чл. 5, ал. 2, т. </w:t>
      </w:r>
      <w:r w:rsidR="0035017E" w:rsidRPr="00DE7663">
        <w:rPr>
          <w:sz w:val="24"/>
          <w:szCs w:val="24"/>
        </w:rPr>
        <w:t>9</w:t>
      </w:r>
      <w:r w:rsidRPr="00DE7663">
        <w:rPr>
          <w:sz w:val="24"/>
          <w:szCs w:val="24"/>
        </w:rPr>
        <w:t xml:space="preserve"> от Закона за обществените поръчки</w:t>
      </w:r>
      <w:r w:rsidR="00733AB4" w:rsidRPr="00DE7663">
        <w:rPr>
          <w:sz w:val="24"/>
          <w:szCs w:val="24"/>
        </w:rPr>
        <w:t xml:space="preserve"> (ЗОП)</w:t>
      </w:r>
      <w:r w:rsidR="0035017E" w:rsidRPr="00DE7663">
        <w:rPr>
          <w:sz w:val="24"/>
          <w:szCs w:val="24"/>
        </w:rPr>
        <w:t xml:space="preserve"> е Кмета на Община Тополовград.</w:t>
      </w:r>
    </w:p>
    <w:p w:rsidR="00A24F97" w:rsidRPr="00DE7663" w:rsidRDefault="00DF1AE1" w:rsidP="00DF1AE1">
      <w:pPr>
        <w:pStyle w:val="Heading30"/>
        <w:keepNext/>
        <w:keepLines/>
        <w:numPr>
          <w:ilvl w:val="1"/>
          <w:numId w:val="1"/>
        </w:numPr>
        <w:shd w:val="clear" w:color="auto" w:fill="auto"/>
        <w:tabs>
          <w:tab w:val="left" w:pos="921"/>
        </w:tabs>
        <w:spacing w:before="0" w:line="240" w:lineRule="auto"/>
        <w:ind w:left="14" w:firstLine="706"/>
        <w:rPr>
          <w:sz w:val="24"/>
          <w:szCs w:val="24"/>
        </w:rPr>
      </w:pPr>
      <w:bookmarkStart w:id="4" w:name="bookmark2"/>
      <w:r w:rsidRPr="00DE7663">
        <w:rPr>
          <w:sz w:val="24"/>
          <w:szCs w:val="24"/>
        </w:rPr>
        <w:t xml:space="preserve"> </w:t>
      </w:r>
      <w:r w:rsidR="00A24F97" w:rsidRPr="00DE7663">
        <w:rPr>
          <w:sz w:val="24"/>
          <w:szCs w:val="24"/>
        </w:rPr>
        <w:t>Предмет и кратко описание на поръчката</w:t>
      </w:r>
      <w:bookmarkEnd w:id="4"/>
    </w:p>
    <w:p w:rsidR="00DF1AE1" w:rsidRPr="00317192" w:rsidRDefault="00DF1AE1" w:rsidP="00DF1AE1">
      <w:pPr>
        <w:pStyle w:val="a4"/>
        <w:shd w:val="clear" w:color="auto" w:fill="auto"/>
        <w:spacing w:line="240" w:lineRule="auto"/>
        <w:ind w:left="14" w:right="20" w:firstLine="0"/>
        <w:jc w:val="both"/>
        <w:rPr>
          <w:sz w:val="6"/>
          <w:szCs w:val="6"/>
        </w:rPr>
      </w:pPr>
    </w:p>
    <w:p w:rsidR="00A24F97" w:rsidRPr="00317192" w:rsidRDefault="00A24F97" w:rsidP="00DF1AE1">
      <w:pPr>
        <w:pStyle w:val="a4"/>
        <w:shd w:val="clear" w:color="auto" w:fill="auto"/>
        <w:spacing w:line="240" w:lineRule="auto"/>
        <w:ind w:left="14" w:right="20" w:firstLine="706"/>
        <w:jc w:val="both"/>
        <w:rPr>
          <w:sz w:val="6"/>
          <w:szCs w:val="6"/>
        </w:rPr>
      </w:pPr>
      <w:r w:rsidRPr="00317192">
        <w:rPr>
          <w:i/>
          <w:sz w:val="24"/>
          <w:szCs w:val="24"/>
        </w:rPr>
        <w:t>Предмет</w:t>
      </w:r>
      <w:r w:rsidRPr="00317192">
        <w:rPr>
          <w:sz w:val="24"/>
          <w:szCs w:val="24"/>
        </w:rPr>
        <w:t xml:space="preserve"> на настоящата обществена поръчка е </w:t>
      </w:r>
      <w:r w:rsidR="00A43792" w:rsidRPr="00A43792">
        <w:rPr>
          <w:b/>
          <w:i/>
          <w:color w:val="000000"/>
          <w:sz w:val="24"/>
          <w:szCs w:val="24"/>
        </w:rPr>
        <w:t xml:space="preserve">„Зимно поддържане, снегопочистване и опесъчаване на общинската пътна мрежа на Община Тополовград </w:t>
      </w:r>
      <w:r w:rsidR="006C3D67">
        <w:rPr>
          <w:b/>
          <w:i/>
          <w:color w:val="000000"/>
          <w:sz w:val="24"/>
          <w:szCs w:val="24"/>
        </w:rPr>
        <w:t>през зимния сезон 201</w:t>
      </w:r>
      <w:r w:rsidR="00775A42">
        <w:rPr>
          <w:b/>
          <w:i/>
          <w:color w:val="000000"/>
          <w:sz w:val="24"/>
          <w:szCs w:val="24"/>
        </w:rPr>
        <w:t>9</w:t>
      </w:r>
      <w:r w:rsidR="006C3D67">
        <w:rPr>
          <w:b/>
          <w:i/>
          <w:color w:val="000000"/>
          <w:sz w:val="24"/>
          <w:szCs w:val="24"/>
        </w:rPr>
        <w:t>/20</w:t>
      </w:r>
      <w:r w:rsidR="00775A42">
        <w:rPr>
          <w:b/>
          <w:i/>
          <w:color w:val="000000"/>
          <w:sz w:val="24"/>
          <w:szCs w:val="24"/>
        </w:rPr>
        <w:t>20</w:t>
      </w:r>
      <w:r w:rsidR="006C3D67">
        <w:rPr>
          <w:b/>
          <w:i/>
          <w:color w:val="000000"/>
          <w:sz w:val="24"/>
          <w:szCs w:val="24"/>
        </w:rPr>
        <w:t xml:space="preserve">г. </w:t>
      </w:r>
      <w:r w:rsidR="00A43792" w:rsidRPr="00A43792">
        <w:rPr>
          <w:b/>
          <w:i/>
          <w:color w:val="000000"/>
          <w:sz w:val="24"/>
          <w:szCs w:val="24"/>
        </w:rPr>
        <w:t>и републиканските пътища в  чертите на град Тополовград</w:t>
      </w:r>
      <w:r w:rsidR="00A43792" w:rsidRPr="00A43792">
        <w:rPr>
          <w:rFonts w:eastAsia="Times New Roman"/>
          <w:b/>
          <w:i/>
          <w:color w:val="000000"/>
          <w:sz w:val="24"/>
          <w:szCs w:val="24"/>
        </w:rPr>
        <w:t xml:space="preserve"> </w:t>
      </w:r>
      <w:r w:rsidR="006C3D67">
        <w:rPr>
          <w:rFonts w:eastAsia="Times New Roman"/>
          <w:b/>
          <w:i/>
          <w:sz w:val="24"/>
          <w:szCs w:val="24"/>
        </w:rPr>
        <w:t xml:space="preserve">през </w:t>
      </w:r>
      <w:r w:rsidR="0075518D">
        <w:rPr>
          <w:rFonts w:eastAsia="Times New Roman"/>
          <w:b/>
          <w:i/>
          <w:sz w:val="24"/>
          <w:szCs w:val="24"/>
          <w:lang w:val="ru-RU"/>
        </w:rPr>
        <w:t>20</w:t>
      </w:r>
      <w:r w:rsidR="00775A42">
        <w:rPr>
          <w:rFonts w:eastAsia="Times New Roman"/>
          <w:b/>
          <w:i/>
          <w:sz w:val="24"/>
          <w:szCs w:val="24"/>
          <w:lang w:val="ru-RU"/>
        </w:rPr>
        <w:t>20</w:t>
      </w:r>
      <w:r w:rsidR="00A43792" w:rsidRPr="00A43792">
        <w:rPr>
          <w:rFonts w:eastAsia="Times New Roman"/>
          <w:b/>
          <w:i/>
          <w:sz w:val="24"/>
          <w:szCs w:val="24"/>
          <w:lang w:val="ru-RU"/>
        </w:rPr>
        <w:t xml:space="preserve"> </w:t>
      </w:r>
      <w:r w:rsidR="00A43792" w:rsidRPr="00A43792">
        <w:rPr>
          <w:rFonts w:eastAsia="Times New Roman"/>
          <w:b/>
          <w:i/>
          <w:sz w:val="24"/>
          <w:szCs w:val="24"/>
        </w:rPr>
        <w:t>година</w:t>
      </w:r>
      <w:r w:rsidR="00A43792" w:rsidRPr="00A43792">
        <w:rPr>
          <w:b/>
          <w:i/>
          <w:sz w:val="24"/>
          <w:szCs w:val="24"/>
        </w:rPr>
        <w:t>“</w:t>
      </w:r>
      <w:r w:rsidRPr="00317192">
        <w:rPr>
          <w:rStyle w:val="BodytextBold"/>
          <w:color w:val="auto"/>
          <w:sz w:val="24"/>
          <w:szCs w:val="24"/>
        </w:rPr>
        <w:t>,</w:t>
      </w:r>
      <w:r w:rsidRPr="00317192">
        <w:rPr>
          <w:sz w:val="24"/>
          <w:szCs w:val="24"/>
        </w:rPr>
        <w:t xml:space="preserve"> като същата ще бъде възложена чрез събиране на оферти с обява </w:t>
      </w:r>
      <w:r w:rsidR="00624550" w:rsidRPr="00317192">
        <w:rPr>
          <w:sz w:val="24"/>
          <w:szCs w:val="24"/>
        </w:rPr>
        <w:t xml:space="preserve">на основание чл. 20, ал. 3, т. </w:t>
      </w:r>
      <w:r w:rsidR="00DE7663" w:rsidRPr="00317192">
        <w:rPr>
          <w:sz w:val="24"/>
          <w:szCs w:val="24"/>
        </w:rPr>
        <w:t>2</w:t>
      </w:r>
      <w:r w:rsidRPr="00317192">
        <w:rPr>
          <w:sz w:val="24"/>
          <w:szCs w:val="24"/>
        </w:rPr>
        <w:t xml:space="preserve"> от ЗОП.</w:t>
      </w:r>
    </w:p>
    <w:p w:rsidR="004B1F9D" w:rsidRPr="00317192" w:rsidRDefault="00A24F97" w:rsidP="00322138">
      <w:pPr>
        <w:pStyle w:val="a4"/>
        <w:shd w:val="clear" w:color="auto" w:fill="auto"/>
        <w:spacing w:line="264" w:lineRule="exact"/>
        <w:ind w:left="14" w:right="14" w:firstLine="677"/>
        <w:jc w:val="both"/>
        <w:rPr>
          <w:sz w:val="24"/>
          <w:szCs w:val="24"/>
        </w:rPr>
      </w:pPr>
      <w:r w:rsidRPr="00317192">
        <w:rPr>
          <w:sz w:val="24"/>
          <w:szCs w:val="24"/>
        </w:rPr>
        <w:t>В рамките на общес</w:t>
      </w:r>
      <w:r w:rsidR="00317192" w:rsidRPr="00317192">
        <w:rPr>
          <w:sz w:val="24"/>
          <w:szCs w:val="24"/>
        </w:rPr>
        <w:t>твената поръчка ще се реализира</w:t>
      </w:r>
      <w:r w:rsidRPr="00317192">
        <w:rPr>
          <w:sz w:val="24"/>
          <w:szCs w:val="24"/>
        </w:rPr>
        <w:t xml:space="preserve"> </w:t>
      </w:r>
      <w:r w:rsidR="00317192" w:rsidRPr="00317192">
        <w:rPr>
          <w:rFonts w:eastAsia="Times New Roman"/>
          <w:sz w:val="24"/>
          <w:szCs w:val="24"/>
        </w:rPr>
        <w:t>зимно поддържане на общинската пътна мрежа, разположена на територията на община Тополовград</w:t>
      </w:r>
      <w:r w:rsidR="007418F1">
        <w:rPr>
          <w:rFonts w:eastAsia="Times New Roman"/>
          <w:sz w:val="24"/>
          <w:szCs w:val="24"/>
        </w:rPr>
        <w:t xml:space="preserve"> и </w:t>
      </w:r>
      <w:r w:rsidR="007418F1" w:rsidRPr="007418F1">
        <w:rPr>
          <w:sz w:val="24"/>
          <w:szCs w:val="24"/>
        </w:rPr>
        <w:t>републиканските пътища в  чертите на град Тополовград</w:t>
      </w:r>
      <w:r w:rsidR="00317192" w:rsidRPr="007418F1">
        <w:rPr>
          <w:rFonts w:eastAsia="Times New Roman"/>
          <w:sz w:val="24"/>
          <w:szCs w:val="24"/>
        </w:rPr>
        <w:t>,</w:t>
      </w:r>
      <w:r w:rsidR="00317192" w:rsidRPr="00317192">
        <w:rPr>
          <w:rFonts w:eastAsia="Times New Roman"/>
          <w:sz w:val="24"/>
          <w:szCs w:val="24"/>
        </w:rPr>
        <w:t xml:space="preserve"> включващо почистване от сняг и лед и третиране против заледяване на настилките и съоръженията на улиците чрез засипване с пясъчна смес</w:t>
      </w:r>
      <w:r w:rsidRPr="00317192">
        <w:rPr>
          <w:sz w:val="24"/>
          <w:szCs w:val="24"/>
        </w:rPr>
        <w:t xml:space="preserve">. </w:t>
      </w:r>
      <w:bookmarkStart w:id="5" w:name="bookmark3"/>
    </w:p>
    <w:p w:rsidR="00DF1AE1" w:rsidRPr="00317192" w:rsidRDefault="00DF1AE1" w:rsidP="00DF1AE1">
      <w:pPr>
        <w:pStyle w:val="a4"/>
        <w:shd w:val="clear" w:color="auto" w:fill="auto"/>
        <w:spacing w:line="240" w:lineRule="auto"/>
        <w:ind w:left="14" w:right="14" w:firstLine="0"/>
        <w:jc w:val="both"/>
        <w:rPr>
          <w:sz w:val="6"/>
          <w:szCs w:val="6"/>
        </w:rPr>
      </w:pPr>
    </w:p>
    <w:p w:rsidR="00A24F97" w:rsidRDefault="00A24F97" w:rsidP="00DF1AE1">
      <w:pPr>
        <w:pStyle w:val="a4"/>
        <w:shd w:val="clear" w:color="auto" w:fill="auto"/>
        <w:spacing w:line="240" w:lineRule="auto"/>
        <w:ind w:left="14" w:right="14" w:firstLine="706"/>
        <w:jc w:val="both"/>
        <w:rPr>
          <w:sz w:val="10"/>
          <w:szCs w:val="10"/>
        </w:rPr>
      </w:pPr>
      <w:r w:rsidRPr="00317192">
        <w:rPr>
          <w:b/>
          <w:sz w:val="24"/>
          <w:szCs w:val="24"/>
        </w:rPr>
        <w:t>Място и срок за изпълнение на поръчката</w:t>
      </w:r>
      <w:r w:rsidRPr="00317192">
        <w:rPr>
          <w:sz w:val="24"/>
          <w:szCs w:val="24"/>
        </w:rPr>
        <w:t>:</w:t>
      </w:r>
      <w:bookmarkEnd w:id="5"/>
    </w:p>
    <w:p w:rsidR="00317192" w:rsidRPr="00317192" w:rsidRDefault="00317192" w:rsidP="00DF1AE1">
      <w:pPr>
        <w:pStyle w:val="a4"/>
        <w:shd w:val="clear" w:color="auto" w:fill="auto"/>
        <w:spacing w:line="240" w:lineRule="auto"/>
        <w:ind w:left="14" w:right="14" w:firstLine="706"/>
        <w:jc w:val="both"/>
        <w:rPr>
          <w:sz w:val="10"/>
          <w:szCs w:val="10"/>
        </w:rPr>
      </w:pPr>
    </w:p>
    <w:p w:rsidR="00317192" w:rsidRPr="00317192" w:rsidRDefault="00A24F97" w:rsidP="00317192">
      <w:pPr>
        <w:pStyle w:val="a4"/>
        <w:numPr>
          <w:ilvl w:val="2"/>
          <w:numId w:val="1"/>
        </w:numPr>
        <w:shd w:val="clear" w:color="auto" w:fill="auto"/>
        <w:tabs>
          <w:tab w:val="left" w:pos="1138"/>
        </w:tabs>
        <w:spacing w:line="240" w:lineRule="auto"/>
        <w:ind w:left="14" w:right="14" w:firstLine="677"/>
        <w:jc w:val="both"/>
        <w:rPr>
          <w:sz w:val="24"/>
          <w:szCs w:val="24"/>
        </w:rPr>
      </w:pPr>
      <w:r w:rsidRPr="00317192">
        <w:rPr>
          <w:i/>
          <w:sz w:val="24"/>
          <w:szCs w:val="24"/>
        </w:rPr>
        <w:t xml:space="preserve">Мястото </w:t>
      </w:r>
      <w:r w:rsidRPr="00317192">
        <w:rPr>
          <w:sz w:val="24"/>
          <w:szCs w:val="24"/>
        </w:rPr>
        <w:t>на из</w:t>
      </w:r>
      <w:r w:rsidR="004B1F9D" w:rsidRPr="00317192">
        <w:rPr>
          <w:sz w:val="24"/>
          <w:szCs w:val="24"/>
        </w:rPr>
        <w:t xml:space="preserve">пълнение на поръчката е </w:t>
      </w:r>
      <w:r w:rsidR="00317192" w:rsidRPr="00317192">
        <w:rPr>
          <w:rFonts w:eastAsia="Times New Roman"/>
          <w:sz w:val="24"/>
          <w:szCs w:val="24"/>
        </w:rPr>
        <w:t>общинската пътна мрежа в община Тополовград</w:t>
      </w:r>
      <w:r w:rsidR="007418F1">
        <w:rPr>
          <w:rFonts w:eastAsia="Times New Roman"/>
          <w:sz w:val="24"/>
          <w:szCs w:val="24"/>
        </w:rPr>
        <w:t xml:space="preserve"> и републиканските пътища в чертите на град Тополовград</w:t>
      </w:r>
      <w:r w:rsidR="00F1140D">
        <w:rPr>
          <w:rFonts w:eastAsia="Times New Roman"/>
          <w:sz w:val="24"/>
          <w:szCs w:val="24"/>
        </w:rPr>
        <w:t>, област Хасково, описани</w:t>
      </w:r>
      <w:r w:rsidR="00317192" w:rsidRPr="00317192">
        <w:rPr>
          <w:rFonts w:eastAsia="Times New Roman"/>
          <w:sz w:val="24"/>
          <w:szCs w:val="24"/>
        </w:rPr>
        <w:t xml:space="preserve"> в списък – </w:t>
      </w:r>
      <w:r w:rsidR="00317192" w:rsidRPr="00317192">
        <w:rPr>
          <w:rFonts w:eastAsia="Times New Roman"/>
          <w:i/>
          <w:sz w:val="24"/>
          <w:szCs w:val="24"/>
        </w:rPr>
        <w:t>приложение № 5</w:t>
      </w:r>
      <w:r w:rsidR="00317192" w:rsidRPr="00317192">
        <w:rPr>
          <w:rFonts w:eastAsia="Times New Roman"/>
          <w:sz w:val="24"/>
          <w:szCs w:val="24"/>
        </w:rPr>
        <w:t xml:space="preserve"> към документацията.</w:t>
      </w:r>
      <w:r w:rsidR="00317192" w:rsidRPr="00317192">
        <w:rPr>
          <w:i/>
          <w:sz w:val="24"/>
          <w:szCs w:val="24"/>
        </w:rPr>
        <w:t xml:space="preserve"> </w:t>
      </w:r>
    </w:p>
    <w:p w:rsidR="00317192" w:rsidRPr="00317192" w:rsidRDefault="00317192" w:rsidP="00317192">
      <w:pPr>
        <w:pStyle w:val="a4"/>
        <w:shd w:val="clear" w:color="auto" w:fill="auto"/>
        <w:tabs>
          <w:tab w:val="left" w:pos="1138"/>
        </w:tabs>
        <w:spacing w:line="240" w:lineRule="auto"/>
        <w:ind w:left="691" w:right="14" w:firstLine="0"/>
        <w:jc w:val="both"/>
        <w:rPr>
          <w:sz w:val="6"/>
          <w:szCs w:val="6"/>
        </w:rPr>
      </w:pPr>
    </w:p>
    <w:p w:rsidR="00A24F97" w:rsidRPr="00317192" w:rsidRDefault="00A24F97" w:rsidP="00317192">
      <w:pPr>
        <w:pStyle w:val="a4"/>
        <w:numPr>
          <w:ilvl w:val="2"/>
          <w:numId w:val="1"/>
        </w:numPr>
        <w:shd w:val="clear" w:color="auto" w:fill="auto"/>
        <w:tabs>
          <w:tab w:val="left" w:pos="1138"/>
        </w:tabs>
        <w:spacing w:line="240" w:lineRule="auto"/>
        <w:ind w:left="14" w:right="14" w:firstLine="677"/>
        <w:jc w:val="both"/>
        <w:rPr>
          <w:sz w:val="24"/>
          <w:szCs w:val="24"/>
        </w:rPr>
      </w:pPr>
      <w:r w:rsidRPr="00317192">
        <w:rPr>
          <w:i/>
          <w:sz w:val="24"/>
          <w:szCs w:val="24"/>
        </w:rPr>
        <w:t>Срокът</w:t>
      </w:r>
      <w:r w:rsidRPr="00317192">
        <w:rPr>
          <w:sz w:val="24"/>
          <w:szCs w:val="24"/>
        </w:rPr>
        <w:t xml:space="preserve"> за</w:t>
      </w:r>
      <w:r w:rsidR="00733AB4" w:rsidRPr="00317192">
        <w:rPr>
          <w:sz w:val="24"/>
          <w:szCs w:val="24"/>
        </w:rPr>
        <w:t xml:space="preserve"> изпълнение на поръчката</w:t>
      </w:r>
      <w:r w:rsidR="00317192" w:rsidRPr="00317192">
        <w:rPr>
          <w:sz w:val="24"/>
          <w:szCs w:val="24"/>
        </w:rPr>
        <w:t>,</w:t>
      </w:r>
      <w:r w:rsidR="00733AB4" w:rsidRPr="00317192">
        <w:rPr>
          <w:sz w:val="24"/>
          <w:szCs w:val="24"/>
        </w:rPr>
        <w:t xml:space="preserve"> </w:t>
      </w:r>
      <w:r w:rsidR="00317192" w:rsidRPr="00317192">
        <w:rPr>
          <w:rFonts w:eastAsia="Times New Roman"/>
        </w:rPr>
        <w:t>който участниците ще предлагат трябва да бъде съобразен с нуждите за почистване на  пътищата през зимните сезони и е п</w:t>
      </w:r>
      <w:r w:rsidR="007418F1">
        <w:rPr>
          <w:rFonts w:eastAsia="Times New Roman"/>
        </w:rPr>
        <w:t xml:space="preserve">репоръчително да е до </w:t>
      </w:r>
      <w:r w:rsidR="00A43792" w:rsidRPr="00A43792">
        <w:rPr>
          <w:rFonts w:eastAsia="Times New Roman"/>
        </w:rPr>
        <w:t>31.05.20</w:t>
      </w:r>
      <w:r w:rsidR="00775A42">
        <w:rPr>
          <w:rFonts w:eastAsia="Times New Roman"/>
        </w:rPr>
        <w:t>20</w:t>
      </w:r>
      <w:r w:rsidR="00317192" w:rsidRPr="00317192">
        <w:rPr>
          <w:rFonts w:eastAsia="Times New Roman"/>
        </w:rPr>
        <w:t xml:space="preserve"> година</w:t>
      </w:r>
      <w:r w:rsidR="00775A42">
        <w:rPr>
          <w:rFonts w:eastAsia="Times New Roman"/>
        </w:rPr>
        <w:t xml:space="preserve"> за ОПМ и до 31.12.2020г. за РПМ в регулацията на гр.</w:t>
      </w:r>
      <w:r w:rsidR="007F6A7E">
        <w:rPr>
          <w:rFonts w:eastAsia="Times New Roman"/>
          <w:lang w:val="en-US"/>
        </w:rPr>
        <w:t xml:space="preserve"> </w:t>
      </w:r>
      <w:r w:rsidR="00775A42">
        <w:rPr>
          <w:rFonts w:eastAsia="Times New Roman"/>
        </w:rPr>
        <w:t>Тополовград</w:t>
      </w:r>
      <w:r w:rsidR="00317192" w:rsidRPr="00317192">
        <w:rPr>
          <w:rFonts w:eastAsia="Times New Roman"/>
        </w:rPr>
        <w:t xml:space="preserve">, с оглед осигуряването на възможност за почистване на пътищата при късни снеговалежи. </w:t>
      </w:r>
    </w:p>
    <w:p w:rsidR="00317192" w:rsidRPr="00317192" w:rsidRDefault="00317192" w:rsidP="00317192">
      <w:pPr>
        <w:pStyle w:val="a4"/>
        <w:shd w:val="clear" w:color="auto" w:fill="auto"/>
        <w:tabs>
          <w:tab w:val="left" w:pos="1138"/>
        </w:tabs>
        <w:spacing w:line="240" w:lineRule="auto"/>
        <w:ind w:left="691" w:right="14" w:firstLine="0"/>
        <w:jc w:val="both"/>
        <w:rPr>
          <w:sz w:val="10"/>
          <w:szCs w:val="10"/>
        </w:rPr>
      </w:pPr>
    </w:p>
    <w:p w:rsidR="00317192" w:rsidRPr="00317192" w:rsidRDefault="00317192" w:rsidP="00317192">
      <w:pPr>
        <w:pStyle w:val="a4"/>
        <w:shd w:val="clear" w:color="auto" w:fill="auto"/>
        <w:tabs>
          <w:tab w:val="left" w:pos="1138"/>
        </w:tabs>
        <w:spacing w:line="240" w:lineRule="auto"/>
        <w:ind w:right="14" w:firstLine="0"/>
        <w:jc w:val="both"/>
        <w:rPr>
          <w:sz w:val="6"/>
          <w:szCs w:val="6"/>
        </w:rPr>
      </w:pPr>
    </w:p>
    <w:p w:rsidR="00DF1AE1" w:rsidRPr="00317192" w:rsidRDefault="00A24F97" w:rsidP="00DF1AE1">
      <w:pPr>
        <w:pStyle w:val="Heading30"/>
        <w:keepNext/>
        <w:keepLines/>
        <w:numPr>
          <w:ilvl w:val="1"/>
          <w:numId w:val="1"/>
        </w:numPr>
        <w:shd w:val="clear" w:color="auto" w:fill="auto"/>
        <w:tabs>
          <w:tab w:val="left" w:pos="930"/>
        </w:tabs>
        <w:spacing w:before="0" w:line="240" w:lineRule="auto"/>
        <w:ind w:left="20" w:firstLine="680"/>
        <w:rPr>
          <w:sz w:val="24"/>
          <w:szCs w:val="24"/>
        </w:rPr>
      </w:pPr>
      <w:bookmarkStart w:id="6" w:name="bookmark4"/>
      <w:r w:rsidRPr="00317192">
        <w:rPr>
          <w:sz w:val="24"/>
          <w:szCs w:val="24"/>
        </w:rPr>
        <w:t>Прогнозна стойност на обществената поръчка</w:t>
      </w:r>
      <w:bookmarkEnd w:id="6"/>
    </w:p>
    <w:p w:rsidR="00DF1AE1" w:rsidRPr="00DE7663" w:rsidRDefault="00DF1AE1" w:rsidP="00DF1AE1">
      <w:pPr>
        <w:pStyle w:val="a4"/>
        <w:shd w:val="clear" w:color="auto" w:fill="auto"/>
        <w:spacing w:line="240" w:lineRule="auto"/>
        <w:ind w:left="14" w:right="20" w:firstLine="0"/>
        <w:jc w:val="both"/>
        <w:rPr>
          <w:color w:val="FF0000"/>
          <w:sz w:val="6"/>
          <w:szCs w:val="6"/>
        </w:rPr>
      </w:pPr>
    </w:p>
    <w:p w:rsidR="00A24F97" w:rsidRPr="001033C1" w:rsidRDefault="00A24F97">
      <w:pPr>
        <w:pStyle w:val="a4"/>
        <w:shd w:val="clear" w:color="auto" w:fill="auto"/>
        <w:spacing w:line="264" w:lineRule="exact"/>
        <w:ind w:left="20" w:right="20" w:firstLine="680"/>
        <w:jc w:val="both"/>
        <w:rPr>
          <w:sz w:val="24"/>
          <w:szCs w:val="24"/>
        </w:rPr>
      </w:pPr>
      <w:r w:rsidRPr="001033C1">
        <w:rPr>
          <w:sz w:val="24"/>
          <w:szCs w:val="24"/>
        </w:rPr>
        <w:t>Общата максимална прогнозна стойно</w:t>
      </w:r>
      <w:r w:rsidR="00733AB4" w:rsidRPr="001033C1">
        <w:rPr>
          <w:sz w:val="24"/>
          <w:szCs w:val="24"/>
        </w:rPr>
        <w:t xml:space="preserve">ст на поръчката е в размер на </w:t>
      </w:r>
      <w:r w:rsidR="00317192" w:rsidRPr="00A43792">
        <w:rPr>
          <w:b/>
          <w:sz w:val="24"/>
          <w:szCs w:val="24"/>
        </w:rPr>
        <w:t>70</w:t>
      </w:r>
      <w:r w:rsidR="007F6A7E">
        <w:rPr>
          <w:b/>
          <w:sz w:val="24"/>
          <w:szCs w:val="24"/>
          <w:lang w:val="en-US"/>
        </w:rPr>
        <w:t xml:space="preserve"> </w:t>
      </w:r>
      <w:r w:rsidR="00317192" w:rsidRPr="00A43792">
        <w:rPr>
          <w:b/>
          <w:sz w:val="24"/>
          <w:szCs w:val="24"/>
        </w:rPr>
        <w:t>000</w:t>
      </w:r>
      <w:r w:rsidR="00BD381C" w:rsidRPr="00A43792">
        <w:rPr>
          <w:b/>
          <w:sz w:val="24"/>
          <w:szCs w:val="24"/>
        </w:rPr>
        <w:t>.00</w:t>
      </w:r>
      <w:r w:rsidR="00BD381C" w:rsidRPr="00A43792">
        <w:rPr>
          <w:sz w:val="24"/>
          <w:szCs w:val="24"/>
        </w:rPr>
        <w:t xml:space="preserve"> </w:t>
      </w:r>
      <w:r w:rsidR="00733AB4" w:rsidRPr="00A43792">
        <w:rPr>
          <w:i/>
          <w:sz w:val="24"/>
          <w:szCs w:val="24"/>
        </w:rPr>
        <w:t>(</w:t>
      </w:r>
      <w:r w:rsidR="00D532EC" w:rsidRPr="00A43792">
        <w:rPr>
          <w:i/>
          <w:sz w:val="24"/>
          <w:szCs w:val="24"/>
        </w:rPr>
        <w:t>седемдесет хиляди</w:t>
      </w:r>
      <w:r w:rsidR="00733AB4" w:rsidRPr="00A43792">
        <w:rPr>
          <w:i/>
          <w:sz w:val="24"/>
          <w:szCs w:val="24"/>
        </w:rPr>
        <w:t>)</w:t>
      </w:r>
      <w:r w:rsidR="00733AB4" w:rsidRPr="00A43792">
        <w:rPr>
          <w:sz w:val="24"/>
          <w:szCs w:val="24"/>
        </w:rPr>
        <w:t xml:space="preserve"> </w:t>
      </w:r>
      <w:r w:rsidR="00BD381C" w:rsidRPr="00A43792">
        <w:rPr>
          <w:sz w:val="24"/>
          <w:szCs w:val="24"/>
        </w:rPr>
        <w:t>л</w:t>
      </w:r>
      <w:r w:rsidR="00D532EC" w:rsidRPr="00A43792">
        <w:rPr>
          <w:sz w:val="24"/>
          <w:szCs w:val="24"/>
        </w:rPr>
        <w:t>е</w:t>
      </w:r>
      <w:r w:rsidR="00BD381C" w:rsidRPr="00A43792">
        <w:rPr>
          <w:sz w:val="24"/>
          <w:szCs w:val="24"/>
        </w:rPr>
        <w:t>в</w:t>
      </w:r>
      <w:r w:rsidR="00D532EC" w:rsidRPr="00A43792">
        <w:rPr>
          <w:sz w:val="24"/>
          <w:szCs w:val="24"/>
        </w:rPr>
        <w:t>а</w:t>
      </w:r>
      <w:r w:rsidR="00BD381C" w:rsidRPr="00A43792">
        <w:rPr>
          <w:sz w:val="24"/>
          <w:szCs w:val="24"/>
        </w:rPr>
        <w:t xml:space="preserve"> </w:t>
      </w:r>
      <w:r w:rsidR="00733AB4" w:rsidRPr="00A43792">
        <w:rPr>
          <w:sz w:val="24"/>
          <w:szCs w:val="24"/>
        </w:rPr>
        <w:t xml:space="preserve">без </w:t>
      </w:r>
      <w:r w:rsidR="00D532EC" w:rsidRPr="00A43792">
        <w:rPr>
          <w:sz w:val="24"/>
          <w:szCs w:val="24"/>
        </w:rPr>
        <w:t xml:space="preserve">включен </w:t>
      </w:r>
      <w:r w:rsidR="00733AB4" w:rsidRPr="00A43792">
        <w:rPr>
          <w:sz w:val="24"/>
          <w:szCs w:val="24"/>
        </w:rPr>
        <w:t xml:space="preserve">ДДС или </w:t>
      </w:r>
      <w:r w:rsidR="001033C1" w:rsidRPr="00096837">
        <w:rPr>
          <w:b/>
          <w:sz w:val="24"/>
          <w:szCs w:val="24"/>
        </w:rPr>
        <w:t>84</w:t>
      </w:r>
      <w:r w:rsidR="007F6A7E">
        <w:rPr>
          <w:b/>
          <w:sz w:val="24"/>
          <w:szCs w:val="24"/>
          <w:lang w:val="en-US"/>
        </w:rPr>
        <w:t xml:space="preserve"> </w:t>
      </w:r>
      <w:r w:rsidR="001033C1" w:rsidRPr="00096837">
        <w:rPr>
          <w:b/>
          <w:sz w:val="24"/>
          <w:szCs w:val="24"/>
        </w:rPr>
        <w:t>000</w:t>
      </w:r>
      <w:r w:rsidRPr="00096837">
        <w:rPr>
          <w:b/>
          <w:sz w:val="24"/>
          <w:szCs w:val="24"/>
        </w:rPr>
        <w:t>.</w:t>
      </w:r>
      <w:r w:rsidR="001033C1" w:rsidRPr="00096837">
        <w:rPr>
          <w:b/>
          <w:sz w:val="24"/>
          <w:szCs w:val="24"/>
        </w:rPr>
        <w:t>00</w:t>
      </w:r>
      <w:r w:rsidR="001033C1" w:rsidRPr="00A43792">
        <w:rPr>
          <w:sz w:val="24"/>
          <w:szCs w:val="24"/>
        </w:rPr>
        <w:t xml:space="preserve"> </w:t>
      </w:r>
      <w:r w:rsidR="001033C1" w:rsidRPr="00A43792">
        <w:rPr>
          <w:i/>
          <w:sz w:val="24"/>
          <w:szCs w:val="24"/>
        </w:rPr>
        <w:t xml:space="preserve">(осемдесет и четири </w:t>
      </w:r>
      <w:r w:rsidR="001033C1" w:rsidRPr="00A43792">
        <w:rPr>
          <w:i/>
          <w:sz w:val="24"/>
          <w:szCs w:val="24"/>
        </w:rPr>
        <w:lastRenderedPageBreak/>
        <w:t>хиляди</w:t>
      </w:r>
      <w:r w:rsidRPr="00A43792">
        <w:rPr>
          <w:i/>
          <w:sz w:val="24"/>
          <w:szCs w:val="24"/>
        </w:rPr>
        <w:t>)</w:t>
      </w:r>
      <w:r w:rsidRPr="00A43792">
        <w:rPr>
          <w:sz w:val="24"/>
          <w:szCs w:val="24"/>
        </w:rPr>
        <w:t xml:space="preserve"> </w:t>
      </w:r>
      <w:r w:rsidR="00D532EC" w:rsidRPr="00A43792">
        <w:rPr>
          <w:sz w:val="24"/>
          <w:szCs w:val="24"/>
        </w:rPr>
        <w:t xml:space="preserve">лева </w:t>
      </w:r>
      <w:r w:rsidRPr="00A43792">
        <w:rPr>
          <w:sz w:val="24"/>
          <w:szCs w:val="24"/>
        </w:rPr>
        <w:t xml:space="preserve">с </w:t>
      </w:r>
      <w:r w:rsidR="001033C1" w:rsidRPr="00A43792">
        <w:rPr>
          <w:sz w:val="24"/>
          <w:szCs w:val="24"/>
        </w:rPr>
        <w:t xml:space="preserve">включен </w:t>
      </w:r>
      <w:r w:rsidRPr="00A43792">
        <w:rPr>
          <w:sz w:val="24"/>
          <w:szCs w:val="24"/>
        </w:rPr>
        <w:t>ДДС.</w:t>
      </w:r>
      <w:r w:rsidRPr="001033C1">
        <w:rPr>
          <w:sz w:val="24"/>
          <w:szCs w:val="24"/>
        </w:rPr>
        <w:t xml:space="preserve"> Посочената сума е максимално допустимата стойност, която участниците могат да оферират за изпълнение на предмета на поръчката. Ценовите предложения, които надвишават определената от Възложителя прогнозна стойност, няма да бъдат разглеждани и оценявани, като съответните участници ще бъдат отстранявани.</w:t>
      </w:r>
    </w:p>
    <w:p w:rsidR="00A24F97" w:rsidRPr="001033C1" w:rsidRDefault="00A24F97">
      <w:pPr>
        <w:pStyle w:val="a4"/>
        <w:shd w:val="clear" w:color="auto" w:fill="auto"/>
        <w:spacing w:after="240" w:line="264" w:lineRule="exact"/>
        <w:ind w:left="20" w:right="20" w:firstLine="680"/>
        <w:jc w:val="both"/>
        <w:rPr>
          <w:sz w:val="24"/>
          <w:szCs w:val="24"/>
        </w:rPr>
      </w:pPr>
      <w:r w:rsidRPr="001033C1">
        <w:rPr>
          <w:sz w:val="24"/>
          <w:szCs w:val="24"/>
        </w:rPr>
        <w:t>Участниците изготвят офертите си въз основа на зададените в документацията за участие изисквания за изпълнение на поръчката. Оферираните от участниците цени следва да са в лева, с и без начислен ДДС и да включват всички разходи по изпълнение на предмета на поръчката.</w:t>
      </w:r>
    </w:p>
    <w:p w:rsidR="00A24F97" w:rsidRPr="0054026C" w:rsidRDefault="00F91C3C" w:rsidP="00DF1AE1">
      <w:pPr>
        <w:pStyle w:val="Heading30"/>
        <w:keepNext/>
        <w:keepLines/>
        <w:numPr>
          <w:ilvl w:val="1"/>
          <w:numId w:val="1"/>
        </w:numPr>
        <w:shd w:val="clear" w:color="auto" w:fill="auto"/>
        <w:tabs>
          <w:tab w:val="left" w:pos="916"/>
        </w:tabs>
        <w:spacing w:before="0" w:line="240" w:lineRule="auto"/>
        <w:ind w:left="14" w:firstLine="706"/>
        <w:rPr>
          <w:sz w:val="24"/>
          <w:szCs w:val="24"/>
        </w:rPr>
      </w:pPr>
      <w:bookmarkStart w:id="7" w:name="bookmark5"/>
      <w:r w:rsidRPr="0054026C">
        <w:rPr>
          <w:sz w:val="24"/>
          <w:szCs w:val="24"/>
        </w:rPr>
        <w:t xml:space="preserve"> </w:t>
      </w:r>
      <w:r w:rsidR="00A24F97" w:rsidRPr="0054026C">
        <w:rPr>
          <w:sz w:val="24"/>
          <w:szCs w:val="24"/>
        </w:rPr>
        <w:t>Достъп до документацията на обществената поръчка</w:t>
      </w:r>
      <w:bookmarkEnd w:id="7"/>
    </w:p>
    <w:p w:rsidR="00DF1AE1" w:rsidRPr="00DE7663" w:rsidRDefault="00DF1AE1" w:rsidP="00DF1AE1">
      <w:pPr>
        <w:pStyle w:val="a4"/>
        <w:shd w:val="clear" w:color="auto" w:fill="auto"/>
        <w:spacing w:line="240" w:lineRule="auto"/>
        <w:ind w:left="14" w:right="20" w:firstLine="706"/>
        <w:jc w:val="both"/>
        <w:rPr>
          <w:color w:val="FF0000"/>
          <w:sz w:val="6"/>
          <w:szCs w:val="6"/>
        </w:rPr>
      </w:pPr>
    </w:p>
    <w:p w:rsidR="00A24F97" w:rsidRPr="0054026C" w:rsidRDefault="00A24F97" w:rsidP="00DF1AE1">
      <w:pPr>
        <w:pStyle w:val="a4"/>
        <w:shd w:val="clear" w:color="auto" w:fill="auto"/>
        <w:spacing w:line="240" w:lineRule="auto"/>
        <w:ind w:left="14" w:right="20" w:firstLine="706"/>
        <w:jc w:val="both"/>
        <w:rPr>
          <w:sz w:val="24"/>
          <w:szCs w:val="24"/>
        </w:rPr>
      </w:pPr>
      <w:r w:rsidRPr="0054026C">
        <w:rPr>
          <w:sz w:val="24"/>
          <w:szCs w:val="24"/>
        </w:rPr>
        <w:t xml:space="preserve">Възложителят предоставя пълен достъп по електронен път до документацията към обявата за събиране на оферти на следния Интернет адрес: </w:t>
      </w:r>
      <w:r w:rsidR="00EF4E2A" w:rsidRPr="0054026C">
        <w:rPr>
          <w:sz w:val="24"/>
          <w:szCs w:val="24"/>
        </w:rPr>
        <w:t xml:space="preserve"> </w:t>
      </w:r>
      <w:r w:rsidR="00561EF7" w:rsidRPr="00561EF7">
        <w:rPr>
          <w:sz w:val="24"/>
          <w:szCs w:val="24"/>
        </w:rPr>
        <w:t>www.topolovgrad.n</w:t>
      </w:r>
      <w:r w:rsidR="007F6A7E">
        <w:rPr>
          <w:sz w:val="24"/>
          <w:szCs w:val="24"/>
          <w:lang w:val="en-US"/>
        </w:rPr>
        <w:t>i</w:t>
      </w:r>
      <w:r w:rsidR="00561EF7" w:rsidRPr="00561EF7">
        <w:rPr>
          <w:sz w:val="24"/>
          <w:szCs w:val="24"/>
        </w:rPr>
        <w:t>t.bg</w:t>
      </w:r>
      <w:r w:rsidR="00561EF7">
        <w:rPr>
          <w:sz w:val="24"/>
          <w:szCs w:val="24"/>
        </w:rPr>
        <w:t>,</w:t>
      </w:r>
      <w:r w:rsidRPr="0054026C">
        <w:rPr>
          <w:sz w:val="24"/>
          <w:szCs w:val="24"/>
        </w:rPr>
        <w:t xml:space="preserve"> раздел "Профил на купувача".</w:t>
      </w:r>
    </w:p>
    <w:p w:rsidR="00A24F97" w:rsidRPr="0054026C" w:rsidRDefault="00A24F97">
      <w:pPr>
        <w:pStyle w:val="a4"/>
        <w:shd w:val="clear" w:color="auto" w:fill="auto"/>
        <w:spacing w:after="244" w:line="274" w:lineRule="exact"/>
        <w:ind w:left="20" w:right="20" w:firstLine="680"/>
        <w:jc w:val="both"/>
        <w:rPr>
          <w:sz w:val="24"/>
          <w:szCs w:val="24"/>
        </w:rPr>
      </w:pPr>
      <w:r w:rsidRPr="0054026C">
        <w:rPr>
          <w:sz w:val="24"/>
          <w:szCs w:val="24"/>
        </w:rPr>
        <w:t>Всички разяснения по документация ще бъдат публикувани на същият интернет адрес. Изтеглянето на документацията от посочения интернет адрес е безплатно.</w:t>
      </w:r>
    </w:p>
    <w:p w:rsidR="00A24F97" w:rsidRPr="0054026C" w:rsidRDefault="00A24F97" w:rsidP="00DF1AE1">
      <w:pPr>
        <w:pStyle w:val="Heading30"/>
        <w:keepNext/>
        <w:keepLines/>
        <w:numPr>
          <w:ilvl w:val="1"/>
          <w:numId w:val="1"/>
        </w:numPr>
        <w:shd w:val="clear" w:color="auto" w:fill="auto"/>
        <w:tabs>
          <w:tab w:val="left" w:pos="926"/>
        </w:tabs>
        <w:spacing w:before="0" w:line="240" w:lineRule="auto"/>
        <w:ind w:left="14" w:firstLine="706"/>
        <w:rPr>
          <w:sz w:val="24"/>
          <w:szCs w:val="24"/>
        </w:rPr>
      </w:pPr>
      <w:bookmarkStart w:id="8" w:name="bookmark6"/>
      <w:r w:rsidRPr="0054026C">
        <w:rPr>
          <w:sz w:val="24"/>
          <w:szCs w:val="24"/>
        </w:rPr>
        <w:t>Условия и ред за получаване на разяснения по документацията</w:t>
      </w:r>
      <w:bookmarkEnd w:id="8"/>
    </w:p>
    <w:p w:rsidR="00DF1AE1" w:rsidRPr="0054026C" w:rsidRDefault="00DF1AE1" w:rsidP="00DF1AE1">
      <w:pPr>
        <w:pStyle w:val="a4"/>
        <w:shd w:val="clear" w:color="auto" w:fill="auto"/>
        <w:spacing w:line="240" w:lineRule="auto"/>
        <w:ind w:left="14" w:right="20" w:firstLine="706"/>
        <w:jc w:val="both"/>
        <w:rPr>
          <w:sz w:val="6"/>
          <w:szCs w:val="6"/>
        </w:rPr>
      </w:pPr>
    </w:p>
    <w:p w:rsidR="00A24F97" w:rsidRPr="0054026C" w:rsidRDefault="00A24F97" w:rsidP="00DF1AE1">
      <w:pPr>
        <w:pStyle w:val="a4"/>
        <w:shd w:val="clear" w:color="auto" w:fill="auto"/>
        <w:spacing w:line="240" w:lineRule="auto"/>
        <w:ind w:left="14" w:right="20" w:firstLine="706"/>
        <w:jc w:val="both"/>
        <w:rPr>
          <w:sz w:val="24"/>
          <w:szCs w:val="24"/>
        </w:rPr>
      </w:pPr>
      <w:r w:rsidRPr="0054026C">
        <w:rPr>
          <w:sz w:val="24"/>
          <w:szCs w:val="24"/>
        </w:rPr>
        <w:t>При писмено искане за разяснения по условията на общест</w:t>
      </w:r>
      <w:r w:rsidR="008A3DA5" w:rsidRPr="0054026C">
        <w:rPr>
          <w:sz w:val="24"/>
          <w:szCs w:val="24"/>
        </w:rPr>
        <w:t xml:space="preserve">вената поръчка, направено до 3 </w:t>
      </w:r>
      <w:r w:rsidR="008A3DA5" w:rsidRPr="0054026C">
        <w:rPr>
          <w:i/>
          <w:sz w:val="24"/>
          <w:szCs w:val="24"/>
        </w:rPr>
        <w:t>(</w:t>
      </w:r>
      <w:r w:rsidRPr="0054026C">
        <w:rPr>
          <w:i/>
          <w:sz w:val="24"/>
          <w:szCs w:val="24"/>
        </w:rPr>
        <w:t>три</w:t>
      </w:r>
      <w:r w:rsidR="008A3DA5" w:rsidRPr="0054026C">
        <w:rPr>
          <w:i/>
          <w:sz w:val="24"/>
          <w:szCs w:val="24"/>
        </w:rPr>
        <w:t>)</w:t>
      </w:r>
      <w:r w:rsidRPr="0054026C">
        <w:rPr>
          <w:sz w:val="24"/>
          <w:szCs w:val="24"/>
        </w:rPr>
        <w:t xml:space="preserve"> дни преди изтичането на срока за получаване на оферти, Възложителят публикува</w:t>
      </w:r>
      <w:r w:rsidRPr="0054026C">
        <w:rPr>
          <w:rStyle w:val="BodytextBold21"/>
          <w:color w:val="auto"/>
          <w:sz w:val="24"/>
          <w:szCs w:val="24"/>
        </w:rPr>
        <w:t xml:space="preserve"> най-късно на следващия работен ден</w:t>
      </w:r>
      <w:r w:rsidRPr="0054026C">
        <w:rPr>
          <w:sz w:val="24"/>
          <w:szCs w:val="24"/>
        </w:rPr>
        <w:t xml:space="preserve"> в профила на купувача писмени разяснения.</w:t>
      </w:r>
    </w:p>
    <w:p w:rsidR="00DF1AE1" w:rsidRPr="00DE7663" w:rsidRDefault="00DF1AE1" w:rsidP="00DF1AE1">
      <w:pPr>
        <w:pStyle w:val="a4"/>
        <w:shd w:val="clear" w:color="auto" w:fill="auto"/>
        <w:spacing w:line="240" w:lineRule="auto"/>
        <w:ind w:left="14" w:right="20" w:firstLine="706"/>
        <w:jc w:val="both"/>
        <w:rPr>
          <w:color w:val="FF0000"/>
          <w:sz w:val="24"/>
          <w:szCs w:val="24"/>
        </w:rPr>
      </w:pPr>
    </w:p>
    <w:p w:rsidR="00A24F97" w:rsidRPr="0054026C" w:rsidRDefault="00A24F97" w:rsidP="00DF1AE1">
      <w:pPr>
        <w:pStyle w:val="Heading30"/>
        <w:keepNext/>
        <w:keepLines/>
        <w:numPr>
          <w:ilvl w:val="1"/>
          <w:numId w:val="1"/>
        </w:numPr>
        <w:shd w:val="clear" w:color="auto" w:fill="auto"/>
        <w:tabs>
          <w:tab w:val="left" w:pos="926"/>
        </w:tabs>
        <w:spacing w:before="0" w:line="240" w:lineRule="auto"/>
        <w:ind w:left="14" w:firstLine="706"/>
        <w:rPr>
          <w:sz w:val="24"/>
          <w:szCs w:val="24"/>
        </w:rPr>
      </w:pPr>
      <w:bookmarkStart w:id="9" w:name="bookmark7"/>
      <w:r w:rsidRPr="0054026C">
        <w:rPr>
          <w:sz w:val="24"/>
          <w:szCs w:val="24"/>
        </w:rPr>
        <w:t>Гаранция за изпълнение. Условия и размер.</w:t>
      </w:r>
      <w:bookmarkEnd w:id="9"/>
    </w:p>
    <w:p w:rsidR="00DF1AE1" w:rsidRPr="0054026C" w:rsidRDefault="00DF1AE1" w:rsidP="00DF1AE1">
      <w:pPr>
        <w:pStyle w:val="a4"/>
        <w:shd w:val="clear" w:color="auto" w:fill="auto"/>
        <w:spacing w:line="240" w:lineRule="auto"/>
        <w:ind w:left="14" w:right="20" w:firstLine="706"/>
        <w:jc w:val="both"/>
        <w:rPr>
          <w:sz w:val="6"/>
          <w:szCs w:val="6"/>
        </w:rPr>
      </w:pPr>
    </w:p>
    <w:p w:rsidR="00A24F97" w:rsidRPr="0054026C" w:rsidRDefault="00A24F97" w:rsidP="00DF1AE1">
      <w:pPr>
        <w:pStyle w:val="a4"/>
        <w:shd w:val="clear" w:color="auto" w:fill="auto"/>
        <w:spacing w:line="240" w:lineRule="auto"/>
        <w:ind w:left="14" w:right="20" w:firstLine="706"/>
        <w:jc w:val="both"/>
        <w:rPr>
          <w:sz w:val="24"/>
          <w:szCs w:val="24"/>
        </w:rPr>
      </w:pPr>
      <w:r w:rsidRPr="0054026C">
        <w:rPr>
          <w:sz w:val="24"/>
          <w:szCs w:val="24"/>
        </w:rPr>
        <w:t>Гаранцията за изпълнение,</w:t>
      </w:r>
      <w:r w:rsidR="008A3DA5" w:rsidRPr="0054026C">
        <w:rPr>
          <w:sz w:val="24"/>
          <w:szCs w:val="24"/>
        </w:rPr>
        <w:t xml:space="preserve"> съгласно чл. 111, ал. 2 от ЗОП</w:t>
      </w:r>
      <w:r w:rsidRPr="0054026C">
        <w:rPr>
          <w:sz w:val="24"/>
          <w:szCs w:val="24"/>
        </w:rPr>
        <w:t xml:space="preserve"> е определена в размер на 3% от стойността на договора за обществена поръчка.</w:t>
      </w:r>
    </w:p>
    <w:p w:rsidR="00A24F97" w:rsidRPr="0054026C" w:rsidRDefault="00A24F97">
      <w:pPr>
        <w:pStyle w:val="a4"/>
        <w:shd w:val="clear" w:color="auto" w:fill="auto"/>
        <w:spacing w:line="264" w:lineRule="exact"/>
        <w:ind w:left="20" w:firstLine="680"/>
        <w:jc w:val="both"/>
        <w:rPr>
          <w:sz w:val="24"/>
          <w:szCs w:val="24"/>
        </w:rPr>
      </w:pPr>
      <w:r w:rsidRPr="0054026C">
        <w:rPr>
          <w:sz w:val="24"/>
          <w:szCs w:val="24"/>
        </w:rPr>
        <w:t>Гаранцията се предоставя в една от следните форми:</w:t>
      </w:r>
    </w:p>
    <w:p w:rsidR="00A24F97" w:rsidRPr="0054026C" w:rsidRDefault="00A24F97">
      <w:pPr>
        <w:pStyle w:val="a4"/>
        <w:numPr>
          <w:ilvl w:val="0"/>
          <w:numId w:val="2"/>
        </w:numPr>
        <w:shd w:val="clear" w:color="auto" w:fill="auto"/>
        <w:tabs>
          <w:tab w:val="left" w:pos="906"/>
        </w:tabs>
        <w:spacing w:line="264" w:lineRule="exact"/>
        <w:ind w:left="20" w:firstLine="680"/>
        <w:jc w:val="both"/>
        <w:rPr>
          <w:sz w:val="24"/>
          <w:szCs w:val="24"/>
        </w:rPr>
      </w:pPr>
      <w:r w:rsidRPr="0054026C">
        <w:rPr>
          <w:sz w:val="24"/>
          <w:szCs w:val="24"/>
        </w:rPr>
        <w:t>парична сума;</w:t>
      </w:r>
    </w:p>
    <w:p w:rsidR="00A24F97" w:rsidRPr="0054026C" w:rsidRDefault="00A24F97">
      <w:pPr>
        <w:pStyle w:val="a4"/>
        <w:numPr>
          <w:ilvl w:val="0"/>
          <w:numId w:val="2"/>
        </w:numPr>
        <w:shd w:val="clear" w:color="auto" w:fill="auto"/>
        <w:tabs>
          <w:tab w:val="left" w:pos="930"/>
        </w:tabs>
        <w:spacing w:line="264" w:lineRule="exact"/>
        <w:ind w:left="20" w:firstLine="680"/>
        <w:jc w:val="both"/>
        <w:rPr>
          <w:sz w:val="24"/>
          <w:szCs w:val="24"/>
        </w:rPr>
      </w:pPr>
      <w:r w:rsidRPr="0054026C">
        <w:rPr>
          <w:sz w:val="24"/>
          <w:szCs w:val="24"/>
        </w:rPr>
        <w:t>банкова гаранция;</w:t>
      </w:r>
    </w:p>
    <w:p w:rsidR="00A24F97" w:rsidRPr="0054026C" w:rsidRDefault="00A24F97">
      <w:pPr>
        <w:pStyle w:val="a4"/>
        <w:numPr>
          <w:ilvl w:val="0"/>
          <w:numId w:val="2"/>
        </w:numPr>
        <w:shd w:val="clear" w:color="auto" w:fill="auto"/>
        <w:tabs>
          <w:tab w:val="left" w:pos="946"/>
        </w:tabs>
        <w:spacing w:line="264" w:lineRule="exact"/>
        <w:ind w:left="20" w:right="20" w:firstLine="680"/>
        <w:jc w:val="both"/>
        <w:rPr>
          <w:sz w:val="24"/>
          <w:szCs w:val="24"/>
        </w:rPr>
      </w:pPr>
      <w:r w:rsidRPr="0054026C">
        <w:rPr>
          <w:sz w:val="24"/>
          <w:szCs w:val="24"/>
        </w:rPr>
        <w:t>застраховка, която обезпечава изпълнението чрез покритие на отговорността на изпълнителя.</w:t>
      </w:r>
    </w:p>
    <w:p w:rsidR="008A3DA5" w:rsidRPr="0054026C" w:rsidRDefault="00A24F97" w:rsidP="008A3DA5">
      <w:pPr>
        <w:pStyle w:val="a4"/>
        <w:shd w:val="clear" w:color="auto" w:fill="auto"/>
        <w:spacing w:line="264" w:lineRule="exact"/>
        <w:ind w:left="20" w:right="20" w:firstLine="680"/>
        <w:jc w:val="both"/>
        <w:rPr>
          <w:sz w:val="24"/>
          <w:szCs w:val="24"/>
        </w:rPr>
      </w:pPr>
      <w:r w:rsidRPr="0054026C">
        <w:rPr>
          <w:sz w:val="24"/>
          <w:szCs w:val="24"/>
        </w:rPr>
        <w:t>Гаранциите във формата на парична сума могат да се внасят по банков път, по сметка на Възложителя:</w:t>
      </w:r>
    </w:p>
    <w:p w:rsidR="008A3DA5" w:rsidRPr="0054026C" w:rsidRDefault="008A3DA5" w:rsidP="008A3DA5">
      <w:pPr>
        <w:ind w:firstLine="720"/>
        <w:jc w:val="both"/>
        <w:rPr>
          <w:rFonts w:ascii="Times New Roman" w:hAnsi="Times New Roman" w:cs="Times New Roman"/>
          <w:iCs/>
          <w:color w:val="auto"/>
        </w:rPr>
      </w:pPr>
      <w:r w:rsidRPr="0054026C">
        <w:rPr>
          <w:rFonts w:ascii="Times New Roman" w:hAnsi="Times New Roman" w:cs="Times New Roman"/>
          <w:iCs/>
          <w:color w:val="auto"/>
          <w:lang w:val="en-US"/>
        </w:rPr>
        <w:t>IBAN: BG35STSA93003300704111</w:t>
      </w:r>
    </w:p>
    <w:p w:rsidR="008A3DA5" w:rsidRPr="0054026C" w:rsidRDefault="008A3DA5" w:rsidP="008A3DA5">
      <w:pPr>
        <w:ind w:firstLine="720"/>
        <w:jc w:val="both"/>
        <w:rPr>
          <w:rFonts w:ascii="Times New Roman" w:hAnsi="Times New Roman" w:cs="Times New Roman"/>
          <w:iCs/>
          <w:color w:val="auto"/>
          <w:sz w:val="6"/>
          <w:szCs w:val="6"/>
        </w:rPr>
      </w:pPr>
    </w:p>
    <w:p w:rsidR="008A3DA5" w:rsidRPr="0054026C" w:rsidRDefault="008A3DA5" w:rsidP="008A3DA5">
      <w:pPr>
        <w:ind w:firstLine="720"/>
        <w:jc w:val="both"/>
        <w:rPr>
          <w:rFonts w:ascii="Times New Roman" w:hAnsi="Times New Roman" w:cs="Times New Roman"/>
          <w:iCs/>
          <w:color w:val="auto"/>
        </w:rPr>
      </w:pPr>
      <w:r w:rsidRPr="0054026C">
        <w:rPr>
          <w:rFonts w:ascii="Times New Roman" w:hAnsi="Times New Roman" w:cs="Times New Roman"/>
          <w:iCs/>
          <w:color w:val="auto"/>
          <w:lang w:val="en-US"/>
        </w:rPr>
        <w:t>BIC: STSABGSF</w:t>
      </w:r>
    </w:p>
    <w:p w:rsidR="008A3DA5" w:rsidRPr="0054026C" w:rsidRDefault="008A3DA5" w:rsidP="008A3DA5">
      <w:pPr>
        <w:ind w:firstLine="720"/>
        <w:jc w:val="both"/>
        <w:rPr>
          <w:rFonts w:ascii="Times New Roman" w:hAnsi="Times New Roman" w:cs="Times New Roman"/>
          <w:iCs/>
          <w:color w:val="auto"/>
          <w:sz w:val="6"/>
          <w:szCs w:val="6"/>
        </w:rPr>
      </w:pPr>
    </w:p>
    <w:p w:rsidR="008A3DA5" w:rsidRPr="0054026C" w:rsidRDefault="008A3DA5" w:rsidP="00E03A2E">
      <w:pPr>
        <w:ind w:firstLine="720"/>
        <w:jc w:val="both"/>
        <w:rPr>
          <w:rFonts w:ascii="Times New Roman" w:hAnsi="Times New Roman" w:cs="Times New Roman"/>
          <w:iCs/>
          <w:color w:val="auto"/>
        </w:rPr>
      </w:pPr>
      <w:r w:rsidRPr="0054026C">
        <w:rPr>
          <w:rFonts w:ascii="Times New Roman" w:hAnsi="Times New Roman" w:cs="Times New Roman"/>
          <w:iCs/>
          <w:color w:val="auto"/>
        </w:rPr>
        <w:t>БАНКА ДСК ЕАД клон Тополовград</w:t>
      </w:r>
    </w:p>
    <w:p w:rsidR="00DF1AE1" w:rsidRPr="0054026C" w:rsidRDefault="00DF1AE1" w:rsidP="00E03A2E">
      <w:pPr>
        <w:pStyle w:val="a4"/>
        <w:shd w:val="clear" w:color="auto" w:fill="auto"/>
        <w:spacing w:line="240" w:lineRule="auto"/>
        <w:ind w:left="20" w:right="20" w:firstLine="720"/>
        <w:jc w:val="both"/>
        <w:rPr>
          <w:sz w:val="6"/>
          <w:szCs w:val="6"/>
        </w:rPr>
      </w:pPr>
    </w:p>
    <w:p w:rsidR="00A24F97" w:rsidRPr="0054026C" w:rsidRDefault="00A24F97" w:rsidP="00E03A2E">
      <w:pPr>
        <w:pStyle w:val="a4"/>
        <w:shd w:val="clear" w:color="auto" w:fill="auto"/>
        <w:spacing w:line="240" w:lineRule="auto"/>
        <w:ind w:left="20" w:right="20" w:firstLine="720"/>
        <w:jc w:val="both"/>
        <w:rPr>
          <w:sz w:val="24"/>
          <w:szCs w:val="24"/>
        </w:rPr>
      </w:pPr>
      <w:r w:rsidRPr="0054026C">
        <w:rPr>
          <w:sz w:val="24"/>
          <w:szCs w:val="24"/>
        </w:rPr>
        <w:t xml:space="preserve">Банковата гаранция следва да е безусловна и неотменима, в полза на Възложителя, в нея следва изрично </w:t>
      </w:r>
      <w:r w:rsidRPr="0054026C">
        <w:rPr>
          <w:sz w:val="24"/>
          <w:szCs w:val="24"/>
          <w:u w:val="single"/>
        </w:rPr>
        <w:t>да е посочено името на обществената поръчка</w:t>
      </w:r>
      <w:r w:rsidRPr="0054026C">
        <w:rPr>
          <w:sz w:val="24"/>
          <w:szCs w:val="24"/>
        </w:rPr>
        <w:t xml:space="preserve"> и да </w:t>
      </w:r>
      <w:r w:rsidR="008A3DA5" w:rsidRPr="0054026C">
        <w:rPr>
          <w:sz w:val="24"/>
          <w:szCs w:val="24"/>
        </w:rPr>
        <w:t xml:space="preserve">е със срок на валидност - с 30 </w:t>
      </w:r>
      <w:r w:rsidR="008A3DA5" w:rsidRPr="0054026C">
        <w:rPr>
          <w:i/>
          <w:sz w:val="24"/>
          <w:szCs w:val="24"/>
        </w:rPr>
        <w:t>(</w:t>
      </w:r>
      <w:r w:rsidRPr="0054026C">
        <w:rPr>
          <w:i/>
          <w:sz w:val="24"/>
          <w:szCs w:val="24"/>
        </w:rPr>
        <w:t>тридесет</w:t>
      </w:r>
      <w:r w:rsidR="008A3DA5" w:rsidRPr="0054026C">
        <w:rPr>
          <w:i/>
          <w:sz w:val="24"/>
          <w:szCs w:val="24"/>
        </w:rPr>
        <w:t>)</w:t>
      </w:r>
      <w:r w:rsidRPr="0054026C">
        <w:rPr>
          <w:sz w:val="24"/>
          <w:szCs w:val="24"/>
        </w:rPr>
        <w:t xml:space="preserve"> дни по-дълъг от крайния срок за изпълнение на договор за обществена поръчка. Обслужването на банковата гаранция за изпълнение, таксите и други плащания по нея, банковите преводи, комисионните, както и поддържането на банковата гаранция за изпълнение през целия период на действие, са за сметка на изпълнителя.</w:t>
      </w:r>
    </w:p>
    <w:p w:rsidR="00A24F97" w:rsidRPr="0054026C" w:rsidRDefault="00A24F97">
      <w:pPr>
        <w:pStyle w:val="a4"/>
        <w:shd w:val="clear" w:color="auto" w:fill="auto"/>
        <w:spacing w:line="264" w:lineRule="exact"/>
        <w:ind w:left="20" w:right="20" w:firstLine="680"/>
        <w:jc w:val="both"/>
        <w:rPr>
          <w:sz w:val="24"/>
          <w:szCs w:val="24"/>
        </w:rPr>
      </w:pPr>
      <w:r w:rsidRPr="0054026C">
        <w:rPr>
          <w:sz w:val="24"/>
          <w:szCs w:val="24"/>
        </w:rPr>
        <w:t>При представяне на гаранцията за изпълнение, в платежното нареждане, в банковата гаранция или застраховка, която обезпечава изпълнението чрез покритие на отговорността на изпълнителя, изрично се посочва договора, за който се представя гаранцията.</w:t>
      </w:r>
    </w:p>
    <w:p w:rsidR="008A3DA5" w:rsidRDefault="00A24F97" w:rsidP="0036501B">
      <w:pPr>
        <w:pStyle w:val="a4"/>
        <w:shd w:val="clear" w:color="auto" w:fill="auto"/>
        <w:spacing w:line="264" w:lineRule="exact"/>
        <w:ind w:left="20" w:right="20" w:firstLine="680"/>
        <w:jc w:val="both"/>
        <w:rPr>
          <w:sz w:val="24"/>
          <w:szCs w:val="24"/>
        </w:rPr>
      </w:pPr>
      <w:r w:rsidRPr="0054026C">
        <w:rPr>
          <w:sz w:val="24"/>
          <w:szCs w:val="24"/>
        </w:rPr>
        <w:t>Гаранцията за изпълнение се представя при подписване на договора от участника, определен за изпълнител на поръчката. Условията и сроковете за задържане, респ. освобождаване на гаранцията за изпълнение се уреждат в договора за възлагане на обществената поръчка.</w:t>
      </w:r>
      <w:bookmarkStart w:id="10" w:name="bookmark8"/>
    </w:p>
    <w:p w:rsidR="0036501B" w:rsidRPr="0036501B" w:rsidRDefault="0036501B" w:rsidP="0036501B">
      <w:pPr>
        <w:pStyle w:val="a4"/>
        <w:shd w:val="clear" w:color="auto" w:fill="auto"/>
        <w:spacing w:line="264" w:lineRule="exact"/>
        <w:ind w:left="20" w:right="20" w:firstLine="680"/>
        <w:jc w:val="both"/>
        <w:rPr>
          <w:sz w:val="24"/>
          <w:szCs w:val="24"/>
        </w:rPr>
      </w:pPr>
    </w:p>
    <w:p w:rsidR="00E947E7" w:rsidRPr="00FD64B0" w:rsidRDefault="00E947E7" w:rsidP="00FD64B0">
      <w:pPr>
        <w:pStyle w:val="Heading30"/>
        <w:keepNext/>
        <w:keepLines/>
        <w:shd w:val="clear" w:color="auto" w:fill="auto"/>
        <w:spacing w:before="0" w:line="240" w:lineRule="auto"/>
        <w:ind w:firstLine="0"/>
        <w:contextualSpacing/>
        <w:jc w:val="center"/>
        <w:rPr>
          <w:i/>
          <w:sz w:val="24"/>
          <w:szCs w:val="24"/>
        </w:rPr>
      </w:pPr>
      <w:r w:rsidRPr="00FD64B0">
        <w:rPr>
          <w:i/>
          <w:sz w:val="24"/>
          <w:szCs w:val="24"/>
        </w:rPr>
        <w:t>II. ТЕХНИЧЕСКА СПЕЦИФИКАЦИЯ</w:t>
      </w:r>
    </w:p>
    <w:p w:rsidR="00E947E7" w:rsidRPr="009F4DAE" w:rsidRDefault="00E03A2E" w:rsidP="00E03A2E">
      <w:pPr>
        <w:pStyle w:val="Bodytext50"/>
        <w:numPr>
          <w:ilvl w:val="1"/>
          <w:numId w:val="2"/>
        </w:numPr>
        <w:shd w:val="clear" w:color="auto" w:fill="auto"/>
        <w:tabs>
          <w:tab w:val="left" w:pos="911"/>
        </w:tabs>
        <w:spacing w:before="0" w:line="240" w:lineRule="auto"/>
        <w:ind w:left="1020" w:hanging="300"/>
        <w:contextualSpacing/>
        <w:rPr>
          <w:sz w:val="24"/>
          <w:szCs w:val="24"/>
        </w:rPr>
      </w:pPr>
      <w:r w:rsidRPr="009F4DAE">
        <w:rPr>
          <w:sz w:val="24"/>
          <w:szCs w:val="24"/>
        </w:rPr>
        <w:t xml:space="preserve"> </w:t>
      </w:r>
      <w:r w:rsidR="00E947E7" w:rsidRPr="009F4DAE">
        <w:rPr>
          <w:sz w:val="24"/>
          <w:szCs w:val="24"/>
        </w:rPr>
        <w:t>Обект и предмет на обществената поръчка</w:t>
      </w:r>
    </w:p>
    <w:p w:rsidR="00E03A2E" w:rsidRPr="00DE7663" w:rsidRDefault="00E03A2E" w:rsidP="00E03A2E">
      <w:pPr>
        <w:pStyle w:val="Bodytext50"/>
        <w:shd w:val="clear" w:color="auto" w:fill="auto"/>
        <w:tabs>
          <w:tab w:val="left" w:pos="911"/>
        </w:tabs>
        <w:spacing w:before="0" w:line="240" w:lineRule="auto"/>
        <w:ind w:left="1020" w:firstLine="0"/>
        <w:contextualSpacing/>
        <w:rPr>
          <w:color w:val="FF0000"/>
          <w:sz w:val="6"/>
          <w:szCs w:val="6"/>
        </w:rPr>
      </w:pPr>
    </w:p>
    <w:p w:rsidR="0054026C" w:rsidRPr="009F4DAE" w:rsidRDefault="00E947E7" w:rsidP="0054026C">
      <w:pPr>
        <w:ind w:firstLine="720"/>
        <w:jc w:val="both"/>
        <w:rPr>
          <w:rFonts w:ascii="Times New Roman" w:hAnsi="Times New Roman" w:cs="Times New Roman"/>
          <w:color w:val="auto"/>
          <w:lang w:val="ru-RU"/>
        </w:rPr>
      </w:pPr>
      <w:r w:rsidRPr="009F4DAE">
        <w:rPr>
          <w:rStyle w:val="Bodytext4Bold"/>
          <w:i/>
          <w:iCs/>
          <w:color w:val="auto"/>
          <w:sz w:val="24"/>
          <w:szCs w:val="24"/>
        </w:rPr>
        <w:t>Обект</w:t>
      </w:r>
      <w:r w:rsidRPr="009F4DAE">
        <w:rPr>
          <w:rStyle w:val="Bodytext4NotItalic"/>
          <w:i/>
          <w:iCs/>
          <w:color w:val="auto"/>
          <w:sz w:val="24"/>
          <w:szCs w:val="24"/>
        </w:rPr>
        <w:t xml:space="preserve"> на настоящата поръчка е </w:t>
      </w:r>
      <w:r w:rsidR="0054026C" w:rsidRPr="009F4DAE">
        <w:rPr>
          <w:rFonts w:ascii="Times New Roman" w:hAnsi="Times New Roman" w:cs="Times New Roman"/>
          <w:color w:val="auto"/>
        </w:rPr>
        <w:t>зимно поддържане</w:t>
      </w:r>
      <w:r w:rsidR="00EE57D9">
        <w:rPr>
          <w:rFonts w:ascii="Times New Roman" w:hAnsi="Times New Roman" w:cs="Times New Roman"/>
          <w:color w:val="auto"/>
        </w:rPr>
        <w:t>, снегопочистване и опесъчаване</w:t>
      </w:r>
      <w:r w:rsidR="0054026C" w:rsidRPr="009F4DAE">
        <w:rPr>
          <w:rFonts w:ascii="Times New Roman" w:hAnsi="Times New Roman" w:cs="Times New Roman"/>
          <w:color w:val="auto"/>
        </w:rPr>
        <w:t xml:space="preserve"> на </w:t>
      </w:r>
      <w:r w:rsidR="005171AF">
        <w:rPr>
          <w:rFonts w:ascii="Times New Roman" w:hAnsi="Times New Roman" w:cs="Times New Roman"/>
          <w:color w:val="auto"/>
        </w:rPr>
        <w:t xml:space="preserve">общинската </w:t>
      </w:r>
      <w:r w:rsidR="0054026C" w:rsidRPr="009F4DAE">
        <w:rPr>
          <w:rFonts w:ascii="Times New Roman" w:hAnsi="Times New Roman" w:cs="Times New Roman"/>
          <w:color w:val="auto"/>
        </w:rPr>
        <w:t>пътна мрежа, разположена на територията на община Тополовград</w:t>
      </w:r>
      <w:r w:rsidR="005171AF">
        <w:rPr>
          <w:rFonts w:ascii="Times New Roman" w:hAnsi="Times New Roman" w:cs="Times New Roman"/>
          <w:color w:val="auto"/>
        </w:rPr>
        <w:t xml:space="preserve"> и републиканската пътна мрежа в чертите на град Тополовград</w:t>
      </w:r>
      <w:r w:rsidR="0054026C" w:rsidRPr="009F4DAE">
        <w:rPr>
          <w:rFonts w:ascii="Times New Roman" w:hAnsi="Times New Roman" w:cs="Times New Roman"/>
          <w:color w:val="auto"/>
        </w:rPr>
        <w:t xml:space="preserve">, включващо почистване от сняг и лед и третиране против заледяване на настилките и съоръженията </w:t>
      </w:r>
      <w:r w:rsidR="005171AF">
        <w:rPr>
          <w:rFonts w:ascii="Times New Roman" w:hAnsi="Times New Roman" w:cs="Times New Roman"/>
          <w:color w:val="auto"/>
        </w:rPr>
        <w:t xml:space="preserve">по пътищата и </w:t>
      </w:r>
      <w:r w:rsidR="0054026C" w:rsidRPr="009F4DAE">
        <w:rPr>
          <w:rFonts w:ascii="Times New Roman" w:hAnsi="Times New Roman" w:cs="Times New Roman"/>
          <w:color w:val="auto"/>
        </w:rPr>
        <w:t xml:space="preserve"> улиците чрез засипване с пясъчна смес.</w:t>
      </w:r>
      <w:r w:rsidR="0054026C" w:rsidRPr="009F4DAE">
        <w:rPr>
          <w:rFonts w:ascii="Times New Roman" w:hAnsi="Times New Roman" w:cs="Times New Roman"/>
          <w:color w:val="auto"/>
          <w:lang w:val="ru-RU"/>
        </w:rPr>
        <w:t xml:space="preserve"> </w:t>
      </w:r>
    </w:p>
    <w:p w:rsidR="0054026C" w:rsidRPr="009F4DAE" w:rsidRDefault="0054026C" w:rsidP="0054026C">
      <w:pPr>
        <w:ind w:firstLine="720"/>
        <w:jc w:val="both"/>
        <w:rPr>
          <w:rFonts w:ascii="Times New Roman" w:hAnsi="Times New Roman" w:cs="Times New Roman"/>
          <w:color w:val="auto"/>
          <w:lang w:val="ru-RU"/>
        </w:rPr>
      </w:pPr>
      <w:r w:rsidRPr="009F4DAE">
        <w:rPr>
          <w:rFonts w:ascii="Times New Roman" w:hAnsi="Times New Roman" w:cs="Times New Roman"/>
          <w:color w:val="auto"/>
        </w:rPr>
        <w:t>В обема на поръчката се включва цялата общинска пътна мрежа на те</w:t>
      </w:r>
      <w:r w:rsidR="00EE57D9">
        <w:rPr>
          <w:rFonts w:ascii="Times New Roman" w:hAnsi="Times New Roman" w:cs="Times New Roman"/>
          <w:color w:val="auto"/>
        </w:rPr>
        <w:t xml:space="preserve">риторията на община Тополовград </w:t>
      </w:r>
      <w:r w:rsidR="00136335">
        <w:rPr>
          <w:rFonts w:ascii="Times New Roman" w:hAnsi="Times New Roman" w:cs="Times New Roman"/>
          <w:color w:val="auto"/>
        </w:rPr>
        <w:t xml:space="preserve">с обща дължина </w:t>
      </w:r>
      <w:r w:rsidR="003E2D91">
        <w:rPr>
          <w:rFonts w:ascii="Times New Roman" w:hAnsi="Times New Roman" w:cs="Times New Roman"/>
          <w:color w:val="auto"/>
        </w:rPr>
        <w:t xml:space="preserve">52.1 км </w:t>
      </w:r>
      <w:r w:rsidR="00EE57D9">
        <w:rPr>
          <w:rFonts w:ascii="Times New Roman" w:hAnsi="Times New Roman" w:cs="Times New Roman"/>
          <w:color w:val="auto"/>
        </w:rPr>
        <w:t xml:space="preserve">и </w:t>
      </w:r>
      <w:r w:rsidR="00DD56FF">
        <w:rPr>
          <w:rFonts w:ascii="Times New Roman" w:hAnsi="Times New Roman" w:cs="Times New Roman"/>
          <w:color w:val="auto"/>
        </w:rPr>
        <w:t>републиканските пътища в чертите на град Тополовград</w:t>
      </w:r>
      <w:r w:rsidRPr="009F4DAE">
        <w:rPr>
          <w:rFonts w:ascii="Times New Roman" w:hAnsi="Times New Roman" w:cs="Times New Roman"/>
          <w:color w:val="auto"/>
        </w:rPr>
        <w:t xml:space="preserve"> </w:t>
      </w:r>
      <w:r w:rsidR="003E2D91">
        <w:rPr>
          <w:rFonts w:ascii="Times New Roman" w:hAnsi="Times New Roman" w:cs="Times New Roman"/>
          <w:color w:val="auto"/>
        </w:rPr>
        <w:t xml:space="preserve">с обща дължина 5.359 км съгласно списъка на пътищата </w:t>
      </w:r>
      <w:r w:rsidRPr="009F4DAE">
        <w:rPr>
          <w:rFonts w:ascii="Times New Roman" w:hAnsi="Times New Roman" w:cs="Times New Roman"/>
          <w:color w:val="auto"/>
        </w:rPr>
        <w:t xml:space="preserve">и дейностите по </w:t>
      </w:r>
      <w:r w:rsidR="003E2D91">
        <w:rPr>
          <w:rFonts w:ascii="Times New Roman" w:hAnsi="Times New Roman" w:cs="Times New Roman"/>
          <w:color w:val="auto"/>
        </w:rPr>
        <w:t xml:space="preserve">зимно поддържане, </w:t>
      </w:r>
      <w:r w:rsidRPr="009F4DAE">
        <w:rPr>
          <w:rFonts w:ascii="Times New Roman" w:hAnsi="Times New Roman" w:cs="Times New Roman"/>
          <w:color w:val="auto"/>
        </w:rPr>
        <w:t>снегопочистване и опесъчаване</w:t>
      </w:r>
      <w:r w:rsidR="003E2D91">
        <w:rPr>
          <w:rFonts w:ascii="Times New Roman" w:hAnsi="Times New Roman" w:cs="Times New Roman"/>
          <w:color w:val="auto"/>
        </w:rPr>
        <w:t>.</w:t>
      </w:r>
    </w:p>
    <w:p w:rsidR="009F4DAE" w:rsidRPr="00A43792" w:rsidRDefault="00E947E7" w:rsidP="00E03A2E">
      <w:pPr>
        <w:pStyle w:val="Bodytext40"/>
        <w:shd w:val="clear" w:color="auto" w:fill="auto"/>
        <w:spacing w:before="0" w:line="240" w:lineRule="auto"/>
        <w:ind w:left="20" w:right="20" w:firstLine="700"/>
        <w:contextualSpacing/>
        <w:jc w:val="both"/>
        <w:rPr>
          <w:color w:val="FF0000"/>
          <w:sz w:val="10"/>
          <w:szCs w:val="10"/>
        </w:rPr>
      </w:pPr>
      <w:r w:rsidRPr="009F4DAE">
        <w:rPr>
          <w:rStyle w:val="Bodytext4Bold"/>
          <w:i w:val="0"/>
          <w:iCs w:val="0"/>
          <w:sz w:val="24"/>
          <w:szCs w:val="24"/>
        </w:rPr>
        <w:t>Предметът</w:t>
      </w:r>
      <w:r w:rsidRPr="009F4DAE">
        <w:rPr>
          <w:rStyle w:val="Bodytext4NotItalic"/>
          <w:i w:val="0"/>
          <w:iCs w:val="0"/>
          <w:sz w:val="24"/>
          <w:szCs w:val="24"/>
        </w:rPr>
        <w:t xml:space="preserve"> на обществената поръчка е</w:t>
      </w:r>
      <w:r w:rsidRPr="009F4DAE">
        <w:rPr>
          <w:sz w:val="24"/>
          <w:szCs w:val="24"/>
        </w:rPr>
        <w:t xml:space="preserve"> </w:t>
      </w:r>
      <w:r w:rsidR="00A43792" w:rsidRPr="00A43792">
        <w:rPr>
          <w:iCs w:val="0"/>
          <w:color w:val="000000"/>
          <w:sz w:val="24"/>
          <w:szCs w:val="24"/>
        </w:rPr>
        <w:t>„Зимно поддържане, снегопочистване и опесъчаване на общинската пътна мрежа на Община Тополовград</w:t>
      </w:r>
      <w:r w:rsidR="00DF4A13">
        <w:rPr>
          <w:iCs w:val="0"/>
          <w:color w:val="000000"/>
          <w:sz w:val="24"/>
          <w:szCs w:val="24"/>
        </w:rPr>
        <w:t xml:space="preserve"> през зимния сезон 201</w:t>
      </w:r>
      <w:r w:rsidR="00477629">
        <w:rPr>
          <w:iCs w:val="0"/>
          <w:color w:val="000000"/>
          <w:sz w:val="24"/>
          <w:szCs w:val="24"/>
          <w:lang w:val="en-US"/>
        </w:rPr>
        <w:t>9</w:t>
      </w:r>
      <w:r w:rsidR="00DF4A13">
        <w:rPr>
          <w:iCs w:val="0"/>
          <w:color w:val="000000"/>
          <w:sz w:val="24"/>
          <w:szCs w:val="24"/>
        </w:rPr>
        <w:t>/20</w:t>
      </w:r>
      <w:r w:rsidR="00477629">
        <w:rPr>
          <w:iCs w:val="0"/>
          <w:color w:val="000000"/>
          <w:sz w:val="24"/>
          <w:szCs w:val="24"/>
          <w:lang w:val="en-US"/>
        </w:rPr>
        <w:t>20</w:t>
      </w:r>
      <w:r w:rsidR="00DF4A13">
        <w:rPr>
          <w:iCs w:val="0"/>
          <w:color w:val="000000"/>
          <w:sz w:val="24"/>
          <w:szCs w:val="24"/>
        </w:rPr>
        <w:t>г.</w:t>
      </w:r>
      <w:r w:rsidR="00A43792" w:rsidRPr="00A43792">
        <w:rPr>
          <w:iCs w:val="0"/>
          <w:color w:val="000000"/>
          <w:sz w:val="24"/>
          <w:szCs w:val="24"/>
        </w:rPr>
        <w:t xml:space="preserve"> и републиканските пътища в  чертите на град Тополовград</w:t>
      </w:r>
      <w:r w:rsidR="00A43792" w:rsidRPr="00A43792">
        <w:rPr>
          <w:rFonts w:eastAsia="Times New Roman"/>
          <w:iCs w:val="0"/>
          <w:color w:val="000000"/>
          <w:sz w:val="24"/>
          <w:szCs w:val="24"/>
        </w:rPr>
        <w:t xml:space="preserve"> </w:t>
      </w:r>
      <w:r w:rsidR="00DF4A13">
        <w:rPr>
          <w:rFonts w:eastAsia="Times New Roman"/>
          <w:iCs w:val="0"/>
          <w:sz w:val="24"/>
          <w:szCs w:val="24"/>
        </w:rPr>
        <w:t xml:space="preserve">през </w:t>
      </w:r>
      <w:r w:rsidR="00746FDF">
        <w:rPr>
          <w:rFonts w:eastAsia="Times New Roman"/>
          <w:iCs w:val="0"/>
          <w:sz w:val="24"/>
          <w:szCs w:val="24"/>
          <w:lang w:val="ru-RU"/>
        </w:rPr>
        <w:t>20</w:t>
      </w:r>
      <w:r w:rsidR="00477629">
        <w:rPr>
          <w:rFonts w:eastAsia="Times New Roman"/>
          <w:iCs w:val="0"/>
          <w:sz w:val="24"/>
          <w:szCs w:val="24"/>
          <w:lang w:val="en-US"/>
        </w:rPr>
        <w:t>20</w:t>
      </w:r>
      <w:r w:rsidR="00A43792" w:rsidRPr="00A43792">
        <w:rPr>
          <w:rFonts w:eastAsia="Times New Roman"/>
          <w:iCs w:val="0"/>
          <w:sz w:val="24"/>
          <w:szCs w:val="24"/>
          <w:lang w:val="ru-RU"/>
        </w:rPr>
        <w:t xml:space="preserve"> </w:t>
      </w:r>
      <w:r w:rsidR="00A43792" w:rsidRPr="00A43792">
        <w:rPr>
          <w:rFonts w:eastAsia="Times New Roman"/>
          <w:iCs w:val="0"/>
          <w:sz w:val="24"/>
          <w:szCs w:val="24"/>
        </w:rPr>
        <w:t>година</w:t>
      </w:r>
      <w:r w:rsidR="00A43792" w:rsidRPr="00A43792">
        <w:rPr>
          <w:iCs w:val="0"/>
          <w:sz w:val="24"/>
          <w:szCs w:val="24"/>
        </w:rPr>
        <w:t>“</w:t>
      </w:r>
    </w:p>
    <w:p w:rsidR="009F4DAE" w:rsidRPr="009F4DAE" w:rsidRDefault="009F4DAE" w:rsidP="009F4DAE">
      <w:pPr>
        <w:ind w:firstLine="720"/>
        <w:jc w:val="both"/>
        <w:rPr>
          <w:rFonts w:ascii="Times New Roman" w:hAnsi="Times New Roman" w:cs="Times New Roman"/>
          <w:color w:val="auto"/>
        </w:rPr>
      </w:pPr>
      <w:r>
        <w:rPr>
          <w:rFonts w:ascii="Times New Roman" w:hAnsi="Times New Roman" w:cs="Times New Roman"/>
          <w:color w:val="auto"/>
        </w:rPr>
        <w:t>И</w:t>
      </w:r>
      <w:r w:rsidRPr="009F4DAE">
        <w:rPr>
          <w:rFonts w:ascii="Times New Roman" w:hAnsi="Times New Roman" w:cs="Times New Roman"/>
          <w:color w:val="auto"/>
        </w:rPr>
        <w:t>збрания за изпълнител  участник поема задължението да осигури добра проходимост при зимни условия на общинската пътна мрежа</w:t>
      </w:r>
      <w:r w:rsidR="005171AF">
        <w:rPr>
          <w:rFonts w:ascii="Times New Roman" w:hAnsi="Times New Roman" w:cs="Times New Roman"/>
          <w:color w:val="auto"/>
        </w:rPr>
        <w:t xml:space="preserve"> и републиканските пътища в чертите на град Тополовград</w:t>
      </w:r>
      <w:r w:rsidRPr="009F4DAE">
        <w:rPr>
          <w:rFonts w:ascii="Times New Roman" w:hAnsi="Times New Roman" w:cs="Times New Roman"/>
          <w:color w:val="auto"/>
        </w:rPr>
        <w:t xml:space="preserve">, в зависимост от промените в метеорологичната обстановка през цялото време на действие на договора. При изпълнението се задължава да опазва целостта и чистотата на пътната настилка, живота и здравето на граждани и животни както и имуществените и неимуществени права на физически и юридически лица. Да се спазват трудовото, екологично, всяко свързано с предмета на поръчката законодателство и инструкциите за управление на машините.  </w:t>
      </w:r>
    </w:p>
    <w:p w:rsidR="009F4DAE" w:rsidRPr="00DE7663" w:rsidRDefault="009F4DAE" w:rsidP="00E03A2E">
      <w:pPr>
        <w:pStyle w:val="Bodytext40"/>
        <w:shd w:val="clear" w:color="auto" w:fill="auto"/>
        <w:spacing w:before="0" w:line="240" w:lineRule="auto"/>
        <w:ind w:left="20" w:right="20" w:firstLine="700"/>
        <w:contextualSpacing/>
        <w:jc w:val="both"/>
        <w:rPr>
          <w:i w:val="0"/>
          <w:color w:val="FF0000"/>
          <w:sz w:val="6"/>
          <w:szCs w:val="6"/>
        </w:rPr>
      </w:pPr>
    </w:p>
    <w:p w:rsidR="00E03A2E" w:rsidRPr="00DE7663" w:rsidRDefault="00E03A2E" w:rsidP="00E03A2E">
      <w:pPr>
        <w:pStyle w:val="Bodytext40"/>
        <w:shd w:val="clear" w:color="auto" w:fill="auto"/>
        <w:spacing w:before="0" w:line="240" w:lineRule="auto"/>
        <w:ind w:left="20" w:right="20" w:firstLine="700"/>
        <w:contextualSpacing/>
        <w:jc w:val="both"/>
        <w:rPr>
          <w:b/>
          <w:color w:val="FF0000"/>
          <w:sz w:val="6"/>
          <w:szCs w:val="6"/>
        </w:rPr>
      </w:pPr>
    </w:p>
    <w:bookmarkEnd w:id="10"/>
    <w:p w:rsidR="00B3348A" w:rsidRDefault="0054026C" w:rsidP="00B3348A">
      <w:pPr>
        <w:ind w:firstLine="720"/>
        <w:jc w:val="both"/>
        <w:rPr>
          <w:rFonts w:ascii="Times New Roman" w:hAnsi="Times New Roman" w:cs="Times New Roman"/>
          <w:color w:val="auto"/>
        </w:rPr>
      </w:pPr>
      <w:r w:rsidRPr="0054026C">
        <w:rPr>
          <w:rFonts w:ascii="Times New Roman" w:hAnsi="Times New Roman" w:cs="Times New Roman"/>
          <w:color w:val="auto"/>
        </w:rPr>
        <w:t xml:space="preserve">Изпълнението на поръчката трябва да бъде съобразно метеорологичните условия. Честотата на почистването се определя от състоянието на пътната мрежа през зимата. При изпълнението на поръчката трябва да се опазва целостта и чистотата на пътната настилка, както и живота и здравето на хората и животните. Трябва да се спазват всички нормативни актове, документи и технически изисквания при изпълнение на дейността. </w:t>
      </w:r>
      <w:r w:rsidR="00425A20">
        <w:rPr>
          <w:rFonts w:ascii="Times New Roman" w:hAnsi="Times New Roman" w:cs="Times New Roman"/>
          <w:color w:val="auto"/>
        </w:rPr>
        <w:t xml:space="preserve">Снегозащитата включва дейности, свързани с предпазване на пътищата от образуване на снегонавявания върху пътното платно при снежни виелици. </w:t>
      </w:r>
    </w:p>
    <w:p w:rsidR="00B302FA" w:rsidRPr="008D08E3" w:rsidRDefault="00425A20" w:rsidP="00B3348A">
      <w:pPr>
        <w:ind w:firstLine="720"/>
        <w:jc w:val="both"/>
        <w:rPr>
          <w:rFonts w:ascii="Times New Roman" w:hAnsi="Times New Roman" w:cs="Times New Roman"/>
          <w:color w:val="auto"/>
        </w:rPr>
      </w:pPr>
      <w:r w:rsidRPr="00FF2065">
        <w:rPr>
          <w:rFonts w:ascii="Times New Roman" w:hAnsi="Times New Roman" w:cs="Times New Roman"/>
          <w:color w:val="auto"/>
        </w:rPr>
        <w:t xml:space="preserve">Републиканските пътища в чертите на град </w:t>
      </w:r>
      <w:r w:rsidR="00B3348A" w:rsidRPr="00FF2065">
        <w:rPr>
          <w:rFonts w:ascii="Times New Roman" w:hAnsi="Times New Roman" w:cs="Times New Roman"/>
          <w:color w:val="auto"/>
        </w:rPr>
        <w:t>Тополовград и н</w:t>
      </w:r>
      <w:r w:rsidR="00B2146D" w:rsidRPr="00FF2065">
        <w:rPr>
          <w:rFonts w:ascii="Times New Roman" w:hAnsi="Times New Roman" w:cs="Times New Roman"/>
          <w:color w:val="auto"/>
        </w:rPr>
        <w:t xml:space="preserve">ивата на зимно поддържане са посочени в т.3 на Техническата спецификация -  </w:t>
      </w:r>
      <w:r w:rsidR="00B2146D" w:rsidRPr="00FF2065">
        <w:rPr>
          <w:rFonts w:ascii="Times New Roman" w:hAnsi="Times New Roman" w:cs="Times New Roman"/>
          <w:bCs/>
          <w:i/>
          <w:color w:val="auto"/>
        </w:rPr>
        <w:t>Списък на републиканските пътища в чертите на град Тополовград.</w:t>
      </w:r>
      <w:r w:rsidR="00B2146D" w:rsidRPr="00FF2065">
        <w:rPr>
          <w:rFonts w:ascii="Times New Roman" w:hAnsi="Times New Roman" w:cs="Times New Roman"/>
          <w:color w:val="auto"/>
        </w:rPr>
        <w:t xml:space="preserve"> </w:t>
      </w:r>
      <w:r w:rsidR="00B302FA" w:rsidRPr="00FF2065">
        <w:rPr>
          <w:rFonts w:ascii="Times New Roman" w:hAnsi="Times New Roman" w:cs="Times New Roman"/>
          <w:color w:val="auto"/>
        </w:rPr>
        <w:t xml:space="preserve">Изискванията към експлоатационното състояние на платното за движение и срока за изпълнение на </w:t>
      </w:r>
      <w:r w:rsidR="00B302FA" w:rsidRPr="008D08E3">
        <w:rPr>
          <w:rFonts w:ascii="Times New Roman" w:hAnsi="Times New Roman" w:cs="Times New Roman"/>
          <w:color w:val="auto"/>
        </w:rPr>
        <w:t>снегозащитните дейности са съгласно таблица 1 на приложение № 3 - Правила, организация и технология на работите за зимно поддържане на</w:t>
      </w:r>
      <w:r w:rsidRPr="008D08E3">
        <w:rPr>
          <w:rFonts w:ascii="Times New Roman" w:hAnsi="Times New Roman" w:cs="Times New Roman"/>
          <w:color w:val="auto"/>
        </w:rPr>
        <w:t xml:space="preserve"> </w:t>
      </w:r>
      <w:r w:rsidR="00B302FA" w:rsidRPr="008D08E3">
        <w:rPr>
          <w:rFonts w:ascii="Times New Roman" w:hAnsi="Times New Roman" w:cs="Times New Roman"/>
          <w:color w:val="auto"/>
        </w:rPr>
        <w:t>пътищата</w:t>
      </w:r>
      <w:r w:rsidRPr="008D08E3">
        <w:rPr>
          <w:rFonts w:ascii="Times New Roman" w:hAnsi="Times New Roman" w:cs="Times New Roman"/>
          <w:color w:val="auto"/>
        </w:rPr>
        <w:t xml:space="preserve"> от Наредба № РД-02-20-19 от 12.11.2012 година за поддържане и текущ ремонт на пътищата</w:t>
      </w:r>
      <w:r w:rsidR="00B3348A" w:rsidRPr="008D08E3">
        <w:rPr>
          <w:rFonts w:ascii="Times New Roman" w:hAnsi="Times New Roman" w:cs="Times New Roman"/>
          <w:color w:val="auto"/>
        </w:rPr>
        <w:t>.</w:t>
      </w:r>
    </w:p>
    <w:p w:rsidR="00B3348A" w:rsidRPr="00B302FA" w:rsidRDefault="00B3348A" w:rsidP="00B3348A">
      <w:pPr>
        <w:ind w:firstLine="720"/>
        <w:jc w:val="both"/>
        <w:rPr>
          <w:rFonts w:ascii="Times New Roman" w:hAnsi="Times New Roman" w:cs="Times New Roman"/>
          <w:color w:val="auto"/>
          <w:sz w:val="25"/>
          <w:szCs w:val="25"/>
        </w:rPr>
      </w:pPr>
      <w:r w:rsidRPr="00FF2065">
        <w:rPr>
          <w:rFonts w:ascii="Times New Roman" w:hAnsi="Times New Roman" w:cs="Times New Roman"/>
          <w:color w:val="auto"/>
        </w:rPr>
        <w:t>За в</w:t>
      </w:r>
      <w:r w:rsidR="0054026C" w:rsidRPr="00FF2065">
        <w:rPr>
          <w:rFonts w:ascii="Times New Roman" w:hAnsi="Times New Roman" w:cs="Times New Roman"/>
          <w:color w:val="auto"/>
        </w:rPr>
        <w:t>сички пътища от общинската пътна мрежа</w:t>
      </w:r>
      <w:r w:rsidRPr="00FF2065">
        <w:rPr>
          <w:rFonts w:ascii="Times New Roman" w:hAnsi="Times New Roman" w:cs="Times New Roman"/>
          <w:color w:val="auto"/>
        </w:rPr>
        <w:t>,</w:t>
      </w:r>
      <w:r w:rsidR="0054026C" w:rsidRPr="00FF2065">
        <w:rPr>
          <w:rFonts w:ascii="Times New Roman" w:hAnsi="Times New Roman" w:cs="Times New Roman"/>
          <w:color w:val="auto"/>
        </w:rPr>
        <w:t xml:space="preserve"> посочени в </w:t>
      </w:r>
      <w:r w:rsidRPr="00FF2065">
        <w:rPr>
          <w:rFonts w:ascii="Times New Roman" w:hAnsi="Times New Roman" w:cs="Times New Roman"/>
          <w:color w:val="auto"/>
        </w:rPr>
        <w:t xml:space="preserve">т.2 на Техническата спецификация -  </w:t>
      </w:r>
      <w:r w:rsidRPr="00FF2065">
        <w:rPr>
          <w:rFonts w:ascii="Times New Roman" w:hAnsi="Times New Roman" w:cs="Times New Roman"/>
          <w:i/>
          <w:color w:val="auto"/>
        </w:rPr>
        <w:t>Списък на общинските пътища на територията на община Тополовград</w:t>
      </w:r>
      <w:r w:rsidRPr="00FF2065">
        <w:rPr>
          <w:rFonts w:ascii="Times New Roman" w:hAnsi="Times New Roman" w:cs="Times New Roman"/>
          <w:color w:val="auto"/>
        </w:rPr>
        <w:t xml:space="preserve"> снегозащитните дейности </w:t>
      </w:r>
      <w:r w:rsidR="0054026C" w:rsidRPr="00FF2065">
        <w:rPr>
          <w:rFonts w:ascii="Times New Roman" w:hAnsi="Times New Roman" w:cs="Times New Roman"/>
          <w:color w:val="auto"/>
        </w:rPr>
        <w:t>трябва да се</w:t>
      </w:r>
      <w:r w:rsidRPr="00FF2065">
        <w:rPr>
          <w:rFonts w:ascii="Times New Roman" w:hAnsi="Times New Roman" w:cs="Times New Roman"/>
          <w:color w:val="auto"/>
        </w:rPr>
        <w:t xml:space="preserve"> извършват съгласно изискванията към експлоатационното състояние</w:t>
      </w:r>
      <w:r w:rsidR="0054026C" w:rsidRPr="00FF2065">
        <w:rPr>
          <w:rFonts w:ascii="Times New Roman" w:hAnsi="Times New Roman" w:cs="Times New Roman"/>
          <w:color w:val="auto"/>
        </w:rPr>
        <w:t xml:space="preserve"> </w:t>
      </w:r>
      <w:r w:rsidRPr="00FF2065">
        <w:rPr>
          <w:rFonts w:ascii="Times New Roman" w:hAnsi="Times New Roman" w:cs="Times New Roman"/>
          <w:color w:val="auto"/>
        </w:rPr>
        <w:t xml:space="preserve">на платното за движение и срока за изпълнение съгласно таблица 2 на приложение № 3 - </w:t>
      </w:r>
      <w:r w:rsidRPr="007F6A7E">
        <w:rPr>
          <w:rFonts w:ascii="Times New Roman" w:hAnsi="Times New Roman" w:cs="Times New Roman"/>
          <w:color w:val="auto"/>
        </w:rPr>
        <w:t>Правила, организация и технология на работите за зимно поддържане на пътищата от Наредба № РД-02-20-19 от 12.11.2012 година за поддържане и текущ ремонт на пътищата</w:t>
      </w:r>
      <w:r w:rsidRPr="00FF2065">
        <w:rPr>
          <w:rFonts w:ascii="Times New Roman" w:hAnsi="Times New Roman" w:cs="Times New Roman"/>
          <w:color w:val="auto"/>
          <w:sz w:val="25"/>
          <w:szCs w:val="25"/>
        </w:rPr>
        <w:t>.</w:t>
      </w:r>
    </w:p>
    <w:p w:rsidR="0054026C" w:rsidRPr="0054026C" w:rsidRDefault="0054026C" w:rsidP="00B302FA">
      <w:pPr>
        <w:ind w:firstLine="720"/>
        <w:jc w:val="both"/>
        <w:rPr>
          <w:rFonts w:ascii="Times New Roman" w:hAnsi="Times New Roman" w:cs="Times New Roman"/>
          <w:color w:val="auto"/>
          <w:lang w:val="en-US"/>
        </w:rPr>
      </w:pPr>
      <w:r w:rsidRPr="0054026C">
        <w:rPr>
          <w:rFonts w:ascii="Times New Roman" w:hAnsi="Times New Roman" w:cs="Times New Roman"/>
          <w:color w:val="auto"/>
        </w:rPr>
        <w:t>Когато затрудненията в пътно-транспортната обстановка от описания характер са възникнали през нощта, почистването трябва да се извърши, така че да се осигури възможност за пр</w:t>
      </w:r>
      <w:r w:rsidR="00477629">
        <w:rPr>
          <w:rFonts w:ascii="Times New Roman" w:hAnsi="Times New Roman" w:cs="Times New Roman"/>
          <w:color w:val="auto"/>
        </w:rPr>
        <w:t>и</w:t>
      </w:r>
      <w:r w:rsidRPr="0054026C">
        <w:rPr>
          <w:rFonts w:ascii="Times New Roman" w:hAnsi="Times New Roman" w:cs="Times New Roman"/>
          <w:color w:val="auto"/>
        </w:rPr>
        <w:t xml:space="preserve">движване на работещите, които пътуват по маршрутите на общинската пътна мрежа. </w:t>
      </w:r>
    </w:p>
    <w:p w:rsidR="0054026C" w:rsidRPr="0054026C" w:rsidRDefault="0054026C" w:rsidP="0054026C">
      <w:pPr>
        <w:ind w:firstLine="720"/>
        <w:jc w:val="both"/>
        <w:rPr>
          <w:rFonts w:ascii="Times New Roman" w:hAnsi="Times New Roman" w:cs="Times New Roman"/>
          <w:color w:val="auto"/>
          <w:lang w:val="en-US"/>
        </w:rPr>
      </w:pPr>
      <w:r w:rsidRPr="0054026C">
        <w:rPr>
          <w:rFonts w:ascii="Times New Roman" w:hAnsi="Times New Roman" w:cs="Times New Roman"/>
          <w:color w:val="auto"/>
          <w:lang w:val="en-US"/>
        </w:rPr>
        <w:lastRenderedPageBreak/>
        <w:t xml:space="preserve">В предмета на поръчката са включени само дейности свързани с почистване на пътищата от </w:t>
      </w:r>
      <w:r w:rsidR="007F7E16">
        <w:rPr>
          <w:rFonts w:ascii="Times New Roman" w:hAnsi="Times New Roman" w:cs="Times New Roman"/>
          <w:color w:val="auto"/>
        </w:rPr>
        <w:t xml:space="preserve">РПМ в чертите </w:t>
      </w:r>
      <w:r w:rsidR="007F6A7E">
        <w:rPr>
          <w:rFonts w:ascii="Times New Roman" w:hAnsi="Times New Roman" w:cs="Times New Roman"/>
          <w:color w:val="auto"/>
        </w:rPr>
        <w:t>н</w:t>
      </w:r>
      <w:r w:rsidR="007F7E16">
        <w:rPr>
          <w:rFonts w:ascii="Times New Roman" w:hAnsi="Times New Roman" w:cs="Times New Roman"/>
          <w:color w:val="auto"/>
        </w:rPr>
        <w:t xml:space="preserve">а град Тополовград и цялата </w:t>
      </w:r>
      <w:r w:rsidRPr="0054026C">
        <w:rPr>
          <w:rFonts w:ascii="Times New Roman" w:hAnsi="Times New Roman" w:cs="Times New Roman"/>
          <w:color w:val="auto"/>
          <w:lang w:val="en-US"/>
        </w:rPr>
        <w:t>ОПМ  от сняг, лед, опесъчаване, а при необходимост кърпежи на отделни крайно компроменирани участъци със студена асфалтова смес, с цел създаване на условия за безпрепятствено и безопастно движение през есенно-зимния сезон.</w:t>
      </w:r>
    </w:p>
    <w:p w:rsidR="0054026C" w:rsidRPr="0054026C" w:rsidRDefault="0054026C" w:rsidP="0054026C">
      <w:pPr>
        <w:ind w:firstLine="720"/>
        <w:jc w:val="both"/>
        <w:rPr>
          <w:rFonts w:ascii="Times New Roman" w:hAnsi="Times New Roman" w:cs="Times New Roman"/>
          <w:color w:val="auto"/>
          <w:lang w:val="en-US"/>
        </w:rPr>
      </w:pPr>
      <w:r w:rsidRPr="0054026C">
        <w:rPr>
          <w:rFonts w:ascii="Times New Roman" w:hAnsi="Times New Roman" w:cs="Times New Roman"/>
          <w:color w:val="auto"/>
          <w:lang w:val="en-US"/>
        </w:rPr>
        <w:t xml:space="preserve"> Снегопочистването включва отстраняване на снежната покривка, чрез последователно изтласкване на снега от оста на пътя към банкетите, до степен изискваща се за съответното ниво на зимно поддържане, както и от площадките за аварийно спиране и пътните кръстовища. Всички снежни маси върху банкетите, които пречат или намаляват видимостта трябва да се отстранят и да се осигурят необходимите условия за безопасност на движението. Разчистване на снежни валове върху банкетите - включва отстраняване на снежните маси от банкетите на пътя едновременно или след приключване на снегочистенето, чрез избутване или изтласкване в страни от пътя или разпръскването им извън обхвата на пътя с роторни снегорини. По възможност снежните маси трябва да бъдат подравнени и да се прехвърлят в посоката на преобладаващите ветрове. Когато снежните валове не могат да бъдат отстранени и остават върху банкетите, при затопляне на времето в тях да се направят канали през определени разстояния за отвеждане на водата от топенето на снега в страни от пътя. Разчистване на снегонавявання с дебелина над 0.60 м - снежни преспи с дебелина до 0.60 м се разчистват с помощта на тежки снегоринни плугове и автогрейдери. Изтласканите встрани снежни маси се изхвърлят с роторен снегорин. Снежни преспи с по-голяма дебелина се разчистват с роторни снегорини и булдозери. При снегочистене с булдозери и др. тежки верижни машини върху пътното платно да се оставя 5-6 см снежен пласт за предпазване на пътното покритие от повреди.</w:t>
      </w:r>
    </w:p>
    <w:p w:rsidR="007867C8" w:rsidRDefault="0054026C" w:rsidP="00AA720E">
      <w:pPr>
        <w:ind w:firstLine="720"/>
        <w:jc w:val="both"/>
        <w:rPr>
          <w:rFonts w:ascii="Times New Roman" w:hAnsi="Times New Roman" w:cs="Times New Roman"/>
          <w:color w:val="auto"/>
        </w:rPr>
      </w:pPr>
      <w:r w:rsidRPr="0054026C">
        <w:rPr>
          <w:rFonts w:ascii="Times New Roman" w:hAnsi="Times New Roman" w:cs="Times New Roman"/>
          <w:color w:val="auto"/>
          <w:lang w:val="en-US"/>
        </w:rPr>
        <w:t>Опесъчаване на пътната настилка: За да се намали земната хлъзгавост по пътищата се разпръскват минерални материали - пясък, смесена със сол в определено съотношение. Опесъчаването е машинно или ръчно. Машинното опесъчаване включва еднократно опесъчаване на пътната настилка на ширина в зависимост от разпръскващото устройство при разходни норми 100-600 г/м2 за минералните материали и 5-50 г/м2 за солта. При междинни опесъчавания по време на снеговалеж разходната норма е 100-200 г/м2 за минерални материали. Ръчното опесъчаване се прилага по изключение в два случая: При невъзможност опесъчаването да се извърши механизирано в изискващите се срокове или на отделни участъци опасни за движението и отдалечени на значително разстояние за поддържане. Във втория случай това става с предварително депонирани материали в района на мостове, опасни криви, участъци с големи надлъжни наклони и др. Работниците могат да достигнат до тези участъци с неспециализирани автомобили или пеш</w:t>
      </w:r>
      <w:r w:rsidRPr="0054026C">
        <w:rPr>
          <w:rFonts w:ascii="Times New Roman" w:hAnsi="Times New Roman" w:cs="Times New Roman"/>
          <w:color w:val="auto"/>
        </w:rPr>
        <w:t>а</w:t>
      </w:r>
      <w:r w:rsidRPr="0054026C">
        <w:rPr>
          <w:rFonts w:ascii="Times New Roman" w:hAnsi="Times New Roman" w:cs="Times New Roman"/>
          <w:color w:val="auto"/>
          <w:lang w:val="en-US"/>
        </w:rPr>
        <w:t xml:space="preserve"> от близкото населено</w:t>
      </w:r>
      <w:r w:rsidR="00AA720E">
        <w:rPr>
          <w:rFonts w:ascii="Times New Roman" w:hAnsi="Times New Roman" w:cs="Times New Roman"/>
          <w:color w:val="auto"/>
        </w:rPr>
        <w:t xml:space="preserve"> </w:t>
      </w:r>
      <w:r w:rsidRPr="0054026C">
        <w:rPr>
          <w:rFonts w:ascii="Times New Roman" w:hAnsi="Times New Roman" w:cs="Times New Roman"/>
          <w:color w:val="auto"/>
          <w:lang w:val="en-US"/>
        </w:rPr>
        <w:t>място</w:t>
      </w:r>
      <w:r w:rsidRPr="0054026C">
        <w:rPr>
          <w:rFonts w:ascii="Times New Roman" w:hAnsi="Times New Roman" w:cs="Times New Roman"/>
          <w:color w:val="auto"/>
        </w:rPr>
        <w:t>.</w:t>
      </w:r>
      <w:r w:rsidR="00AA720E" w:rsidRPr="00AA720E">
        <w:rPr>
          <w:rFonts w:ascii="Times New Roman" w:hAnsi="Times New Roman" w:cs="Times New Roman"/>
          <w:color w:val="auto"/>
        </w:rPr>
        <w:t xml:space="preserve"> </w:t>
      </w:r>
    </w:p>
    <w:p w:rsidR="0054026C" w:rsidRDefault="007867C8" w:rsidP="007867C8">
      <w:pPr>
        <w:ind w:firstLine="720"/>
        <w:jc w:val="both"/>
        <w:rPr>
          <w:rFonts w:ascii="Times New Roman" w:hAnsi="Times New Roman" w:cs="Times New Roman"/>
          <w:color w:val="auto"/>
        </w:rPr>
      </w:pPr>
      <w:r>
        <w:rPr>
          <w:rFonts w:ascii="Times New Roman" w:hAnsi="Times New Roman" w:cs="Times New Roman"/>
          <w:color w:val="auto"/>
        </w:rPr>
        <w:t>Опесъчаване се допуска след съгласуване с Оперативния дежурен в общината при следните случаи: Общо обледяване в резултат на поледици; Пътни участъци на стръмни, тесни и характерни места; След снегопочистване и спиране на снеговалежа.</w:t>
      </w:r>
    </w:p>
    <w:p w:rsidR="0021554A" w:rsidRPr="0021554A" w:rsidRDefault="0021554A" w:rsidP="007867C8">
      <w:pPr>
        <w:ind w:firstLine="720"/>
        <w:jc w:val="both"/>
        <w:rPr>
          <w:rFonts w:ascii="Times New Roman" w:hAnsi="Times New Roman" w:cs="Times New Roman"/>
          <w:color w:val="auto"/>
        </w:rPr>
      </w:pPr>
      <w:r w:rsidRPr="0021554A">
        <w:rPr>
          <w:rFonts w:ascii="Times New Roman" w:hAnsi="Times New Roman" w:cs="Times New Roman"/>
          <w:lang w:val="bg"/>
        </w:rPr>
        <w:t xml:space="preserve">При изпълнение на поръчката за територията на отделното населено място Кмета или Кметския наместник са оправомощени представители на Община </w:t>
      </w:r>
      <w:r>
        <w:rPr>
          <w:rFonts w:ascii="Times New Roman" w:hAnsi="Times New Roman" w:cs="Times New Roman"/>
          <w:lang w:val="bg"/>
        </w:rPr>
        <w:t>Тополовград</w:t>
      </w:r>
      <w:r w:rsidRPr="0021554A">
        <w:rPr>
          <w:rFonts w:ascii="Times New Roman" w:hAnsi="Times New Roman" w:cs="Times New Roman"/>
          <w:lang w:val="bg"/>
        </w:rPr>
        <w:t xml:space="preserve"> за упражняване на контрол по изпълнение </w:t>
      </w:r>
      <w:r>
        <w:rPr>
          <w:rFonts w:ascii="Times New Roman" w:hAnsi="Times New Roman" w:cs="Times New Roman"/>
          <w:lang w:val="bg"/>
        </w:rPr>
        <w:t xml:space="preserve">дейностите, предмет </w:t>
      </w:r>
      <w:r w:rsidRPr="0021554A">
        <w:rPr>
          <w:rFonts w:ascii="Times New Roman" w:hAnsi="Times New Roman" w:cs="Times New Roman"/>
          <w:lang w:val="bg"/>
        </w:rPr>
        <w:t>на поръчката, отнасяща се за съответното населено място</w:t>
      </w:r>
      <w:r>
        <w:rPr>
          <w:rFonts w:ascii="Times New Roman" w:hAnsi="Times New Roman" w:cs="Times New Roman"/>
          <w:lang w:val="bg"/>
        </w:rPr>
        <w:t>.</w:t>
      </w:r>
    </w:p>
    <w:p w:rsidR="0054026C" w:rsidRDefault="0054026C" w:rsidP="0054026C">
      <w:pPr>
        <w:jc w:val="both"/>
        <w:rPr>
          <w:rFonts w:ascii="Times New Roman" w:hAnsi="Times New Roman" w:cs="Times New Roman"/>
          <w:color w:val="auto"/>
          <w:sz w:val="16"/>
          <w:szCs w:val="16"/>
        </w:rPr>
      </w:pPr>
    </w:p>
    <w:p w:rsidR="00400B5E" w:rsidRPr="007127F8" w:rsidRDefault="002853E2" w:rsidP="002853E2">
      <w:pPr>
        <w:pStyle w:val="a6"/>
        <w:numPr>
          <w:ilvl w:val="1"/>
          <w:numId w:val="2"/>
        </w:numPr>
        <w:ind w:left="0" w:firstLine="708"/>
        <w:jc w:val="both"/>
        <w:outlineLvl w:val="0"/>
        <w:rPr>
          <w:rFonts w:ascii="Times New Roman" w:hAnsi="Times New Roman" w:cs="Times New Roman"/>
          <w:b/>
          <w:color w:val="auto"/>
        </w:rPr>
      </w:pPr>
      <w:r w:rsidRPr="007127F8">
        <w:rPr>
          <w:rFonts w:ascii="Times New Roman" w:hAnsi="Times New Roman" w:cs="Times New Roman"/>
          <w:b/>
          <w:color w:val="auto"/>
        </w:rPr>
        <w:t xml:space="preserve">Списък </w:t>
      </w:r>
      <w:r w:rsidR="00400B5E" w:rsidRPr="007127F8">
        <w:rPr>
          <w:rFonts w:ascii="Times New Roman" w:hAnsi="Times New Roman" w:cs="Times New Roman"/>
          <w:b/>
          <w:color w:val="auto"/>
        </w:rPr>
        <w:t>на общинските пътища</w:t>
      </w:r>
      <w:r w:rsidRPr="007127F8">
        <w:rPr>
          <w:rFonts w:ascii="Times New Roman" w:hAnsi="Times New Roman" w:cs="Times New Roman"/>
          <w:b/>
          <w:color w:val="auto"/>
        </w:rPr>
        <w:t xml:space="preserve"> на територията на община </w:t>
      </w:r>
      <w:r w:rsidR="00400B5E" w:rsidRPr="007127F8">
        <w:rPr>
          <w:rFonts w:ascii="Times New Roman" w:hAnsi="Times New Roman" w:cs="Times New Roman"/>
          <w:b/>
          <w:color w:val="auto"/>
        </w:rPr>
        <w:t>Тополовград, област Хасковска</w:t>
      </w:r>
      <w:r w:rsidRPr="007127F8">
        <w:rPr>
          <w:rFonts w:ascii="Times New Roman" w:hAnsi="Times New Roman" w:cs="Times New Roman"/>
          <w:b/>
          <w:color w:val="auto"/>
        </w:rPr>
        <w:t>, включени в предмета на поръчката</w:t>
      </w:r>
    </w:p>
    <w:p w:rsidR="00400B5E" w:rsidRPr="00400B5E" w:rsidRDefault="00400B5E" w:rsidP="002853E2">
      <w:pPr>
        <w:jc w:val="right"/>
        <w:rPr>
          <w:rFonts w:ascii="Times New Roman" w:hAnsi="Times New Roman" w:cs="Times New Roman"/>
          <w:color w:val="auto"/>
        </w:rPr>
      </w:pPr>
      <w:r w:rsidRPr="00400B5E">
        <w:rPr>
          <w:rFonts w:ascii="Times New Roman" w:hAnsi="Times New Roman" w:cs="Times New Roman"/>
          <w:color w:val="auto"/>
        </w:rPr>
        <w:t xml:space="preserve">  </w:t>
      </w: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1203"/>
        <w:gridCol w:w="4648"/>
        <w:gridCol w:w="1942"/>
        <w:gridCol w:w="1488"/>
      </w:tblGrid>
      <w:tr w:rsidR="00400B5E" w:rsidRPr="00400B5E" w:rsidTr="00762835">
        <w:trPr>
          <w:trHeight w:val="750"/>
        </w:trPr>
        <w:tc>
          <w:tcPr>
            <w:tcW w:w="564" w:type="dxa"/>
            <w:vAlign w:val="center"/>
          </w:tcPr>
          <w:p w:rsidR="00400B5E" w:rsidRPr="00400B5E" w:rsidRDefault="00400B5E" w:rsidP="00400B5E">
            <w:pPr>
              <w:jc w:val="center"/>
              <w:rPr>
                <w:rFonts w:ascii="Times New Roman" w:hAnsi="Times New Roman" w:cs="Times New Roman"/>
                <w:b/>
                <w:color w:val="auto"/>
              </w:rPr>
            </w:pPr>
            <w:r w:rsidRPr="00400B5E">
              <w:rPr>
                <w:rFonts w:ascii="Times New Roman" w:hAnsi="Times New Roman" w:cs="Times New Roman"/>
                <w:b/>
                <w:color w:val="auto"/>
              </w:rPr>
              <w:t>№</w:t>
            </w:r>
          </w:p>
        </w:tc>
        <w:tc>
          <w:tcPr>
            <w:tcW w:w="1148" w:type="dxa"/>
            <w:vAlign w:val="center"/>
          </w:tcPr>
          <w:p w:rsidR="00400B5E" w:rsidRPr="00400B5E" w:rsidRDefault="00400B5E" w:rsidP="00400B5E">
            <w:pPr>
              <w:jc w:val="center"/>
              <w:rPr>
                <w:rFonts w:ascii="Times New Roman" w:hAnsi="Times New Roman" w:cs="Times New Roman"/>
                <w:b/>
                <w:color w:val="auto"/>
              </w:rPr>
            </w:pPr>
            <w:r w:rsidRPr="00400B5E">
              <w:rPr>
                <w:rFonts w:ascii="Times New Roman" w:hAnsi="Times New Roman" w:cs="Times New Roman"/>
                <w:b/>
                <w:color w:val="auto"/>
              </w:rPr>
              <w:t>Път №</w:t>
            </w:r>
          </w:p>
        </w:tc>
        <w:tc>
          <w:tcPr>
            <w:tcW w:w="4703" w:type="dxa"/>
            <w:vAlign w:val="center"/>
          </w:tcPr>
          <w:p w:rsidR="00400B5E" w:rsidRPr="00400B5E" w:rsidRDefault="00400B5E" w:rsidP="00400B5E">
            <w:pPr>
              <w:jc w:val="center"/>
              <w:rPr>
                <w:rFonts w:ascii="Times New Roman" w:hAnsi="Times New Roman" w:cs="Times New Roman"/>
                <w:b/>
                <w:color w:val="auto"/>
              </w:rPr>
            </w:pPr>
            <w:r w:rsidRPr="00400B5E">
              <w:rPr>
                <w:rFonts w:ascii="Times New Roman" w:hAnsi="Times New Roman" w:cs="Times New Roman"/>
                <w:b/>
                <w:color w:val="auto"/>
              </w:rPr>
              <w:t>Наименование</w:t>
            </w:r>
          </w:p>
        </w:tc>
        <w:tc>
          <w:tcPr>
            <w:tcW w:w="1948" w:type="dxa"/>
            <w:vAlign w:val="center"/>
          </w:tcPr>
          <w:p w:rsidR="00400B5E" w:rsidRPr="00400B5E" w:rsidRDefault="00400B5E" w:rsidP="00400B5E">
            <w:pPr>
              <w:jc w:val="center"/>
              <w:rPr>
                <w:rFonts w:ascii="Times New Roman" w:hAnsi="Times New Roman" w:cs="Times New Roman"/>
                <w:b/>
                <w:color w:val="auto"/>
              </w:rPr>
            </w:pPr>
            <w:r w:rsidRPr="00400B5E">
              <w:rPr>
                <w:rFonts w:ascii="Times New Roman" w:hAnsi="Times New Roman" w:cs="Times New Roman"/>
                <w:b/>
                <w:color w:val="auto"/>
              </w:rPr>
              <w:t>Обслужвани общини</w:t>
            </w:r>
          </w:p>
        </w:tc>
        <w:tc>
          <w:tcPr>
            <w:tcW w:w="1493" w:type="dxa"/>
            <w:vAlign w:val="center"/>
          </w:tcPr>
          <w:p w:rsidR="00400B5E" w:rsidRPr="00400B5E" w:rsidRDefault="00400B5E" w:rsidP="00400B5E">
            <w:pPr>
              <w:jc w:val="center"/>
              <w:rPr>
                <w:rFonts w:ascii="Times New Roman" w:hAnsi="Times New Roman" w:cs="Times New Roman"/>
                <w:b/>
                <w:color w:val="auto"/>
              </w:rPr>
            </w:pPr>
            <w:r w:rsidRPr="00400B5E">
              <w:rPr>
                <w:rFonts w:ascii="Times New Roman" w:hAnsi="Times New Roman" w:cs="Times New Roman"/>
                <w:b/>
                <w:color w:val="auto"/>
              </w:rPr>
              <w:t>Дължина</w:t>
            </w:r>
          </w:p>
          <w:p w:rsidR="00400B5E" w:rsidRPr="00400B5E" w:rsidRDefault="00400B5E" w:rsidP="00400B5E">
            <w:pPr>
              <w:jc w:val="center"/>
              <w:rPr>
                <w:rFonts w:ascii="Times New Roman" w:hAnsi="Times New Roman" w:cs="Times New Roman"/>
                <w:b/>
                <w:color w:val="auto"/>
              </w:rPr>
            </w:pPr>
          </w:p>
        </w:tc>
      </w:tr>
      <w:tr w:rsidR="00400B5E" w:rsidRPr="00400B5E" w:rsidTr="00762835">
        <w:trPr>
          <w:trHeight w:val="558"/>
        </w:trPr>
        <w:tc>
          <w:tcPr>
            <w:tcW w:w="8364" w:type="dxa"/>
            <w:gridSpan w:val="4"/>
          </w:tcPr>
          <w:p w:rsidR="00400B5E" w:rsidRPr="00400B5E" w:rsidRDefault="00400B5E" w:rsidP="00400B5E">
            <w:pPr>
              <w:jc w:val="center"/>
              <w:rPr>
                <w:rFonts w:ascii="Times New Roman" w:hAnsi="Times New Roman" w:cs="Times New Roman"/>
                <w:b/>
                <w:color w:val="auto"/>
              </w:rPr>
            </w:pPr>
          </w:p>
          <w:p w:rsidR="00400B5E" w:rsidRPr="00400B5E" w:rsidRDefault="00400B5E" w:rsidP="00400B5E">
            <w:pPr>
              <w:jc w:val="center"/>
              <w:rPr>
                <w:rFonts w:ascii="Times New Roman" w:hAnsi="Times New Roman" w:cs="Times New Roman"/>
                <w:b/>
                <w:color w:val="auto"/>
              </w:rPr>
            </w:pPr>
            <w:r w:rsidRPr="00400B5E">
              <w:rPr>
                <w:rFonts w:ascii="Times New Roman" w:hAnsi="Times New Roman" w:cs="Times New Roman"/>
                <w:b/>
                <w:color w:val="auto"/>
              </w:rPr>
              <w:t>Пътища І-ва категория</w:t>
            </w:r>
          </w:p>
        </w:tc>
        <w:tc>
          <w:tcPr>
            <w:tcW w:w="1493" w:type="dxa"/>
          </w:tcPr>
          <w:p w:rsidR="00400B5E" w:rsidRPr="00400B5E" w:rsidRDefault="00400B5E" w:rsidP="00400B5E">
            <w:pPr>
              <w:jc w:val="right"/>
              <w:rPr>
                <w:rFonts w:ascii="Times New Roman" w:hAnsi="Times New Roman" w:cs="Times New Roman"/>
                <w:b/>
                <w:color w:val="auto"/>
              </w:rPr>
            </w:pPr>
          </w:p>
          <w:p w:rsidR="00400B5E" w:rsidRPr="00400B5E" w:rsidRDefault="00746FDF" w:rsidP="00400B5E">
            <w:pPr>
              <w:jc w:val="right"/>
              <w:rPr>
                <w:rFonts w:ascii="Times New Roman" w:hAnsi="Times New Roman" w:cs="Times New Roman"/>
                <w:b/>
                <w:color w:val="auto"/>
              </w:rPr>
            </w:pPr>
            <w:r>
              <w:rPr>
                <w:rFonts w:ascii="Times New Roman" w:hAnsi="Times New Roman" w:cs="Times New Roman"/>
                <w:b/>
                <w:color w:val="auto"/>
              </w:rPr>
              <w:t>6,5</w:t>
            </w:r>
            <w:r w:rsidR="00400B5E" w:rsidRPr="00400B5E">
              <w:rPr>
                <w:rFonts w:ascii="Times New Roman" w:hAnsi="Times New Roman" w:cs="Times New Roman"/>
                <w:b/>
                <w:color w:val="auto"/>
              </w:rPr>
              <w:t>км</w:t>
            </w:r>
          </w:p>
        </w:tc>
      </w:tr>
      <w:tr w:rsidR="00400B5E" w:rsidRPr="00400B5E" w:rsidTr="00762835">
        <w:trPr>
          <w:trHeight w:val="270"/>
        </w:trPr>
        <w:tc>
          <w:tcPr>
            <w:tcW w:w="564" w:type="dxa"/>
          </w:tcPr>
          <w:p w:rsidR="00400B5E" w:rsidRPr="00400B5E" w:rsidRDefault="00400B5E" w:rsidP="00400B5E">
            <w:pPr>
              <w:jc w:val="center"/>
              <w:rPr>
                <w:rFonts w:ascii="Times New Roman" w:hAnsi="Times New Roman" w:cs="Times New Roman"/>
                <w:color w:val="auto"/>
              </w:rPr>
            </w:pPr>
            <w:r w:rsidRPr="00400B5E">
              <w:rPr>
                <w:rFonts w:ascii="Times New Roman" w:hAnsi="Times New Roman" w:cs="Times New Roman"/>
                <w:color w:val="auto"/>
              </w:rPr>
              <w:t>165</w:t>
            </w:r>
          </w:p>
        </w:tc>
        <w:tc>
          <w:tcPr>
            <w:tcW w:w="1148" w:type="dxa"/>
          </w:tcPr>
          <w:p w:rsidR="00400B5E" w:rsidRPr="00400B5E" w:rsidRDefault="00400B5E" w:rsidP="00400B5E">
            <w:pPr>
              <w:jc w:val="center"/>
              <w:rPr>
                <w:rFonts w:ascii="Times New Roman" w:hAnsi="Times New Roman" w:cs="Times New Roman"/>
                <w:color w:val="auto"/>
              </w:rPr>
            </w:pPr>
            <w:r w:rsidRPr="00400B5E">
              <w:rPr>
                <w:rFonts w:ascii="Times New Roman" w:hAnsi="Times New Roman" w:cs="Times New Roman"/>
                <w:color w:val="auto"/>
              </w:rPr>
              <w:t>НКV1193</w:t>
            </w:r>
          </w:p>
        </w:tc>
        <w:tc>
          <w:tcPr>
            <w:tcW w:w="4703" w:type="dxa"/>
          </w:tcPr>
          <w:p w:rsidR="00400B5E" w:rsidRPr="00400B5E" w:rsidRDefault="00400B5E" w:rsidP="00400B5E">
            <w:pPr>
              <w:rPr>
                <w:rFonts w:ascii="Times New Roman" w:hAnsi="Times New Roman" w:cs="Times New Roman"/>
                <w:color w:val="auto"/>
              </w:rPr>
            </w:pPr>
            <w:r w:rsidRPr="00400B5E">
              <w:rPr>
                <w:rFonts w:ascii="Times New Roman" w:hAnsi="Times New Roman" w:cs="Times New Roman"/>
                <w:color w:val="auto"/>
              </w:rPr>
              <w:t>/ІІІ-771, Княжево – Устрем/ - Срем</w:t>
            </w:r>
          </w:p>
        </w:tc>
        <w:tc>
          <w:tcPr>
            <w:tcW w:w="1948" w:type="dxa"/>
          </w:tcPr>
          <w:p w:rsidR="00400B5E" w:rsidRPr="00400B5E" w:rsidRDefault="00400B5E" w:rsidP="00400B5E">
            <w:pPr>
              <w:jc w:val="center"/>
              <w:rPr>
                <w:rFonts w:ascii="Times New Roman" w:hAnsi="Times New Roman" w:cs="Times New Roman"/>
                <w:color w:val="auto"/>
              </w:rPr>
            </w:pPr>
            <w:r w:rsidRPr="00400B5E">
              <w:rPr>
                <w:rFonts w:ascii="Times New Roman" w:hAnsi="Times New Roman" w:cs="Times New Roman"/>
                <w:color w:val="auto"/>
              </w:rPr>
              <w:t>Тополовград</w:t>
            </w:r>
          </w:p>
        </w:tc>
        <w:tc>
          <w:tcPr>
            <w:tcW w:w="1493" w:type="dxa"/>
          </w:tcPr>
          <w:p w:rsidR="00400B5E" w:rsidRPr="00400B5E" w:rsidRDefault="00746FDF" w:rsidP="00400B5E">
            <w:pPr>
              <w:jc w:val="right"/>
              <w:rPr>
                <w:rFonts w:ascii="Times New Roman" w:hAnsi="Times New Roman" w:cs="Times New Roman"/>
                <w:color w:val="auto"/>
              </w:rPr>
            </w:pPr>
            <w:r>
              <w:rPr>
                <w:rFonts w:ascii="Times New Roman" w:hAnsi="Times New Roman" w:cs="Times New Roman"/>
                <w:color w:val="auto"/>
              </w:rPr>
              <w:t>1,0</w:t>
            </w:r>
            <w:r w:rsidR="00400B5E" w:rsidRPr="00400B5E">
              <w:rPr>
                <w:rFonts w:ascii="Times New Roman" w:hAnsi="Times New Roman" w:cs="Times New Roman"/>
                <w:color w:val="auto"/>
              </w:rPr>
              <w:t>км</w:t>
            </w:r>
          </w:p>
        </w:tc>
      </w:tr>
      <w:tr w:rsidR="00400B5E" w:rsidRPr="00400B5E" w:rsidTr="00762835">
        <w:trPr>
          <w:trHeight w:val="270"/>
        </w:trPr>
        <w:tc>
          <w:tcPr>
            <w:tcW w:w="564" w:type="dxa"/>
          </w:tcPr>
          <w:p w:rsidR="00400B5E" w:rsidRPr="00400B5E" w:rsidRDefault="00400B5E" w:rsidP="00400B5E">
            <w:pPr>
              <w:jc w:val="center"/>
              <w:rPr>
                <w:rFonts w:ascii="Times New Roman" w:hAnsi="Times New Roman" w:cs="Times New Roman"/>
                <w:color w:val="auto"/>
              </w:rPr>
            </w:pPr>
            <w:r w:rsidRPr="00400B5E">
              <w:rPr>
                <w:rFonts w:ascii="Times New Roman" w:hAnsi="Times New Roman" w:cs="Times New Roman"/>
                <w:color w:val="auto"/>
              </w:rPr>
              <w:t>166</w:t>
            </w:r>
          </w:p>
        </w:tc>
        <w:tc>
          <w:tcPr>
            <w:tcW w:w="1148" w:type="dxa"/>
          </w:tcPr>
          <w:p w:rsidR="00400B5E" w:rsidRPr="00400B5E" w:rsidRDefault="00400B5E" w:rsidP="00400B5E">
            <w:pPr>
              <w:jc w:val="center"/>
              <w:rPr>
                <w:rFonts w:ascii="Times New Roman" w:hAnsi="Times New Roman" w:cs="Times New Roman"/>
                <w:color w:val="auto"/>
              </w:rPr>
            </w:pPr>
            <w:r w:rsidRPr="00400B5E">
              <w:rPr>
                <w:rFonts w:ascii="Times New Roman" w:hAnsi="Times New Roman" w:cs="Times New Roman"/>
                <w:color w:val="auto"/>
              </w:rPr>
              <w:t>НКV1195</w:t>
            </w:r>
          </w:p>
        </w:tc>
        <w:tc>
          <w:tcPr>
            <w:tcW w:w="4703" w:type="dxa"/>
          </w:tcPr>
          <w:p w:rsidR="00400B5E" w:rsidRPr="00400B5E" w:rsidRDefault="00400B5E" w:rsidP="00400B5E">
            <w:pPr>
              <w:rPr>
                <w:rFonts w:ascii="Times New Roman" w:hAnsi="Times New Roman" w:cs="Times New Roman"/>
                <w:color w:val="auto"/>
              </w:rPr>
            </w:pPr>
            <w:r w:rsidRPr="00400B5E">
              <w:rPr>
                <w:rFonts w:ascii="Times New Roman" w:hAnsi="Times New Roman" w:cs="Times New Roman"/>
                <w:color w:val="auto"/>
              </w:rPr>
              <w:t>/ІІ-76, Княжево – Тополовград/ Княжево – Синапово - /ІІ-76/</w:t>
            </w:r>
          </w:p>
        </w:tc>
        <w:tc>
          <w:tcPr>
            <w:tcW w:w="1948" w:type="dxa"/>
          </w:tcPr>
          <w:p w:rsidR="00400B5E" w:rsidRPr="00400B5E" w:rsidRDefault="00400B5E" w:rsidP="00400B5E">
            <w:pPr>
              <w:jc w:val="center"/>
              <w:rPr>
                <w:rFonts w:ascii="Times New Roman" w:hAnsi="Times New Roman" w:cs="Times New Roman"/>
                <w:color w:val="auto"/>
              </w:rPr>
            </w:pPr>
            <w:r w:rsidRPr="00400B5E">
              <w:rPr>
                <w:rFonts w:ascii="Times New Roman" w:hAnsi="Times New Roman" w:cs="Times New Roman"/>
                <w:color w:val="auto"/>
              </w:rPr>
              <w:t>Тополовград</w:t>
            </w:r>
          </w:p>
        </w:tc>
        <w:tc>
          <w:tcPr>
            <w:tcW w:w="1493" w:type="dxa"/>
          </w:tcPr>
          <w:p w:rsidR="00400B5E" w:rsidRPr="00400B5E" w:rsidRDefault="00746FDF" w:rsidP="00400B5E">
            <w:pPr>
              <w:jc w:val="right"/>
              <w:rPr>
                <w:rFonts w:ascii="Times New Roman" w:hAnsi="Times New Roman" w:cs="Times New Roman"/>
                <w:color w:val="auto"/>
              </w:rPr>
            </w:pPr>
            <w:r>
              <w:rPr>
                <w:rFonts w:ascii="Times New Roman" w:hAnsi="Times New Roman" w:cs="Times New Roman"/>
                <w:color w:val="auto"/>
              </w:rPr>
              <w:t>5,5</w:t>
            </w:r>
            <w:r w:rsidR="00400B5E" w:rsidRPr="00400B5E">
              <w:rPr>
                <w:rFonts w:ascii="Times New Roman" w:hAnsi="Times New Roman" w:cs="Times New Roman"/>
                <w:color w:val="auto"/>
              </w:rPr>
              <w:t>км</w:t>
            </w:r>
          </w:p>
        </w:tc>
      </w:tr>
      <w:tr w:rsidR="00400B5E" w:rsidRPr="00400B5E" w:rsidTr="00762835">
        <w:trPr>
          <w:trHeight w:val="558"/>
        </w:trPr>
        <w:tc>
          <w:tcPr>
            <w:tcW w:w="8364" w:type="dxa"/>
            <w:gridSpan w:val="4"/>
          </w:tcPr>
          <w:p w:rsidR="00400B5E" w:rsidRPr="00400B5E" w:rsidRDefault="00400B5E" w:rsidP="00400B5E">
            <w:pPr>
              <w:jc w:val="center"/>
              <w:rPr>
                <w:rFonts w:ascii="Times New Roman" w:hAnsi="Times New Roman" w:cs="Times New Roman"/>
                <w:b/>
                <w:color w:val="auto"/>
              </w:rPr>
            </w:pPr>
          </w:p>
          <w:p w:rsidR="00400B5E" w:rsidRPr="00400B5E" w:rsidRDefault="00400B5E" w:rsidP="00400B5E">
            <w:pPr>
              <w:jc w:val="center"/>
              <w:rPr>
                <w:rFonts w:ascii="Times New Roman" w:hAnsi="Times New Roman" w:cs="Times New Roman"/>
                <w:b/>
                <w:color w:val="auto"/>
              </w:rPr>
            </w:pPr>
            <w:r w:rsidRPr="00400B5E">
              <w:rPr>
                <w:rFonts w:ascii="Times New Roman" w:hAnsi="Times New Roman" w:cs="Times New Roman"/>
                <w:b/>
                <w:color w:val="auto"/>
              </w:rPr>
              <w:t>Пътища ІІ-ра категория</w:t>
            </w:r>
          </w:p>
        </w:tc>
        <w:tc>
          <w:tcPr>
            <w:tcW w:w="1493" w:type="dxa"/>
          </w:tcPr>
          <w:p w:rsidR="00400B5E" w:rsidRPr="00400B5E" w:rsidRDefault="00400B5E" w:rsidP="00400B5E">
            <w:pPr>
              <w:jc w:val="right"/>
              <w:rPr>
                <w:rFonts w:ascii="Times New Roman" w:hAnsi="Times New Roman" w:cs="Times New Roman"/>
                <w:b/>
                <w:color w:val="auto"/>
              </w:rPr>
            </w:pPr>
          </w:p>
          <w:p w:rsidR="00400B5E" w:rsidRPr="00400B5E" w:rsidRDefault="00746FDF" w:rsidP="00400B5E">
            <w:pPr>
              <w:jc w:val="right"/>
              <w:rPr>
                <w:rFonts w:ascii="Times New Roman" w:hAnsi="Times New Roman" w:cs="Times New Roman"/>
                <w:b/>
                <w:color w:val="auto"/>
              </w:rPr>
            </w:pPr>
            <w:r>
              <w:rPr>
                <w:rFonts w:ascii="Times New Roman" w:hAnsi="Times New Roman" w:cs="Times New Roman"/>
                <w:b/>
                <w:color w:val="auto"/>
              </w:rPr>
              <w:t>37,3</w:t>
            </w:r>
            <w:r w:rsidR="00400B5E" w:rsidRPr="00400B5E">
              <w:rPr>
                <w:rFonts w:ascii="Times New Roman" w:hAnsi="Times New Roman" w:cs="Times New Roman"/>
                <w:b/>
                <w:color w:val="auto"/>
              </w:rPr>
              <w:t>км</w:t>
            </w:r>
          </w:p>
        </w:tc>
      </w:tr>
      <w:tr w:rsidR="00400B5E" w:rsidRPr="00400B5E" w:rsidTr="00762835">
        <w:trPr>
          <w:trHeight w:val="270"/>
        </w:trPr>
        <w:tc>
          <w:tcPr>
            <w:tcW w:w="564" w:type="dxa"/>
          </w:tcPr>
          <w:p w:rsidR="00400B5E" w:rsidRPr="00400B5E" w:rsidRDefault="00400B5E" w:rsidP="00400B5E">
            <w:pPr>
              <w:jc w:val="center"/>
              <w:rPr>
                <w:rFonts w:ascii="Times New Roman" w:hAnsi="Times New Roman" w:cs="Times New Roman"/>
                <w:color w:val="auto"/>
              </w:rPr>
            </w:pPr>
            <w:r w:rsidRPr="00400B5E">
              <w:rPr>
                <w:rFonts w:ascii="Times New Roman" w:hAnsi="Times New Roman" w:cs="Times New Roman"/>
                <w:color w:val="auto"/>
              </w:rPr>
              <w:t>190</w:t>
            </w:r>
          </w:p>
        </w:tc>
        <w:tc>
          <w:tcPr>
            <w:tcW w:w="1148" w:type="dxa"/>
          </w:tcPr>
          <w:p w:rsidR="00400B5E" w:rsidRPr="00400B5E" w:rsidRDefault="00400B5E" w:rsidP="00400B5E">
            <w:pPr>
              <w:jc w:val="center"/>
              <w:rPr>
                <w:rFonts w:ascii="Times New Roman" w:hAnsi="Times New Roman" w:cs="Times New Roman"/>
                <w:color w:val="auto"/>
              </w:rPr>
            </w:pPr>
            <w:r w:rsidRPr="00400B5E">
              <w:rPr>
                <w:rFonts w:ascii="Times New Roman" w:hAnsi="Times New Roman" w:cs="Times New Roman"/>
                <w:color w:val="auto"/>
              </w:rPr>
              <w:t xml:space="preserve">НКV2192 </w:t>
            </w:r>
          </w:p>
        </w:tc>
        <w:tc>
          <w:tcPr>
            <w:tcW w:w="4703" w:type="dxa"/>
          </w:tcPr>
          <w:p w:rsidR="00400B5E" w:rsidRPr="00400B5E" w:rsidRDefault="00400B5E" w:rsidP="00400B5E">
            <w:pPr>
              <w:rPr>
                <w:rFonts w:ascii="Times New Roman" w:hAnsi="Times New Roman" w:cs="Times New Roman"/>
                <w:color w:val="auto"/>
              </w:rPr>
            </w:pPr>
            <w:r w:rsidRPr="00400B5E">
              <w:rPr>
                <w:rFonts w:ascii="Times New Roman" w:hAnsi="Times New Roman" w:cs="Times New Roman"/>
                <w:color w:val="auto"/>
              </w:rPr>
              <w:t>/ІІІ-7602, Тополовград – Голям манастир/ - Доброселец</w:t>
            </w:r>
          </w:p>
        </w:tc>
        <w:tc>
          <w:tcPr>
            <w:tcW w:w="1948" w:type="dxa"/>
          </w:tcPr>
          <w:p w:rsidR="00400B5E" w:rsidRPr="00400B5E" w:rsidRDefault="00400B5E" w:rsidP="00400B5E">
            <w:pPr>
              <w:jc w:val="center"/>
              <w:rPr>
                <w:rFonts w:ascii="Times New Roman" w:hAnsi="Times New Roman" w:cs="Times New Roman"/>
                <w:color w:val="auto"/>
              </w:rPr>
            </w:pPr>
            <w:r w:rsidRPr="00400B5E">
              <w:rPr>
                <w:rFonts w:ascii="Times New Roman" w:hAnsi="Times New Roman" w:cs="Times New Roman"/>
                <w:color w:val="auto"/>
              </w:rPr>
              <w:t>Тополовград</w:t>
            </w:r>
          </w:p>
        </w:tc>
        <w:tc>
          <w:tcPr>
            <w:tcW w:w="1493" w:type="dxa"/>
          </w:tcPr>
          <w:p w:rsidR="00400B5E" w:rsidRPr="00400B5E" w:rsidRDefault="00400B5E" w:rsidP="00400B5E">
            <w:pPr>
              <w:jc w:val="right"/>
              <w:rPr>
                <w:rFonts w:ascii="Times New Roman" w:hAnsi="Times New Roman" w:cs="Times New Roman"/>
                <w:color w:val="auto"/>
              </w:rPr>
            </w:pPr>
            <w:r w:rsidRPr="00400B5E">
              <w:rPr>
                <w:rFonts w:ascii="Times New Roman" w:hAnsi="Times New Roman" w:cs="Times New Roman"/>
                <w:color w:val="auto"/>
              </w:rPr>
              <w:t>4,0км</w:t>
            </w:r>
          </w:p>
        </w:tc>
      </w:tr>
      <w:tr w:rsidR="00400B5E" w:rsidRPr="00400B5E" w:rsidTr="00762835">
        <w:trPr>
          <w:trHeight w:val="270"/>
        </w:trPr>
        <w:tc>
          <w:tcPr>
            <w:tcW w:w="564" w:type="dxa"/>
          </w:tcPr>
          <w:p w:rsidR="00400B5E" w:rsidRPr="00400B5E" w:rsidRDefault="00400B5E" w:rsidP="00400B5E">
            <w:pPr>
              <w:jc w:val="center"/>
              <w:rPr>
                <w:rFonts w:ascii="Times New Roman" w:hAnsi="Times New Roman" w:cs="Times New Roman"/>
                <w:color w:val="auto"/>
              </w:rPr>
            </w:pPr>
            <w:r w:rsidRPr="00400B5E">
              <w:rPr>
                <w:rFonts w:ascii="Times New Roman" w:hAnsi="Times New Roman" w:cs="Times New Roman"/>
                <w:color w:val="auto"/>
              </w:rPr>
              <w:t>191</w:t>
            </w:r>
          </w:p>
        </w:tc>
        <w:tc>
          <w:tcPr>
            <w:tcW w:w="1148" w:type="dxa"/>
          </w:tcPr>
          <w:p w:rsidR="00400B5E" w:rsidRPr="00400B5E" w:rsidRDefault="00400B5E" w:rsidP="00400B5E">
            <w:pPr>
              <w:jc w:val="center"/>
              <w:rPr>
                <w:rFonts w:ascii="Times New Roman" w:hAnsi="Times New Roman" w:cs="Times New Roman"/>
                <w:color w:val="auto"/>
              </w:rPr>
            </w:pPr>
            <w:r w:rsidRPr="00400B5E">
              <w:rPr>
                <w:rFonts w:ascii="Times New Roman" w:hAnsi="Times New Roman" w:cs="Times New Roman"/>
                <w:color w:val="auto"/>
              </w:rPr>
              <w:t>НКV2194</w:t>
            </w:r>
          </w:p>
        </w:tc>
        <w:tc>
          <w:tcPr>
            <w:tcW w:w="4703" w:type="dxa"/>
          </w:tcPr>
          <w:p w:rsidR="00400B5E" w:rsidRPr="00400B5E" w:rsidRDefault="00400B5E" w:rsidP="00400B5E">
            <w:pPr>
              <w:rPr>
                <w:rFonts w:ascii="Times New Roman" w:hAnsi="Times New Roman" w:cs="Times New Roman"/>
                <w:color w:val="auto"/>
              </w:rPr>
            </w:pPr>
            <w:r w:rsidRPr="00400B5E">
              <w:rPr>
                <w:rFonts w:ascii="Times New Roman" w:hAnsi="Times New Roman" w:cs="Times New Roman"/>
                <w:color w:val="auto"/>
              </w:rPr>
              <w:t xml:space="preserve">/ІІІ-761, Радовец – Маточина/ - Филипово – Присадец </w:t>
            </w:r>
          </w:p>
        </w:tc>
        <w:tc>
          <w:tcPr>
            <w:tcW w:w="1948" w:type="dxa"/>
          </w:tcPr>
          <w:p w:rsidR="00400B5E" w:rsidRPr="00400B5E" w:rsidRDefault="00400B5E" w:rsidP="00400B5E">
            <w:pPr>
              <w:jc w:val="center"/>
              <w:rPr>
                <w:rFonts w:ascii="Times New Roman" w:hAnsi="Times New Roman" w:cs="Times New Roman"/>
                <w:color w:val="auto"/>
              </w:rPr>
            </w:pPr>
            <w:r w:rsidRPr="00400B5E">
              <w:rPr>
                <w:rFonts w:ascii="Times New Roman" w:hAnsi="Times New Roman" w:cs="Times New Roman"/>
                <w:color w:val="auto"/>
              </w:rPr>
              <w:t>Тополовград</w:t>
            </w:r>
          </w:p>
        </w:tc>
        <w:tc>
          <w:tcPr>
            <w:tcW w:w="1493" w:type="dxa"/>
          </w:tcPr>
          <w:p w:rsidR="00400B5E" w:rsidRPr="00400B5E" w:rsidRDefault="00400B5E" w:rsidP="00400B5E">
            <w:pPr>
              <w:jc w:val="right"/>
              <w:rPr>
                <w:rFonts w:ascii="Times New Roman" w:hAnsi="Times New Roman" w:cs="Times New Roman"/>
                <w:color w:val="auto"/>
              </w:rPr>
            </w:pPr>
            <w:r w:rsidRPr="00400B5E">
              <w:rPr>
                <w:rFonts w:ascii="Times New Roman" w:hAnsi="Times New Roman" w:cs="Times New Roman"/>
                <w:color w:val="auto"/>
              </w:rPr>
              <w:t>6,6км</w:t>
            </w:r>
          </w:p>
        </w:tc>
      </w:tr>
      <w:tr w:rsidR="00400B5E" w:rsidRPr="00400B5E" w:rsidTr="00762835">
        <w:trPr>
          <w:trHeight w:val="270"/>
        </w:trPr>
        <w:tc>
          <w:tcPr>
            <w:tcW w:w="564" w:type="dxa"/>
          </w:tcPr>
          <w:p w:rsidR="00400B5E" w:rsidRPr="00400B5E" w:rsidRDefault="00400B5E" w:rsidP="00400B5E">
            <w:pPr>
              <w:jc w:val="center"/>
              <w:rPr>
                <w:rFonts w:ascii="Times New Roman" w:hAnsi="Times New Roman" w:cs="Times New Roman"/>
                <w:color w:val="auto"/>
              </w:rPr>
            </w:pPr>
            <w:r w:rsidRPr="00400B5E">
              <w:rPr>
                <w:rFonts w:ascii="Times New Roman" w:hAnsi="Times New Roman" w:cs="Times New Roman"/>
                <w:color w:val="auto"/>
              </w:rPr>
              <w:t>192</w:t>
            </w:r>
          </w:p>
        </w:tc>
        <w:tc>
          <w:tcPr>
            <w:tcW w:w="1148" w:type="dxa"/>
          </w:tcPr>
          <w:p w:rsidR="00400B5E" w:rsidRPr="00400B5E" w:rsidRDefault="00400B5E" w:rsidP="00400B5E">
            <w:pPr>
              <w:jc w:val="center"/>
              <w:rPr>
                <w:rFonts w:ascii="Times New Roman" w:hAnsi="Times New Roman" w:cs="Times New Roman"/>
                <w:color w:val="auto"/>
              </w:rPr>
            </w:pPr>
            <w:r w:rsidRPr="00400B5E">
              <w:rPr>
                <w:rFonts w:ascii="Times New Roman" w:hAnsi="Times New Roman" w:cs="Times New Roman"/>
                <w:color w:val="auto"/>
              </w:rPr>
              <w:t>НКV2196</w:t>
            </w:r>
          </w:p>
        </w:tc>
        <w:tc>
          <w:tcPr>
            <w:tcW w:w="4703" w:type="dxa"/>
          </w:tcPr>
          <w:p w:rsidR="00400B5E" w:rsidRPr="00400B5E" w:rsidRDefault="00400B5E" w:rsidP="00400B5E">
            <w:pPr>
              <w:rPr>
                <w:rFonts w:ascii="Times New Roman" w:hAnsi="Times New Roman" w:cs="Times New Roman"/>
                <w:color w:val="auto"/>
              </w:rPr>
            </w:pPr>
            <w:r w:rsidRPr="00400B5E">
              <w:rPr>
                <w:rFonts w:ascii="Times New Roman" w:hAnsi="Times New Roman" w:cs="Times New Roman"/>
                <w:color w:val="auto"/>
              </w:rPr>
              <w:t>/ІІ-76, Тополовград – Българска поляна/ - м.</w:t>
            </w:r>
            <w:r w:rsidR="007F6A7E">
              <w:rPr>
                <w:rFonts w:ascii="Times New Roman" w:hAnsi="Times New Roman" w:cs="Times New Roman"/>
                <w:color w:val="auto"/>
              </w:rPr>
              <w:t xml:space="preserve"> </w:t>
            </w:r>
            <w:r w:rsidRPr="00400B5E">
              <w:rPr>
                <w:rFonts w:ascii="Times New Roman" w:hAnsi="Times New Roman" w:cs="Times New Roman"/>
                <w:color w:val="auto"/>
              </w:rPr>
              <w:t>Вишеград</w:t>
            </w:r>
          </w:p>
        </w:tc>
        <w:tc>
          <w:tcPr>
            <w:tcW w:w="1948" w:type="dxa"/>
          </w:tcPr>
          <w:p w:rsidR="00400B5E" w:rsidRPr="00400B5E" w:rsidRDefault="00400B5E" w:rsidP="00400B5E">
            <w:pPr>
              <w:jc w:val="center"/>
              <w:rPr>
                <w:rFonts w:ascii="Times New Roman" w:hAnsi="Times New Roman" w:cs="Times New Roman"/>
                <w:color w:val="auto"/>
              </w:rPr>
            </w:pPr>
            <w:r w:rsidRPr="00400B5E">
              <w:rPr>
                <w:rFonts w:ascii="Times New Roman" w:hAnsi="Times New Roman" w:cs="Times New Roman"/>
                <w:color w:val="auto"/>
              </w:rPr>
              <w:t>Тополовград</w:t>
            </w:r>
          </w:p>
        </w:tc>
        <w:tc>
          <w:tcPr>
            <w:tcW w:w="1493" w:type="dxa"/>
          </w:tcPr>
          <w:p w:rsidR="00400B5E" w:rsidRPr="00400B5E" w:rsidRDefault="00400B5E" w:rsidP="00400B5E">
            <w:pPr>
              <w:jc w:val="right"/>
              <w:rPr>
                <w:rFonts w:ascii="Times New Roman" w:hAnsi="Times New Roman" w:cs="Times New Roman"/>
                <w:color w:val="auto"/>
              </w:rPr>
            </w:pPr>
            <w:r w:rsidRPr="00400B5E">
              <w:rPr>
                <w:rFonts w:ascii="Times New Roman" w:hAnsi="Times New Roman" w:cs="Times New Roman"/>
                <w:color w:val="auto"/>
              </w:rPr>
              <w:t>11,8км</w:t>
            </w:r>
          </w:p>
        </w:tc>
      </w:tr>
      <w:tr w:rsidR="00400B5E" w:rsidRPr="00400B5E" w:rsidTr="00762835">
        <w:trPr>
          <w:trHeight w:val="270"/>
        </w:trPr>
        <w:tc>
          <w:tcPr>
            <w:tcW w:w="564" w:type="dxa"/>
          </w:tcPr>
          <w:p w:rsidR="00400B5E" w:rsidRPr="00400B5E" w:rsidRDefault="00400B5E" w:rsidP="00400B5E">
            <w:pPr>
              <w:jc w:val="center"/>
              <w:rPr>
                <w:rFonts w:ascii="Times New Roman" w:hAnsi="Times New Roman" w:cs="Times New Roman"/>
                <w:color w:val="auto"/>
              </w:rPr>
            </w:pPr>
            <w:r w:rsidRPr="00400B5E">
              <w:rPr>
                <w:rFonts w:ascii="Times New Roman" w:hAnsi="Times New Roman" w:cs="Times New Roman"/>
                <w:color w:val="auto"/>
              </w:rPr>
              <w:t>193</w:t>
            </w:r>
          </w:p>
        </w:tc>
        <w:tc>
          <w:tcPr>
            <w:tcW w:w="1148" w:type="dxa"/>
          </w:tcPr>
          <w:p w:rsidR="00400B5E" w:rsidRPr="00400B5E" w:rsidRDefault="00400B5E" w:rsidP="00400B5E">
            <w:pPr>
              <w:jc w:val="center"/>
              <w:rPr>
                <w:rFonts w:ascii="Times New Roman" w:hAnsi="Times New Roman" w:cs="Times New Roman"/>
                <w:color w:val="auto"/>
              </w:rPr>
            </w:pPr>
            <w:r w:rsidRPr="00400B5E">
              <w:rPr>
                <w:rFonts w:ascii="Times New Roman" w:hAnsi="Times New Roman" w:cs="Times New Roman"/>
                <w:color w:val="auto"/>
              </w:rPr>
              <w:t>НКV2199</w:t>
            </w:r>
          </w:p>
        </w:tc>
        <w:tc>
          <w:tcPr>
            <w:tcW w:w="4703" w:type="dxa"/>
          </w:tcPr>
          <w:p w:rsidR="00400B5E" w:rsidRPr="00400B5E" w:rsidRDefault="00400B5E" w:rsidP="00400B5E">
            <w:pPr>
              <w:rPr>
                <w:rFonts w:ascii="Times New Roman" w:hAnsi="Times New Roman" w:cs="Times New Roman"/>
                <w:color w:val="auto"/>
              </w:rPr>
            </w:pPr>
            <w:r w:rsidRPr="00400B5E">
              <w:rPr>
                <w:rFonts w:ascii="Times New Roman" w:hAnsi="Times New Roman" w:cs="Times New Roman"/>
                <w:color w:val="auto"/>
              </w:rPr>
              <w:t>/ІІІ-559, Тополовград – Устрем/ - Капитан Петко войвода</w:t>
            </w:r>
          </w:p>
        </w:tc>
        <w:tc>
          <w:tcPr>
            <w:tcW w:w="1948" w:type="dxa"/>
          </w:tcPr>
          <w:p w:rsidR="00400B5E" w:rsidRPr="00400B5E" w:rsidRDefault="00400B5E" w:rsidP="00400B5E">
            <w:pPr>
              <w:jc w:val="center"/>
              <w:rPr>
                <w:rFonts w:ascii="Times New Roman" w:hAnsi="Times New Roman" w:cs="Times New Roman"/>
                <w:color w:val="auto"/>
              </w:rPr>
            </w:pPr>
            <w:r w:rsidRPr="00400B5E">
              <w:rPr>
                <w:rFonts w:ascii="Times New Roman" w:hAnsi="Times New Roman" w:cs="Times New Roman"/>
                <w:color w:val="auto"/>
              </w:rPr>
              <w:t>Тополовград</w:t>
            </w:r>
          </w:p>
        </w:tc>
        <w:tc>
          <w:tcPr>
            <w:tcW w:w="1493" w:type="dxa"/>
          </w:tcPr>
          <w:p w:rsidR="00400B5E" w:rsidRPr="00400B5E" w:rsidRDefault="00746FDF" w:rsidP="00400B5E">
            <w:pPr>
              <w:jc w:val="right"/>
              <w:rPr>
                <w:rFonts w:ascii="Times New Roman" w:hAnsi="Times New Roman" w:cs="Times New Roman"/>
                <w:color w:val="auto"/>
              </w:rPr>
            </w:pPr>
            <w:r>
              <w:rPr>
                <w:rFonts w:ascii="Times New Roman" w:hAnsi="Times New Roman" w:cs="Times New Roman"/>
                <w:color w:val="auto"/>
              </w:rPr>
              <w:t>3,0</w:t>
            </w:r>
            <w:r w:rsidR="00400B5E" w:rsidRPr="00400B5E">
              <w:rPr>
                <w:rFonts w:ascii="Times New Roman" w:hAnsi="Times New Roman" w:cs="Times New Roman"/>
                <w:color w:val="auto"/>
              </w:rPr>
              <w:t>км</w:t>
            </w:r>
          </w:p>
        </w:tc>
      </w:tr>
      <w:tr w:rsidR="00400B5E" w:rsidRPr="00400B5E" w:rsidTr="00762835">
        <w:trPr>
          <w:trHeight w:val="270"/>
        </w:trPr>
        <w:tc>
          <w:tcPr>
            <w:tcW w:w="564" w:type="dxa"/>
          </w:tcPr>
          <w:p w:rsidR="00400B5E" w:rsidRPr="00400B5E" w:rsidRDefault="00400B5E" w:rsidP="00400B5E">
            <w:pPr>
              <w:jc w:val="center"/>
              <w:rPr>
                <w:rFonts w:ascii="Times New Roman" w:hAnsi="Times New Roman" w:cs="Times New Roman"/>
                <w:color w:val="auto"/>
              </w:rPr>
            </w:pPr>
            <w:r w:rsidRPr="00400B5E">
              <w:rPr>
                <w:rFonts w:ascii="Times New Roman" w:hAnsi="Times New Roman" w:cs="Times New Roman"/>
                <w:color w:val="auto"/>
              </w:rPr>
              <w:t>194</w:t>
            </w:r>
          </w:p>
        </w:tc>
        <w:tc>
          <w:tcPr>
            <w:tcW w:w="1148" w:type="dxa"/>
          </w:tcPr>
          <w:p w:rsidR="00400B5E" w:rsidRPr="00400B5E" w:rsidRDefault="00400B5E" w:rsidP="00400B5E">
            <w:pPr>
              <w:jc w:val="center"/>
              <w:rPr>
                <w:rFonts w:ascii="Times New Roman" w:hAnsi="Times New Roman" w:cs="Times New Roman"/>
                <w:color w:val="auto"/>
              </w:rPr>
            </w:pPr>
            <w:r w:rsidRPr="00400B5E">
              <w:rPr>
                <w:rFonts w:ascii="Times New Roman" w:hAnsi="Times New Roman" w:cs="Times New Roman"/>
                <w:color w:val="auto"/>
              </w:rPr>
              <w:t>НКV2200</w:t>
            </w:r>
          </w:p>
        </w:tc>
        <w:tc>
          <w:tcPr>
            <w:tcW w:w="4703" w:type="dxa"/>
          </w:tcPr>
          <w:p w:rsidR="00400B5E" w:rsidRPr="00400B5E" w:rsidRDefault="00400B5E" w:rsidP="00400B5E">
            <w:pPr>
              <w:rPr>
                <w:rFonts w:ascii="Times New Roman" w:hAnsi="Times New Roman" w:cs="Times New Roman"/>
                <w:color w:val="auto"/>
              </w:rPr>
            </w:pPr>
            <w:r w:rsidRPr="00400B5E">
              <w:rPr>
                <w:rFonts w:ascii="Times New Roman" w:hAnsi="Times New Roman" w:cs="Times New Roman"/>
                <w:color w:val="auto"/>
              </w:rPr>
              <w:t>/ІІІ-559, Светлина – Тополовград/ - Каменна река</w:t>
            </w:r>
          </w:p>
        </w:tc>
        <w:tc>
          <w:tcPr>
            <w:tcW w:w="1948" w:type="dxa"/>
          </w:tcPr>
          <w:p w:rsidR="00400B5E" w:rsidRPr="00400B5E" w:rsidRDefault="00400B5E" w:rsidP="00400B5E">
            <w:pPr>
              <w:jc w:val="center"/>
              <w:rPr>
                <w:rFonts w:ascii="Times New Roman" w:hAnsi="Times New Roman" w:cs="Times New Roman"/>
                <w:color w:val="auto"/>
              </w:rPr>
            </w:pPr>
            <w:r w:rsidRPr="00400B5E">
              <w:rPr>
                <w:rFonts w:ascii="Times New Roman" w:hAnsi="Times New Roman" w:cs="Times New Roman"/>
                <w:color w:val="auto"/>
              </w:rPr>
              <w:t>Тополовград</w:t>
            </w:r>
          </w:p>
        </w:tc>
        <w:tc>
          <w:tcPr>
            <w:tcW w:w="1493" w:type="dxa"/>
          </w:tcPr>
          <w:p w:rsidR="00400B5E" w:rsidRPr="00400B5E" w:rsidRDefault="00400B5E" w:rsidP="00400B5E">
            <w:pPr>
              <w:jc w:val="right"/>
              <w:rPr>
                <w:rFonts w:ascii="Times New Roman" w:hAnsi="Times New Roman" w:cs="Times New Roman"/>
                <w:color w:val="auto"/>
              </w:rPr>
            </w:pPr>
            <w:r w:rsidRPr="00400B5E">
              <w:rPr>
                <w:rFonts w:ascii="Times New Roman" w:hAnsi="Times New Roman" w:cs="Times New Roman"/>
                <w:color w:val="auto"/>
              </w:rPr>
              <w:t>5,4км</w:t>
            </w:r>
          </w:p>
        </w:tc>
      </w:tr>
      <w:tr w:rsidR="00400B5E" w:rsidRPr="00400B5E" w:rsidTr="00762835">
        <w:trPr>
          <w:trHeight w:val="270"/>
        </w:trPr>
        <w:tc>
          <w:tcPr>
            <w:tcW w:w="564" w:type="dxa"/>
          </w:tcPr>
          <w:p w:rsidR="00400B5E" w:rsidRPr="00400B5E" w:rsidRDefault="00400B5E" w:rsidP="00400B5E">
            <w:pPr>
              <w:jc w:val="center"/>
              <w:rPr>
                <w:rFonts w:ascii="Times New Roman" w:hAnsi="Times New Roman" w:cs="Times New Roman"/>
                <w:color w:val="auto"/>
              </w:rPr>
            </w:pPr>
            <w:r w:rsidRPr="00400B5E">
              <w:rPr>
                <w:rFonts w:ascii="Times New Roman" w:hAnsi="Times New Roman" w:cs="Times New Roman"/>
                <w:color w:val="auto"/>
              </w:rPr>
              <w:t>195</w:t>
            </w:r>
          </w:p>
        </w:tc>
        <w:tc>
          <w:tcPr>
            <w:tcW w:w="1148" w:type="dxa"/>
          </w:tcPr>
          <w:p w:rsidR="00400B5E" w:rsidRPr="00400B5E" w:rsidRDefault="00400B5E" w:rsidP="00400B5E">
            <w:pPr>
              <w:jc w:val="center"/>
              <w:rPr>
                <w:rFonts w:ascii="Times New Roman" w:hAnsi="Times New Roman" w:cs="Times New Roman"/>
                <w:color w:val="auto"/>
              </w:rPr>
            </w:pPr>
            <w:r w:rsidRPr="00400B5E">
              <w:rPr>
                <w:rFonts w:ascii="Times New Roman" w:hAnsi="Times New Roman" w:cs="Times New Roman"/>
                <w:color w:val="auto"/>
              </w:rPr>
              <w:t>НКV2201</w:t>
            </w:r>
          </w:p>
        </w:tc>
        <w:tc>
          <w:tcPr>
            <w:tcW w:w="4703" w:type="dxa"/>
          </w:tcPr>
          <w:p w:rsidR="00400B5E" w:rsidRPr="00400B5E" w:rsidRDefault="00400B5E" w:rsidP="00400B5E">
            <w:pPr>
              <w:rPr>
                <w:rFonts w:ascii="Times New Roman" w:hAnsi="Times New Roman" w:cs="Times New Roman"/>
                <w:color w:val="auto"/>
              </w:rPr>
            </w:pPr>
            <w:r w:rsidRPr="00400B5E">
              <w:rPr>
                <w:rFonts w:ascii="Times New Roman" w:hAnsi="Times New Roman" w:cs="Times New Roman"/>
                <w:color w:val="auto"/>
              </w:rPr>
              <w:t>/ІІ-76, Тополовград – Българска поляна/ Хлябово – Орлов дол /ІІІ-5505/</w:t>
            </w:r>
          </w:p>
        </w:tc>
        <w:tc>
          <w:tcPr>
            <w:tcW w:w="1948" w:type="dxa"/>
          </w:tcPr>
          <w:p w:rsidR="00400B5E" w:rsidRPr="00400B5E" w:rsidRDefault="00400B5E" w:rsidP="00400B5E">
            <w:pPr>
              <w:jc w:val="center"/>
              <w:rPr>
                <w:rFonts w:ascii="Times New Roman" w:hAnsi="Times New Roman" w:cs="Times New Roman"/>
                <w:color w:val="auto"/>
              </w:rPr>
            </w:pPr>
            <w:r w:rsidRPr="00400B5E">
              <w:rPr>
                <w:rFonts w:ascii="Times New Roman" w:hAnsi="Times New Roman" w:cs="Times New Roman"/>
                <w:color w:val="auto"/>
              </w:rPr>
              <w:t>Тополовград</w:t>
            </w:r>
          </w:p>
        </w:tc>
        <w:tc>
          <w:tcPr>
            <w:tcW w:w="1493" w:type="dxa"/>
          </w:tcPr>
          <w:p w:rsidR="00400B5E" w:rsidRPr="00400B5E" w:rsidRDefault="00746FDF" w:rsidP="00400B5E">
            <w:pPr>
              <w:jc w:val="right"/>
              <w:rPr>
                <w:rFonts w:ascii="Times New Roman" w:hAnsi="Times New Roman" w:cs="Times New Roman"/>
                <w:color w:val="auto"/>
              </w:rPr>
            </w:pPr>
            <w:r>
              <w:rPr>
                <w:rFonts w:ascii="Times New Roman" w:hAnsi="Times New Roman" w:cs="Times New Roman"/>
                <w:color w:val="auto"/>
              </w:rPr>
              <w:t>6,5</w:t>
            </w:r>
            <w:r w:rsidR="00400B5E" w:rsidRPr="00400B5E">
              <w:rPr>
                <w:rFonts w:ascii="Times New Roman" w:hAnsi="Times New Roman" w:cs="Times New Roman"/>
                <w:color w:val="auto"/>
              </w:rPr>
              <w:t>км</w:t>
            </w:r>
          </w:p>
        </w:tc>
      </w:tr>
      <w:tr w:rsidR="00400B5E" w:rsidRPr="00400B5E" w:rsidTr="00762835">
        <w:trPr>
          <w:trHeight w:val="558"/>
        </w:trPr>
        <w:tc>
          <w:tcPr>
            <w:tcW w:w="8364" w:type="dxa"/>
            <w:gridSpan w:val="4"/>
          </w:tcPr>
          <w:p w:rsidR="00400B5E" w:rsidRPr="00400B5E" w:rsidRDefault="00400B5E" w:rsidP="00400B5E">
            <w:pPr>
              <w:jc w:val="center"/>
              <w:rPr>
                <w:rFonts w:ascii="Times New Roman" w:hAnsi="Times New Roman" w:cs="Times New Roman"/>
                <w:b/>
                <w:color w:val="auto"/>
              </w:rPr>
            </w:pPr>
          </w:p>
          <w:p w:rsidR="00400B5E" w:rsidRPr="00400B5E" w:rsidRDefault="00400B5E" w:rsidP="00400B5E">
            <w:pPr>
              <w:jc w:val="center"/>
              <w:rPr>
                <w:rFonts w:ascii="Times New Roman" w:hAnsi="Times New Roman" w:cs="Times New Roman"/>
                <w:b/>
                <w:color w:val="auto"/>
              </w:rPr>
            </w:pPr>
            <w:r w:rsidRPr="00400B5E">
              <w:rPr>
                <w:rFonts w:ascii="Times New Roman" w:hAnsi="Times New Roman" w:cs="Times New Roman"/>
                <w:b/>
                <w:color w:val="auto"/>
              </w:rPr>
              <w:t>Пътища ІІІ-та категория</w:t>
            </w:r>
          </w:p>
        </w:tc>
        <w:tc>
          <w:tcPr>
            <w:tcW w:w="1493" w:type="dxa"/>
          </w:tcPr>
          <w:p w:rsidR="00400B5E" w:rsidRPr="00400B5E" w:rsidRDefault="00400B5E" w:rsidP="00400B5E">
            <w:pPr>
              <w:jc w:val="right"/>
              <w:rPr>
                <w:rFonts w:ascii="Times New Roman" w:hAnsi="Times New Roman" w:cs="Times New Roman"/>
                <w:b/>
                <w:color w:val="auto"/>
              </w:rPr>
            </w:pPr>
          </w:p>
          <w:p w:rsidR="00400B5E" w:rsidRPr="00400B5E" w:rsidRDefault="00400B5E" w:rsidP="00400B5E">
            <w:pPr>
              <w:jc w:val="right"/>
              <w:rPr>
                <w:rFonts w:ascii="Times New Roman" w:hAnsi="Times New Roman" w:cs="Times New Roman"/>
                <w:b/>
                <w:color w:val="auto"/>
              </w:rPr>
            </w:pPr>
            <w:r w:rsidRPr="00400B5E">
              <w:rPr>
                <w:rFonts w:ascii="Times New Roman" w:hAnsi="Times New Roman" w:cs="Times New Roman"/>
                <w:b/>
                <w:color w:val="auto"/>
              </w:rPr>
              <w:t>7,6км</w:t>
            </w:r>
          </w:p>
        </w:tc>
      </w:tr>
      <w:tr w:rsidR="00400B5E" w:rsidRPr="00400B5E" w:rsidTr="00762835">
        <w:trPr>
          <w:trHeight w:val="270"/>
        </w:trPr>
        <w:tc>
          <w:tcPr>
            <w:tcW w:w="564" w:type="dxa"/>
          </w:tcPr>
          <w:p w:rsidR="00400B5E" w:rsidRPr="00400B5E" w:rsidRDefault="00400B5E" w:rsidP="00400B5E">
            <w:pPr>
              <w:jc w:val="center"/>
              <w:rPr>
                <w:rFonts w:ascii="Times New Roman" w:hAnsi="Times New Roman" w:cs="Times New Roman"/>
                <w:color w:val="auto"/>
              </w:rPr>
            </w:pPr>
            <w:r w:rsidRPr="00400B5E">
              <w:rPr>
                <w:rFonts w:ascii="Times New Roman" w:hAnsi="Times New Roman" w:cs="Times New Roman"/>
                <w:color w:val="auto"/>
              </w:rPr>
              <w:t>438</w:t>
            </w:r>
          </w:p>
        </w:tc>
        <w:tc>
          <w:tcPr>
            <w:tcW w:w="1148" w:type="dxa"/>
          </w:tcPr>
          <w:p w:rsidR="00400B5E" w:rsidRPr="00400B5E" w:rsidRDefault="00400B5E" w:rsidP="00400B5E">
            <w:pPr>
              <w:jc w:val="center"/>
              <w:rPr>
                <w:rFonts w:ascii="Times New Roman" w:hAnsi="Times New Roman" w:cs="Times New Roman"/>
                <w:color w:val="auto"/>
              </w:rPr>
            </w:pPr>
            <w:r w:rsidRPr="00400B5E">
              <w:rPr>
                <w:rFonts w:ascii="Times New Roman" w:hAnsi="Times New Roman" w:cs="Times New Roman"/>
                <w:color w:val="auto"/>
              </w:rPr>
              <w:t>НКV3190</w:t>
            </w:r>
          </w:p>
        </w:tc>
        <w:tc>
          <w:tcPr>
            <w:tcW w:w="4703" w:type="dxa"/>
          </w:tcPr>
          <w:p w:rsidR="00400B5E" w:rsidRPr="00400B5E" w:rsidRDefault="00400B5E" w:rsidP="00400B5E">
            <w:pPr>
              <w:rPr>
                <w:rFonts w:ascii="Times New Roman" w:hAnsi="Times New Roman" w:cs="Times New Roman"/>
                <w:color w:val="auto"/>
              </w:rPr>
            </w:pPr>
            <w:r w:rsidRPr="00400B5E">
              <w:rPr>
                <w:rFonts w:ascii="Times New Roman" w:hAnsi="Times New Roman" w:cs="Times New Roman"/>
                <w:color w:val="auto"/>
              </w:rPr>
              <w:t>/ІІІ-5505, Мъдрец – Орлов дол/ - Владимирово</w:t>
            </w:r>
          </w:p>
        </w:tc>
        <w:tc>
          <w:tcPr>
            <w:tcW w:w="1948" w:type="dxa"/>
          </w:tcPr>
          <w:p w:rsidR="00400B5E" w:rsidRPr="00400B5E" w:rsidRDefault="00400B5E" w:rsidP="00400B5E">
            <w:pPr>
              <w:jc w:val="center"/>
              <w:rPr>
                <w:rFonts w:ascii="Times New Roman" w:hAnsi="Times New Roman" w:cs="Times New Roman"/>
                <w:color w:val="auto"/>
              </w:rPr>
            </w:pPr>
            <w:r w:rsidRPr="00400B5E">
              <w:rPr>
                <w:rFonts w:ascii="Times New Roman" w:hAnsi="Times New Roman" w:cs="Times New Roman"/>
                <w:color w:val="auto"/>
              </w:rPr>
              <w:t>Тополовград</w:t>
            </w:r>
          </w:p>
        </w:tc>
        <w:tc>
          <w:tcPr>
            <w:tcW w:w="1493" w:type="dxa"/>
          </w:tcPr>
          <w:p w:rsidR="00400B5E" w:rsidRPr="00400B5E" w:rsidRDefault="00400B5E" w:rsidP="00400B5E">
            <w:pPr>
              <w:jc w:val="right"/>
              <w:rPr>
                <w:rFonts w:ascii="Times New Roman" w:hAnsi="Times New Roman" w:cs="Times New Roman"/>
                <w:color w:val="auto"/>
              </w:rPr>
            </w:pPr>
            <w:r w:rsidRPr="00400B5E">
              <w:rPr>
                <w:rFonts w:ascii="Times New Roman" w:hAnsi="Times New Roman" w:cs="Times New Roman"/>
                <w:color w:val="auto"/>
              </w:rPr>
              <w:t>0,8км</w:t>
            </w:r>
          </w:p>
        </w:tc>
      </w:tr>
      <w:tr w:rsidR="00400B5E" w:rsidRPr="00400B5E" w:rsidTr="00762835">
        <w:trPr>
          <w:trHeight w:val="270"/>
        </w:trPr>
        <w:tc>
          <w:tcPr>
            <w:tcW w:w="564" w:type="dxa"/>
          </w:tcPr>
          <w:p w:rsidR="00400B5E" w:rsidRPr="00400B5E" w:rsidRDefault="00400B5E" w:rsidP="00400B5E">
            <w:pPr>
              <w:jc w:val="center"/>
              <w:rPr>
                <w:rFonts w:ascii="Times New Roman" w:hAnsi="Times New Roman" w:cs="Times New Roman"/>
                <w:color w:val="auto"/>
              </w:rPr>
            </w:pPr>
            <w:r w:rsidRPr="00400B5E">
              <w:rPr>
                <w:rFonts w:ascii="Times New Roman" w:hAnsi="Times New Roman" w:cs="Times New Roman"/>
                <w:color w:val="auto"/>
              </w:rPr>
              <w:t>439</w:t>
            </w:r>
          </w:p>
        </w:tc>
        <w:tc>
          <w:tcPr>
            <w:tcW w:w="1148" w:type="dxa"/>
          </w:tcPr>
          <w:p w:rsidR="00400B5E" w:rsidRPr="00400B5E" w:rsidRDefault="00400B5E" w:rsidP="00400B5E">
            <w:pPr>
              <w:jc w:val="center"/>
              <w:rPr>
                <w:rFonts w:ascii="Times New Roman" w:hAnsi="Times New Roman" w:cs="Times New Roman"/>
                <w:color w:val="auto"/>
              </w:rPr>
            </w:pPr>
            <w:r w:rsidRPr="00400B5E">
              <w:rPr>
                <w:rFonts w:ascii="Times New Roman" w:hAnsi="Times New Roman" w:cs="Times New Roman"/>
                <w:color w:val="auto"/>
              </w:rPr>
              <w:t>НКV3191</w:t>
            </w:r>
          </w:p>
        </w:tc>
        <w:tc>
          <w:tcPr>
            <w:tcW w:w="4703" w:type="dxa"/>
          </w:tcPr>
          <w:p w:rsidR="00400B5E" w:rsidRPr="00400B5E" w:rsidRDefault="00400B5E" w:rsidP="00400B5E">
            <w:pPr>
              <w:rPr>
                <w:rFonts w:ascii="Times New Roman" w:hAnsi="Times New Roman" w:cs="Times New Roman"/>
                <w:color w:val="auto"/>
              </w:rPr>
            </w:pPr>
            <w:r w:rsidRPr="00400B5E">
              <w:rPr>
                <w:rFonts w:ascii="Times New Roman" w:hAnsi="Times New Roman" w:cs="Times New Roman"/>
                <w:color w:val="auto"/>
              </w:rPr>
              <w:t>/ІІІ-7602, Тополовград – Голям манастир/ - Чукарово</w:t>
            </w:r>
          </w:p>
        </w:tc>
        <w:tc>
          <w:tcPr>
            <w:tcW w:w="1948" w:type="dxa"/>
          </w:tcPr>
          <w:p w:rsidR="00400B5E" w:rsidRPr="00400B5E" w:rsidRDefault="00400B5E" w:rsidP="00400B5E">
            <w:pPr>
              <w:jc w:val="center"/>
              <w:rPr>
                <w:rFonts w:ascii="Times New Roman" w:hAnsi="Times New Roman" w:cs="Times New Roman"/>
                <w:color w:val="auto"/>
              </w:rPr>
            </w:pPr>
            <w:r w:rsidRPr="00400B5E">
              <w:rPr>
                <w:rFonts w:ascii="Times New Roman" w:hAnsi="Times New Roman" w:cs="Times New Roman"/>
                <w:color w:val="auto"/>
              </w:rPr>
              <w:t>Тополовград</w:t>
            </w:r>
          </w:p>
        </w:tc>
        <w:tc>
          <w:tcPr>
            <w:tcW w:w="1493" w:type="dxa"/>
          </w:tcPr>
          <w:p w:rsidR="00400B5E" w:rsidRPr="00400B5E" w:rsidRDefault="00400B5E" w:rsidP="00400B5E">
            <w:pPr>
              <w:jc w:val="right"/>
              <w:rPr>
                <w:rFonts w:ascii="Times New Roman" w:hAnsi="Times New Roman" w:cs="Times New Roman"/>
                <w:color w:val="auto"/>
              </w:rPr>
            </w:pPr>
            <w:r w:rsidRPr="00400B5E">
              <w:rPr>
                <w:rFonts w:ascii="Times New Roman" w:hAnsi="Times New Roman" w:cs="Times New Roman"/>
                <w:color w:val="auto"/>
              </w:rPr>
              <w:t>3,6км</w:t>
            </w:r>
          </w:p>
        </w:tc>
      </w:tr>
      <w:tr w:rsidR="00400B5E" w:rsidRPr="00400B5E" w:rsidTr="00762835">
        <w:trPr>
          <w:trHeight w:val="270"/>
        </w:trPr>
        <w:tc>
          <w:tcPr>
            <w:tcW w:w="564" w:type="dxa"/>
          </w:tcPr>
          <w:p w:rsidR="00400B5E" w:rsidRPr="00400B5E" w:rsidRDefault="00400B5E" w:rsidP="00400B5E">
            <w:pPr>
              <w:jc w:val="center"/>
              <w:rPr>
                <w:rFonts w:ascii="Times New Roman" w:hAnsi="Times New Roman" w:cs="Times New Roman"/>
                <w:color w:val="auto"/>
              </w:rPr>
            </w:pPr>
            <w:r w:rsidRPr="00400B5E">
              <w:rPr>
                <w:rFonts w:ascii="Times New Roman" w:hAnsi="Times New Roman" w:cs="Times New Roman"/>
                <w:color w:val="auto"/>
              </w:rPr>
              <w:t>440</w:t>
            </w:r>
          </w:p>
        </w:tc>
        <w:tc>
          <w:tcPr>
            <w:tcW w:w="1148" w:type="dxa"/>
          </w:tcPr>
          <w:p w:rsidR="00400B5E" w:rsidRPr="00400B5E" w:rsidRDefault="00400B5E" w:rsidP="00400B5E">
            <w:pPr>
              <w:jc w:val="center"/>
              <w:rPr>
                <w:rFonts w:ascii="Times New Roman" w:hAnsi="Times New Roman" w:cs="Times New Roman"/>
                <w:color w:val="auto"/>
              </w:rPr>
            </w:pPr>
            <w:r w:rsidRPr="00400B5E">
              <w:rPr>
                <w:rFonts w:ascii="Times New Roman" w:hAnsi="Times New Roman" w:cs="Times New Roman"/>
                <w:color w:val="auto"/>
              </w:rPr>
              <w:t>НКV3197</w:t>
            </w:r>
          </w:p>
        </w:tc>
        <w:tc>
          <w:tcPr>
            <w:tcW w:w="4703" w:type="dxa"/>
          </w:tcPr>
          <w:p w:rsidR="00400B5E" w:rsidRPr="00400B5E" w:rsidRDefault="00400B5E" w:rsidP="00400B5E">
            <w:pPr>
              <w:rPr>
                <w:rFonts w:ascii="Times New Roman" w:hAnsi="Times New Roman" w:cs="Times New Roman"/>
                <w:color w:val="auto"/>
              </w:rPr>
            </w:pPr>
            <w:r w:rsidRPr="00400B5E">
              <w:rPr>
                <w:rFonts w:ascii="Times New Roman" w:hAnsi="Times New Roman" w:cs="Times New Roman"/>
                <w:color w:val="auto"/>
              </w:rPr>
              <w:t>/ІІ-76, Тополовград – Българска поляна/ - Сакарци</w:t>
            </w:r>
          </w:p>
        </w:tc>
        <w:tc>
          <w:tcPr>
            <w:tcW w:w="1948" w:type="dxa"/>
          </w:tcPr>
          <w:p w:rsidR="00400B5E" w:rsidRPr="00400B5E" w:rsidRDefault="00400B5E" w:rsidP="00400B5E">
            <w:pPr>
              <w:jc w:val="center"/>
              <w:rPr>
                <w:rFonts w:ascii="Times New Roman" w:hAnsi="Times New Roman" w:cs="Times New Roman"/>
                <w:color w:val="auto"/>
              </w:rPr>
            </w:pPr>
            <w:r w:rsidRPr="00400B5E">
              <w:rPr>
                <w:rFonts w:ascii="Times New Roman" w:hAnsi="Times New Roman" w:cs="Times New Roman"/>
                <w:color w:val="auto"/>
              </w:rPr>
              <w:t>Тополовград</w:t>
            </w:r>
          </w:p>
        </w:tc>
        <w:tc>
          <w:tcPr>
            <w:tcW w:w="1493" w:type="dxa"/>
          </w:tcPr>
          <w:p w:rsidR="00400B5E" w:rsidRPr="00400B5E" w:rsidRDefault="00400B5E" w:rsidP="00400B5E">
            <w:pPr>
              <w:jc w:val="right"/>
              <w:rPr>
                <w:rFonts w:ascii="Times New Roman" w:hAnsi="Times New Roman" w:cs="Times New Roman"/>
                <w:color w:val="auto"/>
              </w:rPr>
            </w:pPr>
            <w:r w:rsidRPr="00400B5E">
              <w:rPr>
                <w:rFonts w:ascii="Times New Roman" w:hAnsi="Times New Roman" w:cs="Times New Roman"/>
                <w:color w:val="auto"/>
              </w:rPr>
              <w:t>1,8км</w:t>
            </w:r>
          </w:p>
        </w:tc>
      </w:tr>
      <w:tr w:rsidR="00400B5E" w:rsidRPr="00400B5E" w:rsidTr="00762835">
        <w:trPr>
          <w:trHeight w:val="289"/>
        </w:trPr>
        <w:tc>
          <w:tcPr>
            <w:tcW w:w="564" w:type="dxa"/>
          </w:tcPr>
          <w:p w:rsidR="00400B5E" w:rsidRPr="00400B5E" w:rsidRDefault="00400B5E" w:rsidP="00400B5E">
            <w:pPr>
              <w:jc w:val="center"/>
              <w:rPr>
                <w:rFonts w:ascii="Times New Roman" w:hAnsi="Times New Roman" w:cs="Times New Roman"/>
                <w:color w:val="auto"/>
              </w:rPr>
            </w:pPr>
            <w:r w:rsidRPr="00400B5E">
              <w:rPr>
                <w:rFonts w:ascii="Times New Roman" w:hAnsi="Times New Roman" w:cs="Times New Roman"/>
                <w:color w:val="auto"/>
              </w:rPr>
              <w:t>441</w:t>
            </w:r>
          </w:p>
        </w:tc>
        <w:tc>
          <w:tcPr>
            <w:tcW w:w="1148" w:type="dxa"/>
          </w:tcPr>
          <w:p w:rsidR="00400B5E" w:rsidRPr="00400B5E" w:rsidRDefault="00400B5E" w:rsidP="00400B5E">
            <w:pPr>
              <w:jc w:val="center"/>
              <w:rPr>
                <w:rFonts w:ascii="Times New Roman" w:hAnsi="Times New Roman" w:cs="Times New Roman"/>
                <w:color w:val="auto"/>
              </w:rPr>
            </w:pPr>
            <w:r w:rsidRPr="00400B5E">
              <w:rPr>
                <w:rFonts w:ascii="Times New Roman" w:hAnsi="Times New Roman" w:cs="Times New Roman"/>
                <w:color w:val="auto"/>
              </w:rPr>
              <w:t>НКV3198</w:t>
            </w:r>
          </w:p>
        </w:tc>
        <w:tc>
          <w:tcPr>
            <w:tcW w:w="4703" w:type="dxa"/>
          </w:tcPr>
          <w:p w:rsidR="00400B5E" w:rsidRPr="00400B5E" w:rsidRDefault="00400B5E" w:rsidP="00400B5E">
            <w:pPr>
              <w:rPr>
                <w:rFonts w:ascii="Times New Roman" w:hAnsi="Times New Roman" w:cs="Times New Roman"/>
                <w:color w:val="auto"/>
              </w:rPr>
            </w:pPr>
            <w:r w:rsidRPr="00400B5E">
              <w:rPr>
                <w:rFonts w:ascii="Times New Roman" w:hAnsi="Times New Roman" w:cs="Times New Roman"/>
                <w:color w:val="auto"/>
              </w:rPr>
              <w:t>/ІІІ-559, Тополовград – Устрем/ - Устремски манастир „Света Троица”</w:t>
            </w:r>
          </w:p>
        </w:tc>
        <w:tc>
          <w:tcPr>
            <w:tcW w:w="1948" w:type="dxa"/>
          </w:tcPr>
          <w:p w:rsidR="00400B5E" w:rsidRPr="00400B5E" w:rsidRDefault="00400B5E" w:rsidP="00400B5E">
            <w:pPr>
              <w:jc w:val="center"/>
              <w:rPr>
                <w:rFonts w:ascii="Times New Roman" w:hAnsi="Times New Roman" w:cs="Times New Roman"/>
                <w:color w:val="auto"/>
              </w:rPr>
            </w:pPr>
            <w:r w:rsidRPr="00400B5E">
              <w:rPr>
                <w:rFonts w:ascii="Times New Roman" w:hAnsi="Times New Roman" w:cs="Times New Roman"/>
                <w:color w:val="auto"/>
              </w:rPr>
              <w:t>Тополовград</w:t>
            </w:r>
          </w:p>
        </w:tc>
        <w:tc>
          <w:tcPr>
            <w:tcW w:w="1493" w:type="dxa"/>
          </w:tcPr>
          <w:p w:rsidR="00400B5E" w:rsidRPr="00400B5E" w:rsidRDefault="00400B5E" w:rsidP="00400B5E">
            <w:pPr>
              <w:jc w:val="right"/>
              <w:rPr>
                <w:rFonts w:ascii="Times New Roman" w:hAnsi="Times New Roman" w:cs="Times New Roman"/>
                <w:color w:val="auto"/>
              </w:rPr>
            </w:pPr>
            <w:r w:rsidRPr="00400B5E">
              <w:rPr>
                <w:rFonts w:ascii="Times New Roman" w:hAnsi="Times New Roman" w:cs="Times New Roman"/>
                <w:color w:val="auto"/>
              </w:rPr>
              <w:t>1,4км</w:t>
            </w:r>
          </w:p>
        </w:tc>
      </w:tr>
    </w:tbl>
    <w:p w:rsidR="00400B5E" w:rsidRPr="0054026C" w:rsidRDefault="00400B5E" w:rsidP="0054026C">
      <w:pPr>
        <w:jc w:val="both"/>
        <w:rPr>
          <w:rFonts w:ascii="Times New Roman" w:hAnsi="Times New Roman" w:cs="Times New Roman"/>
          <w:color w:val="auto"/>
          <w:sz w:val="16"/>
          <w:szCs w:val="16"/>
        </w:rPr>
      </w:pPr>
    </w:p>
    <w:p w:rsidR="005A598D" w:rsidRDefault="005A598D" w:rsidP="005A598D">
      <w:pPr>
        <w:pStyle w:val="a6"/>
        <w:jc w:val="both"/>
        <w:rPr>
          <w:rFonts w:ascii="Times New Roman" w:hAnsi="Times New Roman" w:cs="Times New Roman"/>
          <w:b/>
          <w:bCs/>
          <w:color w:val="auto"/>
        </w:rPr>
      </w:pPr>
    </w:p>
    <w:p w:rsidR="005A598D" w:rsidRDefault="005A598D" w:rsidP="005A598D">
      <w:pPr>
        <w:pStyle w:val="a6"/>
        <w:numPr>
          <w:ilvl w:val="1"/>
          <w:numId w:val="2"/>
        </w:numPr>
        <w:ind w:left="0" w:firstLine="708"/>
        <w:jc w:val="both"/>
        <w:rPr>
          <w:rFonts w:ascii="Times New Roman" w:hAnsi="Times New Roman" w:cs="Times New Roman"/>
          <w:b/>
          <w:bCs/>
          <w:color w:val="auto"/>
        </w:rPr>
      </w:pPr>
      <w:r w:rsidRPr="005A598D">
        <w:rPr>
          <w:rFonts w:ascii="Times New Roman" w:hAnsi="Times New Roman" w:cs="Times New Roman"/>
          <w:b/>
          <w:bCs/>
          <w:color w:val="auto"/>
        </w:rPr>
        <w:t xml:space="preserve">Списък на </w:t>
      </w:r>
      <w:r>
        <w:rPr>
          <w:rFonts w:ascii="Times New Roman" w:hAnsi="Times New Roman" w:cs="Times New Roman"/>
          <w:b/>
          <w:bCs/>
          <w:color w:val="auto"/>
        </w:rPr>
        <w:t>републиканските пътища</w:t>
      </w:r>
      <w:r w:rsidRPr="005A598D">
        <w:rPr>
          <w:rFonts w:ascii="Times New Roman" w:hAnsi="Times New Roman" w:cs="Times New Roman"/>
          <w:b/>
          <w:bCs/>
          <w:color w:val="auto"/>
        </w:rPr>
        <w:t xml:space="preserve"> </w:t>
      </w:r>
      <w:r>
        <w:rPr>
          <w:rFonts w:ascii="Times New Roman" w:hAnsi="Times New Roman" w:cs="Times New Roman"/>
          <w:b/>
          <w:bCs/>
          <w:color w:val="auto"/>
        </w:rPr>
        <w:t>в чертите на град То</w:t>
      </w:r>
      <w:r w:rsidRPr="005A598D">
        <w:rPr>
          <w:rFonts w:ascii="Times New Roman" w:hAnsi="Times New Roman" w:cs="Times New Roman"/>
          <w:b/>
          <w:bCs/>
          <w:color w:val="auto"/>
        </w:rPr>
        <w:t>половград, област Хасковска, включени в предмета на поръчката</w:t>
      </w:r>
    </w:p>
    <w:p w:rsidR="005A598D" w:rsidRPr="005A598D" w:rsidRDefault="005A598D" w:rsidP="005A598D">
      <w:pPr>
        <w:pStyle w:val="a6"/>
        <w:ind w:left="0"/>
        <w:jc w:val="both"/>
        <w:rPr>
          <w:rFonts w:ascii="Times New Roman" w:hAnsi="Times New Roman" w:cs="Times New Roman"/>
          <w:bCs/>
          <w:color w:val="auto"/>
          <w:sz w:val="10"/>
          <w:szCs w:val="10"/>
        </w:rPr>
      </w:pPr>
    </w:p>
    <w:tbl>
      <w:tblPr>
        <w:tblW w:w="9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
        <w:gridCol w:w="1345"/>
        <w:gridCol w:w="1667"/>
        <w:gridCol w:w="2340"/>
        <w:gridCol w:w="2160"/>
        <w:gridCol w:w="1530"/>
      </w:tblGrid>
      <w:tr w:rsidR="00CC26FF" w:rsidRPr="00CC26FF" w:rsidTr="00CC26FF">
        <w:tc>
          <w:tcPr>
            <w:tcW w:w="752" w:type="dxa"/>
            <w:shd w:val="clear" w:color="auto" w:fill="auto"/>
          </w:tcPr>
          <w:p w:rsidR="005A598D" w:rsidRPr="00CC26FF" w:rsidRDefault="005A598D" w:rsidP="00CC26FF">
            <w:pPr>
              <w:pStyle w:val="a6"/>
              <w:ind w:left="0"/>
              <w:jc w:val="center"/>
              <w:rPr>
                <w:rFonts w:ascii="Times New Roman" w:hAnsi="Times New Roman" w:cs="Times New Roman"/>
                <w:b/>
                <w:bCs/>
                <w:color w:val="auto"/>
              </w:rPr>
            </w:pPr>
            <w:r w:rsidRPr="00CC26FF">
              <w:rPr>
                <w:rFonts w:ascii="Times New Roman" w:hAnsi="Times New Roman" w:cs="Times New Roman"/>
                <w:b/>
                <w:bCs/>
                <w:color w:val="auto"/>
              </w:rPr>
              <w:t>Клас на пътя</w:t>
            </w:r>
          </w:p>
        </w:tc>
        <w:tc>
          <w:tcPr>
            <w:tcW w:w="1345" w:type="dxa"/>
            <w:shd w:val="clear" w:color="auto" w:fill="auto"/>
          </w:tcPr>
          <w:p w:rsidR="005A598D" w:rsidRPr="00CC26FF" w:rsidRDefault="005A598D" w:rsidP="00CC26FF">
            <w:pPr>
              <w:pStyle w:val="a6"/>
              <w:ind w:left="0"/>
              <w:jc w:val="center"/>
              <w:rPr>
                <w:rFonts w:ascii="Times New Roman" w:hAnsi="Times New Roman" w:cs="Times New Roman"/>
                <w:b/>
                <w:bCs/>
                <w:color w:val="auto"/>
              </w:rPr>
            </w:pPr>
            <w:r w:rsidRPr="00CC26FF">
              <w:rPr>
                <w:rFonts w:ascii="Times New Roman" w:hAnsi="Times New Roman" w:cs="Times New Roman"/>
                <w:b/>
                <w:bCs/>
                <w:color w:val="auto"/>
              </w:rPr>
              <w:t>№ на пътя</w:t>
            </w:r>
          </w:p>
        </w:tc>
        <w:tc>
          <w:tcPr>
            <w:tcW w:w="1667" w:type="dxa"/>
            <w:shd w:val="clear" w:color="auto" w:fill="auto"/>
          </w:tcPr>
          <w:p w:rsidR="005A598D" w:rsidRPr="00CC26FF" w:rsidRDefault="005A598D" w:rsidP="00CC26FF">
            <w:pPr>
              <w:pStyle w:val="a6"/>
              <w:ind w:left="0"/>
              <w:jc w:val="center"/>
              <w:rPr>
                <w:rFonts w:ascii="Times New Roman" w:hAnsi="Times New Roman" w:cs="Times New Roman"/>
                <w:b/>
                <w:bCs/>
                <w:color w:val="auto"/>
              </w:rPr>
            </w:pPr>
            <w:r w:rsidRPr="00CC26FF">
              <w:rPr>
                <w:rFonts w:ascii="Times New Roman" w:hAnsi="Times New Roman" w:cs="Times New Roman"/>
                <w:b/>
                <w:bCs/>
                <w:color w:val="auto"/>
              </w:rPr>
              <w:t>Начало и край на участъка</w:t>
            </w:r>
          </w:p>
        </w:tc>
        <w:tc>
          <w:tcPr>
            <w:tcW w:w="2340" w:type="dxa"/>
            <w:shd w:val="clear" w:color="auto" w:fill="auto"/>
          </w:tcPr>
          <w:p w:rsidR="005A598D" w:rsidRPr="00CC26FF" w:rsidRDefault="005A598D" w:rsidP="00CC26FF">
            <w:pPr>
              <w:pStyle w:val="a6"/>
              <w:ind w:left="0"/>
              <w:jc w:val="center"/>
              <w:rPr>
                <w:rFonts w:ascii="Times New Roman" w:hAnsi="Times New Roman" w:cs="Times New Roman"/>
                <w:b/>
                <w:bCs/>
                <w:color w:val="auto"/>
              </w:rPr>
            </w:pPr>
            <w:r w:rsidRPr="00CC26FF">
              <w:rPr>
                <w:rFonts w:ascii="Times New Roman" w:hAnsi="Times New Roman" w:cs="Times New Roman"/>
                <w:b/>
                <w:bCs/>
                <w:color w:val="auto"/>
              </w:rPr>
              <w:t>Обща дължина в чертите на град Тополовград</w:t>
            </w:r>
          </w:p>
          <w:p w:rsidR="001A6768" w:rsidRPr="00CC26FF" w:rsidRDefault="001A6768" w:rsidP="00CC26FF">
            <w:pPr>
              <w:pStyle w:val="a6"/>
              <w:ind w:left="0"/>
              <w:jc w:val="center"/>
              <w:rPr>
                <w:rFonts w:ascii="Times New Roman" w:hAnsi="Times New Roman" w:cs="Times New Roman"/>
                <w:b/>
                <w:bCs/>
                <w:color w:val="auto"/>
              </w:rPr>
            </w:pPr>
            <w:r w:rsidRPr="00CC26FF">
              <w:rPr>
                <w:rFonts w:ascii="Times New Roman" w:hAnsi="Times New Roman" w:cs="Times New Roman"/>
                <w:b/>
                <w:bCs/>
                <w:color w:val="auto"/>
              </w:rPr>
              <w:t>км</w:t>
            </w:r>
          </w:p>
        </w:tc>
        <w:tc>
          <w:tcPr>
            <w:tcW w:w="2160" w:type="dxa"/>
            <w:shd w:val="clear" w:color="auto" w:fill="auto"/>
          </w:tcPr>
          <w:p w:rsidR="005A598D" w:rsidRPr="00CC26FF" w:rsidRDefault="005A598D" w:rsidP="00CC26FF">
            <w:pPr>
              <w:pStyle w:val="a6"/>
              <w:ind w:left="0"/>
              <w:jc w:val="center"/>
              <w:rPr>
                <w:rFonts w:ascii="Times New Roman" w:hAnsi="Times New Roman" w:cs="Times New Roman"/>
                <w:b/>
                <w:bCs/>
                <w:color w:val="auto"/>
              </w:rPr>
            </w:pPr>
            <w:r w:rsidRPr="00CC26FF">
              <w:rPr>
                <w:rFonts w:ascii="Times New Roman" w:hAnsi="Times New Roman" w:cs="Times New Roman"/>
                <w:b/>
                <w:bCs/>
                <w:color w:val="auto"/>
              </w:rPr>
              <w:t>Маршрут (актуално наименование на улиците)</w:t>
            </w:r>
          </w:p>
        </w:tc>
        <w:tc>
          <w:tcPr>
            <w:tcW w:w="1530" w:type="dxa"/>
            <w:shd w:val="clear" w:color="auto" w:fill="auto"/>
          </w:tcPr>
          <w:p w:rsidR="005A598D" w:rsidRPr="00CC26FF" w:rsidRDefault="005A598D" w:rsidP="00CC26FF">
            <w:pPr>
              <w:pStyle w:val="a6"/>
              <w:ind w:left="0"/>
              <w:jc w:val="center"/>
              <w:rPr>
                <w:rFonts w:ascii="Times New Roman" w:hAnsi="Times New Roman" w:cs="Times New Roman"/>
                <w:b/>
                <w:bCs/>
                <w:color w:val="auto"/>
              </w:rPr>
            </w:pPr>
            <w:r w:rsidRPr="00CC26FF">
              <w:rPr>
                <w:rFonts w:ascii="Times New Roman" w:hAnsi="Times New Roman" w:cs="Times New Roman"/>
                <w:b/>
                <w:bCs/>
                <w:color w:val="auto"/>
              </w:rPr>
              <w:t>Ниво на зимно поддържане</w:t>
            </w:r>
          </w:p>
        </w:tc>
      </w:tr>
      <w:tr w:rsidR="00CC26FF" w:rsidRPr="00CC26FF" w:rsidTr="00CC26FF">
        <w:tc>
          <w:tcPr>
            <w:tcW w:w="752" w:type="dxa"/>
            <w:shd w:val="clear" w:color="auto" w:fill="auto"/>
            <w:vAlign w:val="center"/>
          </w:tcPr>
          <w:p w:rsidR="005A598D" w:rsidRPr="00CC26FF" w:rsidRDefault="005A598D" w:rsidP="00CC26FF">
            <w:pPr>
              <w:pStyle w:val="a6"/>
              <w:ind w:left="0"/>
              <w:jc w:val="center"/>
              <w:rPr>
                <w:rFonts w:ascii="Times New Roman" w:hAnsi="Times New Roman" w:cs="Times New Roman"/>
                <w:bCs/>
                <w:color w:val="auto"/>
              </w:rPr>
            </w:pPr>
            <w:r w:rsidRPr="00CC26FF">
              <w:rPr>
                <w:rFonts w:ascii="Times New Roman" w:hAnsi="Times New Roman" w:cs="Times New Roman"/>
                <w:bCs/>
                <w:color w:val="auto"/>
              </w:rPr>
              <w:t>ІІ</w:t>
            </w:r>
          </w:p>
        </w:tc>
        <w:tc>
          <w:tcPr>
            <w:tcW w:w="1345" w:type="dxa"/>
            <w:shd w:val="clear" w:color="auto" w:fill="auto"/>
            <w:vAlign w:val="center"/>
          </w:tcPr>
          <w:p w:rsidR="005A598D" w:rsidRPr="00CC26FF" w:rsidRDefault="005A598D" w:rsidP="00CC26FF">
            <w:pPr>
              <w:pStyle w:val="a6"/>
              <w:ind w:left="0"/>
              <w:jc w:val="center"/>
              <w:rPr>
                <w:rFonts w:ascii="Times New Roman" w:hAnsi="Times New Roman" w:cs="Times New Roman"/>
                <w:bCs/>
                <w:color w:val="auto"/>
              </w:rPr>
            </w:pPr>
            <w:r w:rsidRPr="00CC26FF">
              <w:rPr>
                <w:rFonts w:ascii="Times New Roman" w:hAnsi="Times New Roman" w:cs="Times New Roman"/>
                <w:bCs/>
                <w:color w:val="auto"/>
              </w:rPr>
              <w:t>76</w:t>
            </w:r>
          </w:p>
        </w:tc>
        <w:tc>
          <w:tcPr>
            <w:tcW w:w="1667" w:type="dxa"/>
            <w:shd w:val="clear" w:color="auto" w:fill="auto"/>
            <w:vAlign w:val="center"/>
          </w:tcPr>
          <w:p w:rsidR="005A598D" w:rsidRPr="00CC26FF" w:rsidRDefault="001A6768" w:rsidP="00CC26FF">
            <w:pPr>
              <w:pStyle w:val="a6"/>
              <w:ind w:left="0"/>
              <w:jc w:val="center"/>
              <w:rPr>
                <w:rFonts w:ascii="Times New Roman" w:hAnsi="Times New Roman" w:cs="Times New Roman"/>
                <w:bCs/>
                <w:color w:val="auto"/>
              </w:rPr>
            </w:pPr>
            <w:r w:rsidRPr="00CC26FF">
              <w:rPr>
                <w:rFonts w:ascii="Times New Roman" w:hAnsi="Times New Roman" w:cs="Times New Roman"/>
                <w:bCs/>
                <w:color w:val="auto"/>
              </w:rPr>
              <w:t>о</w:t>
            </w:r>
            <w:r w:rsidR="005A598D" w:rsidRPr="00CC26FF">
              <w:rPr>
                <w:rFonts w:ascii="Times New Roman" w:hAnsi="Times New Roman" w:cs="Times New Roman"/>
                <w:bCs/>
                <w:color w:val="auto"/>
              </w:rPr>
              <w:t>т км 17+400</w:t>
            </w:r>
          </w:p>
          <w:p w:rsidR="001A6768" w:rsidRPr="00CC26FF" w:rsidRDefault="001A6768" w:rsidP="00CC26FF">
            <w:pPr>
              <w:pStyle w:val="a6"/>
              <w:ind w:left="0"/>
              <w:jc w:val="center"/>
              <w:rPr>
                <w:rFonts w:ascii="Times New Roman" w:hAnsi="Times New Roman" w:cs="Times New Roman"/>
                <w:bCs/>
                <w:color w:val="auto"/>
              </w:rPr>
            </w:pPr>
            <w:r w:rsidRPr="00CC26FF">
              <w:rPr>
                <w:rFonts w:ascii="Times New Roman" w:hAnsi="Times New Roman" w:cs="Times New Roman"/>
                <w:bCs/>
                <w:color w:val="auto"/>
              </w:rPr>
              <w:t>до км 20+ 450</w:t>
            </w:r>
          </w:p>
        </w:tc>
        <w:tc>
          <w:tcPr>
            <w:tcW w:w="2340" w:type="dxa"/>
            <w:shd w:val="clear" w:color="auto" w:fill="auto"/>
            <w:vAlign w:val="center"/>
          </w:tcPr>
          <w:p w:rsidR="005A598D" w:rsidRPr="00CC26FF" w:rsidRDefault="001A6768" w:rsidP="00CC26FF">
            <w:pPr>
              <w:pStyle w:val="a6"/>
              <w:ind w:left="0"/>
              <w:jc w:val="center"/>
              <w:rPr>
                <w:rFonts w:ascii="Times New Roman" w:hAnsi="Times New Roman" w:cs="Times New Roman"/>
                <w:bCs/>
                <w:color w:val="auto"/>
              </w:rPr>
            </w:pPr>
            <w:r w:rsidRPr="00CC26FF">
              <w:rPr>
                <w:rFonts w:ascii="Times New Roman" w:hAnsi="Times New Roman" w:cs="Times New Roman"/>
                <w:bCs/>
                <w:color w:val="auto"/>
              </w:rPr>
              <w:t>3.050</w:t>
            </w:r>
          </w:p>
        </w:tc>
        <w:tc>
          <w:tcPr>
            <w:tcW w:w="2160" w:type="dxa"/>
            <w:shd w:val="clear" w:color="auto" w:fill="auto"/>
          </w:tcPr>
          <w:p w:rsidR="001A6768" w:rsidRPr="00CC26FF" w:rsidRDefault="001A6768" w:rsidP="00CC26FF">
            <w:pPr>
              <w:pStyle w:val="a6"/>
              <w:ind w:left="0" w:right="-52" w:hanging="74"/>
              <w:rPr>
                <w:rFonts w:ascii="Times New Roman" w:hAnsi="Times New Roman" w:cs="Times New Roman"/>
                <w:bCs/>
                <w:color w:val="auto"/>
              </w:rPr>
            </w:pPr>
            <w:r w:rsidRPr="00CC26FF">
              <w:rPr>
                <w:rFonts w:ascii="Times New Roman" w:hAnsi="Times New Roman" w:cs="Times New Roman"/>
                <w:bCs/>
                <w:color w:val="auto"/>
              </w:rPr>
              <w:t>ул. „Васил Левски“,</w:t>
            </w:r>
          </w:p>
          <w:p w:rsidR="005A598D" w:rsidRPr="00CC26FF" w:rsidRDefault="001A6768" w:rsidP="00CC26FF">
            <w:pPr>
              <w:pStyle w:val="a6"/>
              <w:tabs>
                <w:tab w:val="left" w:pos="1944"/>
              </w:tabs>
              <w:ind w:left="-74" w:right="38"/>
              <w:rPr>
                <w:rFonts w:ascii="Times New Roman" w:hAnsi="Times New Roman" w:cs="Times New Roman"/>
                <w:bCs/>
                <w:color w:val="auto"/>
              </w:rPr>
            </w:pPr>
            <w:r w:rsidRPr="00CC26FF">
              <w:rPr>
                <w:rFonts w:ascii="Times New Roman" w:hAnsi="Times New Roman" w:cs="Times New Roman"/>
                <w:bCs/>
                <w:color w:val="auto"/>
              </w:rPr>
              <w:t xml:space="preserve"> ул. „Искър“, ул. „Трети март“, ул. „Младежка“, ул. „Мусала“</w:t>
            </w:r>
          </w:p>
        </w:tc>
        <w:tc>
          <w:tcPr>
            <w:tcW w:w="1530" w:type="dxa"/>
            <w:shd w:val="clear" w:color="auto" w:fill="auto"/>
            <w:vAlign w:val="center"/>
          </w:tcPr>
          <w:p w:rsidR="005A598D" w:rsidRPr="00CC26FF" w:rsidRDefault="00C27CE9" w:rsidP="00CC26FF">
            <w:pPr>
              <w:pStyle w:val="a6"/>
              <w:ind w:left="0"/>
              <w:jc w:val="center"/>
              <w:rPr>
                <w:rFonts w:ascii="Times New Roman" w:hAnsi="Times New Roman" w:cs="Times New Roman"/>
                <w:bCs/>
                <w:color w:val="auto"/>
              </w:rPr>
            </w:pPr>
            <w:r w:rsidRPr="00CC26FF">
              <w:rPr>
                <w:rFonts w:ascii="Times New Roman" w:hAnsi="Times New Roman" w:cs="Times New Roman"/>
                <w:bCs/>
                <w:color w:val="auto"/>
              </w:rPr>
              <w:t>В</w:t>
            </w:r>
          </w:p>
        </w:tc>
      </w:tr>
      <w:tr w:rsidR="00CC26FF" w:rsidRPr="00CC26FF" w:rsidTr="00CC26FF">
        <w:tc>
          <w:tcPr>
            <w:tcW w:w="752" w:type="dxa"/>
            <w:shd w:val="clear" w:color="auto" w:fill="auto"/>
            <w:vAlign w:val="center"/>
          </w:tcPr>
          <w:p w:rsidR="005A598D" w:rsidRPr="00CC26FF" w:rsidRDefault="001A6768" w:rsidP="00CC26FF">
            <w:pPr>
              <w:pStyle w:val="a6"/>
              <w:ind w:left="0"/>
              <w:jc w:val="center"/>
              <w:rPr>
                <w:rFonts w:ascii="Times New Roman" w:hAnsi="Times New Roman" w:cs="Times New Roman"/>
                <w:bCs/>
                <w:color w:val="auto"/>
              </w:rPr>
            </w:pPr>
            <w:r w:rsidRPr="00CC26FF">
              <w:rPr>
                <w:rFonts w:ascii="Times New Roman" w:hAnsi="Times New Roman" w:cs="Times New Roman"/>
                <w:bCs/>
                <w:color w:val="auto"/>
              </w:rPr>
              <w:t>ІІІ</w:t>
            </w:r>
          </w:p>
        </w:tc>
        <w:tc>
          <w:tcPr>
            <w:tcW w:w="1345" w:type="dxa"/>
            <w:shd w:val="clear" w:color="auto" w:fill="auto"/>
            <w:vAlign w:val="center"/>
          </w:tcPr>
          <w:p w:rsidR="005A598D" w:rsidRPr="00CC26FF" w:rsidRDefault="001A6768" w:rsidP="00CC26FF">
            <w:pPr>
              <w:pStyle w:val="a6"/>
              <w:ind w:left="0"/>
              <w:jc w:val="center"/>
              <w:rPr>
                <w:rFonts w:ascii="Times New Roman" w:hAnsi="Times New Roman" w:cs="Times New Roman"/>
                <w:bCs/>
                <w:color w:val="auto"/>
              </w:rPr>
            </w:pPr>
            <w:r w:rsidRPr="00CC26FF">
              <w:rPr>
                <w:rFonts w:ascii="Times New Roman" w:hAnsi="Times New Roman" w:cs="Times New Roman"/>
                <w:bCs/>
                <w:color w:val="auto"/>
              </w:rPr>
              <w:t>559</w:t>
            </w:r>
          </w:p>
        </w:tc>
        <w:tc>
          <w:tcPr>
            <w:tcW w:w="1667" w:type="dxa"/>
            <w:shd w:val="clear" w:color="auto" w:fill="auto"/>
            <w:vAlign w:val="center"/>
          </w:tcPr>
          <w:p w:rsidR="001A6768" w:rsidRPr="00CC26FF" w:rsidRDefault="001A6768" w:rsidP="00CC26FF">
            <w:pPr>
              <w:pStyle w:val="a6"/>
              <w:ind w:left="0"/>
              <w:jc w:val="center"/>
              <w:rPr>
                <w:rFonts w:ascii="Times New Roman" w:hAnsi="Times New Roman" w:cs="Times New Roman"/>
                <w:bCs/>
                <w:color w:val="auto"/>
              </w:rPr>
            </w:pPr>
            <w:r w:rsidRPr="00CC26FF">
              <w:rPr>
                <w:rFonts w:ascii="Times New Roman" w:hAnsi="Times New Roman" w:cs="Times New Roman"/>
                <w:bCs/>
                <w:color w:val="auto"/>
              </w:rPr>
              <w:t xml:space="preserve">от </w:t>
            </w:r>
            <w:r w:rsidR="00C27CE9" w:rsidRPr="00CC26FF">
              <w:rPr>
                <w:rFonts w:ascii="Times New Roman" w:hAnsi="Times New Roman" w:cs="Times New Roman"/>
                <w:bCs/>
                <w:color w:val="auto"/>
              </w:rPr>
              <w:t>км 22</w:t>
            </w:r>
            <w:r w:rsidRPr="00CC26FF">
              <w:rPr>
                <w:rFonts w:ascii="Times New Roman" w:hAnsi="Times New Roman" w:cs="Times New Roman"/>
                <w:bCs/>
                <w:color w:val="auto"/>
              </w:rPr>
              <w:t>+</w:t>
            </w:r>
            <w:r w:rsidR="00C27CE9" w:rsidRPr="00CC26FF">
              <w:rPr>
                <w:rFonts w:ascii="Times New Roman" w:hAnsi="Times New Roman" w:cs="Times New Roman"/>
                <w:bCs/>
                <w:color w:val="auto"/>
              </w:rPr>
              <w:t>6</w:t>
            </w:r>
            <w:r w:rsidRPr="00CC26FF">
              <w:rPr>
                <w:rFonts w:ascii="Times New Roman" w:hAnsi="Times New Roman" w:cs="Times New Roman"/>
                <w:bCs/>
                <w:color w:val="auto"/>
              </w:rPr>
              <w:t>00</w:t>
            </w:r>
          </w:p>
          <w:p w:rsidR="005A598D" w:rsidRPr="00CC26FF" w:rsidRDefault="00C27CE9" w:rsidP="00CC26FF">
            <w:pPr>
              <w:pStyle w:val="a6"/>
              <w:ind w:left="0"/>
              <w:jc w:val="center"/>
              <w:rPr>
                <w:rFonts w:ascii="Times New Roman" w:hAnsi="Times New Roman" w:cs="Times New Roman"/>
                <w:bCs/>
                <w:color w:val="auto"/>
              </w:rPr>
            </w:pPr>
            <w:r w:rsidRPr="00CC26FF">
              <w:rPr>
                <w:rFonts w:ascii="Times New Roman" w:hAnsi="Times New Roman" w:cs="Times New Roman"/>
                <w:bCs/>
                <w:color w:val="auto"/>
              </w:rPr>
              <w:t>до км 26</w:t>
            </w:r>
            <w:r w:rsidR="001A6768" w:rsidRPr="00CC26FF">
              <w:rPr>
                <w:rFonts w:ascii="Times New Roman" w:hAnsi="Times New Roman" w:cs="Times New Roman"/>
                <w:bCs/>
                <w:color w:val="auto"/>
              </w:rPr>
              <w:t>+</w:t>
            </w:r>
            <w:r w:rsidRPr="00CC26FF">
              <w:rPr>
                <w:rFonts w:ascii="Times New Roman" w:hAnsi="Times New Roman" w:cs="Times New Roman"/>
                <w:bCs/>
                <w:color w:val="auto"/>
              </w:rPr>
              <w:t>070</w:t>
            </w:r>
          </w:p>
        </w:tc>
        <w:tc>
          <w:tcPr>
            <w:tcW w:w="2340" w:type="dxa"/>
            <w:shd w:val="clear" w:color="auto" w:fill="auto"/>
            <w:vAlign w:val="center"/>
          </w:tcPr>
          <w:p w:rsidR="005A598D" w:rsidRPr="00CC26FF" w:rsidRDefault="00C27CE9" w:rsidP="00CC26FF">
            <w:pPr>
              <w:pStyle w:val="a6"/>
              <w:ind w:left="0"/>
              <w:jc w:val="center"/>
              <w:rPr>
                <w:rFonts w:ascii="Times New Roman" w:hAnsi="Times New Roman" w:cs="Times New Roman"/>
                <w:bCs/>
                <w:color w:val="auto"/>
              </w:rPr>
            </w:pPr>
            <w:r w:rsidRPr="00CC26FF">
              <w:rPr>
                <w:rFonts w:ascii="Times New Roman" w:hAnsi="Times New Roman" w:cs="Times New Roman"/>
                <w:bCs/>
                <w:color w:val="auto"/>
              </w:rPr>
              <w:t>2.249</w:t>
            </w:r>
          </w:p>
        </w:tc>
        <w:tc>
          <w:tcPr>
            <w:tcW w:w="2160" w:type="dxa"/>
            <w:shd w:val="clear" w:color="auto" w:fill="auto"/>
          </w:tcPr>
          <w:p w:rsidR="005A598D" w:rsidRPr="00CC26FF" w:rsidRDefault="008D08E3" w:rsidP="00CC26FF">
            <w:pPr>
              <w:pStyle w:val="a6"/>
              <w:ind w:left="0"/>
              <w:rPr>
                <w:rFonts w:ascii="Times New Roman" w:hAnsi="Times New Roman" w:cs="Times New Roman"/>
                <w:bCs/>
                <w:color w:val="auto"/>
              </w:rPr>
            </w:pPr>
            <w:r w:rsidRPr="00CC26FF">
              <w:rPr>
                <w:rFonts w:ascii="Times New Roman" w:hAnsi="Times New Roman" w:cs="Times New Roman"/>
                <w:bCs/>
                <w:color w:val="auto"/>
              </w:rPr>
              <w:t>у</w:t>
            </w:r>
            <w:r w:rsidR="00C27CE9" w:rsidRPr="00CC26FF">
              <w:rPr>
                <w:rFonts w:ascii="Times New Roman" w:hAnsi="Times New Roman" w:cs="Times New Roman"/>
                <w:bCs/>
                <w:color w:val="auto"/>
              </w:rPr>
              <w:t>л. „България“, ул. „В. Левски“, ул. „Москва“</w:t>
            </w:r>
          </w:p>
        </w:tc>
        <w:tc>
          <w:tcPr>
            <w:tcW w:w="1530" w:type="dxa"/>
            <w:shd w:val="clear" w:color="auto" w:fill="auto"/>
            <w:vAlign w:val="center"/>
          </w:tcPr>
          <w:p w:rsidR="005A598D" w:rsidRPr="00CC26FF" w:rsidRDefault="00C27CE9" w:rsidP="00CC26FF">
            <w:pPr>
              <w:pStyle w:val="a6"/>
              <w:ind w:left="0"/>
              <w:jc w:val="center"/>
              <w:rPr>
                <w:rFonts w:ascii="Times New Roman" w:hAnsi="Times New Roman" w:cs="Times New Roman"/>
                <w:bCs/>
                <w:color w:val="auto"/>
              </w:rPr>
            </w:pPr>
            <w:r w:rsidRPr="00CC26FF">
              <w:rPr>
                <w:rFonts w:ascii="Times New Roman" w:hAnsi="Times New Roman" w:cs="Times New Roman"/>
                <w:bCs/>
                <w:color w:val="auto"/>
              </w:rPr>
              <w:t>В</w:t>
            </w:r>
          </w:p>
        </w:tc>
      </w:tr>
      <w:tr w:rsidR="00CC26FF" w:rsidRPr="00CC26FF" w:rsidTr="00CC26FF">
        <w:tc>
          <w:tcPr>
            <w:tcW w:w="752" w:type="dxa"/>
            <w:shd w:val="clear" w:color="auto" w:fill="auto"/>
            <w:vAlign w:val="center"/>
          </w:tcPr>
          <w:p w:rsidR="005A598D" w:rsidRPr="00CC26FF" w:rsidRDefault="00C27CE9" w:rsidP="00CC26FF">
            <w:pPr>
              <w:pStyle w:val="a6"/>
              <w:ind w:left="0"/>
              <w:jc w:val="center"/>
              <w:rPr>
                <w:rFonts w:ascii="Times New Roman" w:hAnsi="Times New Roman" w:cs="Times New Roman"/>
                <w:bCs/>
                <w:color w:val="auto"/>
              </w:rPr>
            </w:pPr>
            <w:r w:rsidRPr="00CC26FF">
              <w:rPr>
                <w:rFonts w:ascii="Times New Roman" w:hAnsi="Times New Roman" w:cs="Times New Roman"/>
                <w:bCs/>
                <w:color w:val="auto"/>
              </w:rPr>
              <w:t>ІІІ</w:t>
            </w:r>
          </w:p>
        </w:tc>
        <w:tc>
          <w:tcPr>
            <w:tcW w:w="1345" w:type="dxa"/>
            <w:shd w:val="clear" w:color="auto" w:fill="auto"/>
            <w:vAlign w:val="center"/>
          </w:tcPr>
          <w:p w:rsidR="005A598D" w:rsidRPr="00CC26FF" w:rsidRDefault="00C27CE9" w:rsidP="00CC26FF">
            <w:pPr>
              <w:pStyle w:val="a6"/>
              <w:ind w:left="0"/>
              <w:jc w:val="center"/>
              <w:rPr>
                <w:rFonts w:ascii="Times New Roman" w:hAnsi="Times New Roman" w:cs="Times New Roman"/>
                <w:bCs/>
                <w:color w:val="auto"/>
              </w:rPr>
            </w:pPr>
            <w:r w:rsidRPr="00CC26FF">
              <w:rPr>
                <w:rFonts w:ascii="Times New Roman" w:hAnsi="Times New Roman" w:cs="Times New Roman"/>
                <w:bCs/>
                <w:color w:val="auto"/>
              </w:rPr>
              <w:t>7602</w:t>
            </w:r>
          </w:p>
        </w:tc>
        <w:tc>
          <w:tcPr>
            <w:tcW w:w="1667" w:type="dxa"/>
            <w:shd w:val="clear" w:color="auto" w:fill="auto"/>
            <w:vAlign w:val="center"/>
          </w:tcPr>
          <w:p w:rsidR="005A598D" w:rsidRPr="00CC26FF" w:rsidRDefault="00C27CE9" w:rsidP="00CC26FF">
            <w:pPr>
              <w:pStyle w:val="a6"/>
              <w:ind w:left="0"/>
              <w:jc w:val="center"/>
              <w:rPr>
                <w:rFonts w:ascii="Times New Roman" w:hAnsi="Times New Roman" w:cs="Times New Roman"/>
                <w:bCs/>
                <w:color w:val="auto"/>
              </w:rPr>
            </w:pPr>
            <w:r w:rsidRPr="00CC26FF">
              <w:rPr>
                <w:rFonts w:ascii="Times New Roman" w:hAnsi="Times New Roman" w:cs="Times New Roman"/>
                <w:bCs/>
                <w:color w:val="auto"/>
              </w:rPr>
              <w:t>от км 0+000 до км 0+060</w:t>
            </w:r>
          </w:p>
        </w:tc>
        <w:tc>
          <w:tcPr>
            <w:tcW w:w="2340" w:type="dxa"/>
            <w:shd w:val="clear" w:color="auto" w:fill="auto"/>
            <w:vAlign w:val="center"/>
          </w:tcPr>
          <w:p w:rsidR="005A598D" w:rsidRPr="00CC26FF" w:rsidRDefault="00C27CE9" w:rsidP="00CC26FF">
            <w:pPr>
              <w:pStyle w:val="a6"/>
              <w:ind w:left="0"/>
              <w:jc w:val="center"/>
              <w:rPr>
                <w:rFonts w:ascii="Times New Roman" w:hAnsi="Times New Roman" w:cs="Times New Roman"/>
                <w:bCs/>
                <w:color w:val="auto"/>
              </w:rPr>
            </w:pPr>
            <w:r w:rsidRPr="00CC26FF">
              <w:rPr>
                <w:rFonts w:ascii="Times New Roman" w:hAnsi="Times New Roman" w:cs="Times New Roman"/>
                <w:bCs/>
                <w:color w:val="auto"/>
              </w:rPr>
              <w:t>0.060</w:t>
            </w:r>
          </w:p>
        </w:tc>
        <w:tc>
          <w:tcPr>
            <w:tcW w:w="2160" w:type="dxa"/>
            <w:shd w:val="clear" w:color="auto" w:fill="auto"/>
          </w:tcPr>
          <w:p w:rsidR="005A598D" w:rsidRPr="00CC26FF" w:rsidRDefault="005A598D" w:rsidP="00CC26FF">
            <w:pPr>
              <w:pStyle w:val="a6"/>
              <w:ind w:left="0"/>
              <w:jc w:val="both"/>
              <w:rPr>
                <w:rFonts w:ascii="Times New Roman" w:hAnsi="Times New Roman" w:cs="Times New Roman"/>
                <w:bCs/>
                <w:color w:val="auto"/>
              </w:rPr>
            </w:pPr>
          </w:p>
        </w:tc>
        <w:tc>
          <w:tcPr>
            <w:tcW w:w="1530" w:type="dxa"/>
            <w:shd w:val="clear" w:color="auto" w:fill="auto"/>
            <w:vAlign w:val="center"/>
          </w:tcPr>
          <w:p w:rsidR="005A598D" w:rsidRPr="00CC26FF" w:rsidRDefault="00C27CE9" w:rsidP="00CC26FF">
            <w:pPr>
              <w:pStyle w:val="a6"/>
              <w:ind w:left="0"/>
              <w:jc w:val="center"/>
              <w:rPr>
                <w:rFonts w:ascii="Times New Roman" w:hAnsi="Times New Roman" w:cs="Times New Roman"/>
                <w:bCs/>
                <w:color w:val="auto"/>
              </w:rPr>
            </w:pPr>
            <w:r w:rsidRPr="00CC26FF">
              <w:rPr>
                <w:rFonts w:ascii="Times New Roman" w:hAnsi="Times New Roman" w:cs="Times New Roman"/>
                <w:bCs/>
                <w:color w:val="auto"/>
              </w:rPr>
              <w:t>Г</w:t>
            </w:r>
          </w:p>
        </w:tc>
      </w:tr>
    </w:tbl>
    <w:p w:rsidR="005A598D" w:rsidRDefault="005A598D" w:rsidP="005A598D">
      <w:pPr>
        <w:pStyle w:val="a6"/>
        <w:jc w:val="both"/>
        <w:rPr>
          <w:rFonts w:ascii="Times New Roman" w:hAnsi="Times New Roman" w:cs="Times New Roman"/>
          <w:b/>
          <w:bCs/>
          <w:color w:val="auto"/>
        </w:rPr>
      </w:pPr>
    </w:p>
    <w:p w:rsidR="0054026C" w:rsidRPr="007127F8" w:rsidRDefault="0054026C" w:rsidP="00BC6B32">
      <w:pPr>
        <w:pStyle w:val="a6"/>
        <w:numPr>
          <w:ilvl w:val="1"/>
          <w:numId w:val="2"/>
        </w:numPr>
        <w:jc w:val="both"/>
        <w:rPr>
          <w:rFonts w:ascii="Times New Roman" w:hAnsi="Times New Roman" w:cs="Times New Roman"/>
          <w:b/>
          <w:bCs/>
          <w:color w:val="auto"/>
        </w:rPr>
      </w:pPr>
      <w:r w:rsidRPr="007127F8">
        <w:rPr>
          <w:rFonts w:ascii="Times New Roman" w:hAnsi="Times New Roman" w:cs="Times New Roman"/>
          <w:b/>
          <w:bCs/>
          <w:color w:val="auto"/>
        </w:rPr>
        <w:t>Изисквания за налична механизация и оборудване на изпълнителя</w:t>
      </w:r>
    </w:p>
    <w:p w:rsidR="0054026C" w:rsidRPr="0054026C" w:rsidRDefault="0054026C" w:rsidP="0054026C">
      <w:pPr>
        <w:jc w:val="both"/>
        <w:rPr>
          <w:rFonts w:ascii="Times New Roman" w:hAnsi="Times New Roman" w:cs="Times New Roman"/>
          <w:color w:val="auto"/>
          <w:sz w:val="16"/>
          <w:szCs w:val="16"/>
        </w:rPr>
      </w:pPr>
    </w:p>
    <w:p w:rsidR="00B20394" w:rsidRPr="007F6A7E" w:rsidRDefault="0054026C" w:rsidP="00B20394">
      <w:pPr>
        <w:pStyle w:val="Bodytext40"/>
        <w:shd w:val="clear" w:color="auto" w:fill="auto"/>
        <w:spacing w:before="0" w:after="56" w:line="259" w:lineRule="exact"/>
        <w:ind w:left="20" w:right="20" w:firstLine="680"/>
        <w:jc w:val="both"/>
        <w:rPr>
          <w:i w:val="0"/>
          <w:sz w:val="24"/>
          <w:szCs w:val="24"/>
        </w:rPr>
      </w:pPr>
      <w:r w:rsidRPr="0054026C">
        <w:rPr>
          <w:color w:val="FF0000"/>
        </w:rPr>
        <w:t xml:space="preserve"> </w:t>
      </w:r>
      <w:r w:rsidRPr="007F6A7E">
        <w:rPr>
          <w:sz w:val="24"/>
          <w:szCs w:val="24"/>
        </w:rPr>
        <w:tab/>
      </w:r>
      <w:r w:rsidRPr="007F6A7E">
        <w:rPr>
          <w:i w:val="0"/>
          <w:sz w:val="24"/>
          <w:szCs w:val="24"/>
        </w:rPr>
        <w:t xml:space="preserve">Участникът трябва да притежава необходимата механизация и оборудване, което ще допринесе за своевременното и нормалното изпълнение на предвидените </w:t>
      </w:r>
      <w:r w:rsidRPr="007F6A7E">
        <w:rPr>
          <w:i w:val="0"/>
          <w:sz w:val="24"/>
          <w:szCs w:val="24"/>
        </w:rPr>
        <w:lastRenderedPageBreak/>
        <w:t>дейности - колесни, верижни и други машини. Броят на машините за снегопочистване</w:t>
      </w:r>
      <w:r w:rsidR="001D3BB0" w:rsidRPr="007F6A7E">
        <w:rPr>
          <w:i w:val="0"/>
          <w:sz w:val="24"/>
          <w:szCs w:val="24"/>
        </w:rPr>
        <w:t xml:space="preserve"> трябва да </w:t>
      </w:r>
      <w:r w:rsidR="001D3BB0" w:rsidRPr="00601683">
        <w:rPr>
          <w:i w:val="0"/>
          <w:sz w:val="24"/>
          <w:szCs w:val="24"/>
        </w:rPr>
        <w:t xml:space="preserve">е най-малко </w:t>
      </w:r>
      <w:r w:rsidRPr="00601683">
        <w:rPr>
          <w:i w:val="0"/>
          <w:sz w:val="24"/>
          <w:szCs w:val="24"/>
        </w:rPr>
        <w:t xml:space="preserve">13 </w:t>
      </w:r>
      <w:r w:rsidRPr="00601683">
        <w:rPr>
          <w:sz w:val="24"/>
          <w:szCs w:val="24"/>
        </w:rPr>
        <w:t>(тринадесет)</w:t>
      </w:r>
      <w:r w:rsidRPr="007F6A7E">
        <w:rPr>
          <w:i w:val="0"/>
          <w:sz w:val="24"/>
          <w:szCs w:val="24"/>
        </w:rPr>
        <w:t xml:space="preserve"> специализирани машини за снегопочистване и опесъчаване, от които 3 </w:t>
      </w:r>
      <w:r w:rsidRPr="007F6A7E">
        <w:rPr>
          <w:sz w:val="24"/>
          <w:szCs w:val="24"/>
        </w:rPr>
        <w:t>(три)</w:t>
      </w:r>
      <w:r w:rsidRPr="007F6A7E">
        <w:rPr>
          <w:i w:val="0"/>
          <w:sz w:val="24"/>
          <w:szCs w:val="24"/>
        </w:rPr>
        <w:t xml:space="preserve"> за опесъчаване.  Машините могат да бъдат собствени или наети за срока на изпълнение на договора. Участникът трябва да притежава или да е наел и покрита материална база за паркиране, охраняване и поддържане на автомобилите когато са в престой. Тя трябва да се намира на територията на поддържаната пътна мрежа – община Тополовград – с оглед осигуряване възможността да се действа своевременно при възникване на затруднения в придвижването на транспортните средства и гражданите вследствие на промени в метеорологичната обстановка. </w:t>
      </w:r>
      <w:r w:rsidR="00B20394" w:rsidRPr="007F6A7E">
        <w:rPr>
          <w:i w:val="0"/>
          <w:sz w:val="24"/>
          <w:szCs w:val="24"/>
        </w:rPr>
        <w:t>За изпълнение на поръчката у</w:t>
      </w:r>
      <w:r w:rsidRPr="007F6A7E">
        <w:rPr>
          <w:i w:val="0"/>
          <w:sz w:val="24"/>
          <w:szCs w:val="24"/>
        </w:rPr>
        <w:t xml:space="preserve">частникът може да </w:t>
      </w:r>
      <w:r w:rsidR="00B20394" w:rsidRPr="007F6A7E">
        <w:rPr>
          <w:i w:val="0"/>
          <w:sz w:val="24"/>
          <w:szCs w:val="24"/>
        </w:rPr>
        <w:t>се позовава на капацитета на трети лица, независимо от правната връзка между тях, по отношение на критериите, свързани</w:t>
      </w:r>
      <w:r w:rsidR="00CE2FDE" w:rsidRPr="007F6A7E">
        <w:rPr>
          <w:i w:val="0"/>
          <w:sz w:val="24"/>
          <w:szCs w:val="24"/>
        </w:rPr>
        <w:t xml:space="preserve"> с икономическото и финансовото състояние, техническите способности и професионалната компетентност.</w:t>
      </w:r>
      <w:r w:rsidR="00CE2FDE" w:rsidRPr="007F6A7E">
        <w:rPr>
          <w:i w:val="0"/>
          <w:color w:val="FF0000"/>
          <w:sz w:val="24"/>
          <w:szCs w:val="24"/>
        </w:rPr>
        <w:t xml:space="preserve"> </w:t>
      </w:r>
      <w:r w:rsidR="00B20394" w:rsidRPr="007F6A7E">
        <w:rPr>
          <w:i w:val="0"/>
          <w:sz w:val="24"/>
          <w:szCs w:val="24"/>
        </w:rPr>
        <w:t>Когато участник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BC6B32" w:rsidRPr="00BC6B32" w:rsidRDefault="00BC6B32" w:rsidP="00BC6B32">
      <w:pPr>
        <w:rPr>
          <w:rFonts w:ascii="Times New Roman" w:hAnsi="Times New Roman" w:cs="Times New Roman"/>
          <w:color w:val="FF0000"/>
          <w:sz w:val="16"/>
          <w:szCs w:val="16"/>
        </w:rPr>
      </w:pPr>
    </w:p>
    <w:p w:rsidR="00BC6B32" w:rsidRPr="001D3BB0" w:rsidRDefault="001D3BB0" w:rsidP="00F55B8D">
      <w:pPr>
        <w:ind w:firstLine="720"/>
        <w:rPr>
          <w:rFonts w:ascii="Times New Roman" w:hAnsi="Times New Roman" w:cs="Times New Roman"/>
          <w:b/>
          <w:color w:val="auto"/>
          <w:lang w:eastAsia="en-US"/>
        </w:rPr>
      </w:pPr>
      <w:r w:rsidRPr="001D3BB0">
        <w:rPr>
          <w:rFonts w:ascii="Times New Roman" w:hAnsi="Times New Roman" w:cs="Times New Roman"/>
          <w:b/>
          <w:color w:val="auto"/>
          <w:lang w:eastAsia="en-US"/>
        </w:rPr>
        <w:t>5</w:t>
      </w:r>
      <w:r w:rsidR="00F55B8D" w:rsidRPr="001D3BB0">
        <w:rPr>
          <w:rFonts w:ascii="Times New Roman" w:hAnsi="Times New Roman" w:cs="Times New Roman"/>
          <w:b/>
          <w:color w:val="auto"/>
          <w:lang w:eastAsia="en-US"/>
        </w:rPr>
        <w:t xml:space="preserve">. Списък </w:t>
      </w:r>
      <w:r w:rsidR="00F55B8D" w:rsidRPr="001D3BB0">
        <w:rPr>
          <w:rFonts w:ascii="Times New Roman" w:hAnsi="Times New Roman" w:cs="Times New Roman"/>
          <w:b/>
          <w:color w:val="auto"/>
        </w:rPr>
        <w:t>н</w:t>
      </w:r>
      <w:r w:rsidR="00BC6B32" w:rsidRPr="001D3BB0">
        <w:rPr>
          <w:rFonts w:ascii="Times New Roman" w:hAnsi="Times New Roman" w:cs="Times New Roman"/>
          <w:b/>
          <w:color w:val="auto"/>
        </w:rPr>
        <w:t>а районите за зимно поддържане на общинските пътища на територията на община Тополовград, област Хасковска, включени в предмета на поръчката с необходимата техника и материали по опорни пунктове</w:t>
      </w:r>
      <w:r w:rsidR="00F55B8D" w:rsidRPr="001D3BB0">
        <w:rPr>
          <w:rFonts w:ascii="Times New Roman" w:hAnsi="Times New Roman" w:cs="Times New Roman"/>
          <w:b/>
          <w:color w:val="auto"/>
          <w:lang w:eastAsia="en-US"/>
        </w:rPr>
        <w:t xml:space="preserve"> </w:t>
      </w:r>
    </w:p>
    <w:p w:rsidR="00F55B8D" w:rsidRPr="00BC6B32" w:rsidRDefault="00F55B8D" w:rsidP="00F55B8D">
      <w:pPr>
        <w:ind w:firstLine="720"/>
        <w:rPr>
          <w:rFonts w:ascii="Times New Roman" w:hAnsi="Times New Roman" w:cs="Times New Roman"/>
          <w:b/>
          <w:color w:val="auto"/>
          <w:sz w:val="10"/>
          <w:szCs w:val="10"/>
          <w:lang w:eastAsia="en-US"/>
        </w:rPr>
      </w:pPr>
    </w:p>
    <w:p w:rsidR="00BC6B32" w:rsidRPr="0045019C" w:rsidRDefault="00BC6B32" w:rsidP="00BC6B32">
      <w:pPr>
        <w:jc w:val="both"/>
        <w:rPr>
          <w:rFonts w:ascii="Times New Roman" w:hAnsi="Times New Roman" w:cs="Times New Roman"/>
          <w:b/>
          <w:i/>
          <w:color w:val="auto"/>
        </w:rPr>
      </w:pPr>
      <w:r w:rsidRPr="0045019C">
        <w:rPr>
          <w:rFonts w:ascii="Times New Roman" w:hAnsi="Times New Roman" w:cs="Times New Roman"/>
          <w:i/>
          <w:color w:val="auto"/>
        </w:rPr>
        <w:tab/>
      </w:r>
      <w:r w:rsidRPr="0045019C">
        <w:rPr>
          <w:rFonts w:ascii="Times New Roman" w:hAnsi="Times New Roman" w:cs="Times New Roman"/>
          <w:b/>
          <w:i/>
          <w:color w:val="auto"/>
        </w:rPr>
        <w:tab/>
      </w:r>
      <w:r w:rsidRPr="0045019C">
        <w:rPr>
          <w:rFonts w:ascii="Times New Roman" w:hAnsi="Times New Roman" w:cs="Times New Roman"/>
          <w:b/>
          <w:i/>
          <w:color w:val="auto"/>
          <w:u w:val="single"/>
        </w:rPr>
        <w:t>ОПОРЕН ПУНКТ  І  ТОПОЛОВГРАД</w:t>
      </w:r>
    </w:p>
    <w:p w:rsidR="00BC6B32" w:rsidRPr="0045019C" w:rsidRDefault="00BC6B32" w:rsidP="00BC6B32">
      <w:pPr>
        <w:jc w:val="both"/>
        <w:rPr>
          <w:rFonts w:ascii="Times New Roman" w:hAnsi="Times New Roman" w:cs="Times New Roman"/>
          <w:i/>
          <w:color w:val="auto"/>
          <w:sz w:val="6"/>
          <w:szCs w:val="6"/>
        </w:rPr>
      </w:pPr>
    </w:p>
    <w:p w:rsidR="00BC6B32" w:rsidRPr="0045019C" w:rsidRDefault="00BC6B32" w:rsidP="00F55B8D">
      <w:pPr>
        <w:numPr>
          <w:ilvl w:val="0"/>
          <w:numId w:val="23"/>
        </w:numPr>
        <w:tabs>
          <w:tab w:val="num" w:pos="0"/>
        </w:tabs>
        <w:ind w:left="0" w:firstLine="0"/>
        <w:jc w:val="both"/>
        <w:rPr>
          <w:rFonts w:ascii="Times New Roman" w:hAnsi="Times New Roman" w:cs="Times New Roman"/>
          <w:i/>
          <w:color w:val="auto"/>
        </w:rPr>
      </w:pPr>
      <w:r w:rsidRPr="0045019C">
        <w:rPr>
          <w:rFonts w:ascii="Times New Roman" w:hAnsi="Times New Roman" w:cs="Times New Roman"/>
          <w:i/>
          <w:color w:val="auto"/>
        </w:rPr>
        <w:t>ПЪТИЩА ЗА СНЕГОПОЧИСТВАНЕ И ОПЕСЪЧАВАНЕ</w:t>
      </w:r>
    </w:p>
    <w:p w:rsidR="00BC6B32" w:rsidRPr="0045019C" w:rsidRDefault="00BC6B32" w:rsidP="00F55B8D">
      <w:pPr>
        <w:numPr>
          <w:ilvl w:val="0"/>
          <w:numId w:val="24"/>
        </w:numPr>
        <w:tabs>
          <w:tab w:val="clear" w:pos="1440"/>
          <w:tab w:val="num" w:pos="540"/>
        </w:tabs>
        <w:ind w:hanging="1170"/>
        <w:jc w:val="both"/>
        <w:rPr>
          <w:rFonts w:ascii="Times New Roman" w:hAnsi="Times New Roman" w:cs="Times New Roman"/>
          <w:i/>
          <w:color w:val="auto"/>
        </w:rPr>
      </w:pPr>
      <w:r w:rsidRPr="0045019C">
        <w:rPr>
          <w:rFonts w:ascii="Times New Roman" w:hAnsi="Times New Roman" w:cs="Times New Roman"/>
          <w:i/>
          <w:color w:val="auto"/>
        </w:rPr>
        <w:t>НКV2192 – разклон с.Доброселец  с дължина         4.0 км;</w:t>
      </w:r>
    </w:p>
    <w:p w:rsidR="00BC6B32" w:rsidRPr="0045019C" w:rsidRDefault="00BC6B32" w:rsidP="00F55B8D">
      <w:pPr>
        <w:numPr>
          <w:ilvl w:val="0"/>
          <w:numId w:val="24"/>
        </w:numPr>
        <w:tabs>
          <w:tab w:val="clear" w:pos="1440"/>
          <w:tab w:val="num" w:pos="540"/>
        </w:tabs>
        <w:ind w:hanging="1170"/>
        <w:jc w:val="both"/>
        <w:rPr>
          <w:rFonts w:ascii="Times New Roman" w:hAnsi="Times New Roman" w:cs="Times New Roman"/>
          <w:i/>
          <w:color w:val="auto"/>
        </w:rPr>
      </w:pPr>
      <w:r w:rsidRPr="0045019C">
        <w:rPr>
          <w:rFonts w:ascii="Times New Roman" w:hAnsi="Times New Roman" w:cs="Times New Roman"/>
          <w:i/>
          <w:color w:val="auto"/>
        </w:rPr>
        <w:t>НКV3191 – разклон с.Чукарово                  -“-          3.6 км;</w:t>
      </w:r>
    </w:p>
    <w:p w:rsidR="00BC6B32" w:rsidRPr="0045019C" w:rsidRDefault="00BC6B32" w:rsidP="00F55B8D">
      <w:pPr>
        <w:numPr>
          <w:ilvl w:val="0"/>
          <w:numId w:val="24"/>
        </w:numPr>
        <w:tabs>
          <w:tab w:val="clear" w:pos="1440"/>
          <w:tab w:val="num" w:pos="540"/>
        </w:tabs>
        <w:ind w:hanging="1170"/>
        <w:jc w:val="both"/>
        <w:rPr>
          <w:rFonts w:ascii="Times New Roman" w:hAnsi="Times New Roman" w:cs="Times New Roman"/>
          <w:i/>
          <w:color w:val="auto"/>
        </w:rPr>
      </w:pPr>
      <w:r w:rsidRPr="0045019C">
        <w:rPr>
          <w:rFonts w:ascii="Times New Roman" w:hAnsi="Times New Roman" w:cs="Times New Roman"/>
          <w:i/>
          <w:color w:val="auto"/>
        </w:rPr>
        <w:t>НКV2199 – разклон с. К-</w:t>
      </w:r>
      <w:r w:rsidR="00746FDF" w:rsidRPr="0045019C">
        <w:rPr>
          <w:rFonts w:ascii="Times New Roman" w:hAnsi="Times New Roman" w:cs="Times New Roman"/>
          <w:i/>
          <w:color w:val="auto"/>
        </w:rPr>
        <w:t>н Петко войвода  -“-         3,0</w:t>
      </w:r>
      <w:r w:rsidRPr="0045019C">
        <w:rPr>
          <w:rFonts w:ascii="Times New Roman" w:hAnsi="Times New Roman" w:cs="Times New Roman"/>
          <w:i/>
          <w:color w:val="auto"/>
        </w:rPr>
        <w:t xml:space="preserve"> км;</w:t>
      </w:r>
    </w:p>
    <w:p w:rsidR="00BC6B32" w:rsidRPr="0045019C" w:rsidRDefault="00BC6B32" w:rsidP="00F55B8D">
      <w:pPr>
        <w:numPr>
          <w:ilvl w:val="0"/>
          <w:numId w:val="24"/>
        </w:numPr>
        <w:tabs>
          <w:tab w:val="clear" w:pos="1440"/>
          <w:tab w:val="num" w:pos="540"/>
        </w:tabs>
        <w:ind w:hanging="1170"/>
        <w:jc w:val="both"/>
        <w:rPr>
          <w:rFonts w:ascii="Times New Roman" w:hAnsi="Times New Roman" w:cs="Times New Roman"/>
          <w:i/>
          <w:color w:val="auto"/>
        </w:rPr>
      </w:pPr>
      <w:r w:rsidRPr="0045019C">
        <w:rPr>
          <w:rFonts w:ascii="Times New Roman" w:hAnsi="Times New Roman" w:cs="Times New Roman"/>
          <w:i/>
          <w:color w:val="auto"/>
        </w:rPr>
        <w:t>НКV1195 – разклони с.Синапово               -“-          5.</w:t>
      </w:r>
      <w:r w:rsidR="00746FDF" w:rsidRPr="0045019C">
        <w:rPr>
          <w:rFonts w:ascii="Times New Roman" w:hAnsi="Times New Roman" w:cs="Times New Roman"/>
          <w:i/>
          <w:color w:val="auto"/>
        </w:rPr>
        <w:t>5</w:t>
      </w:r>
      <w:r w:rsidRPr="0045019C">
        <w:rPr>
          <w:rFonts w:ascii="Times New Roman" w:hAnsi="Times New Roman" w:cs="Times New Roman"/>
          <w:i/>
          <w:color w:val="auto"/>
        </w:rPr>
        <w:t xml:space="preserve"> км;</w:t>
      </w:r>
    </w:p>
    <w:p w:rsidR="00BC6B32" w:rsidRPr="0045019C" w:rsidRDefault="00BC6B32" w:rsidP="00F55B8D">
      <w:pPr>
        <w:numPr>
          <w:ilvl w:val="0"/>
          <w:numId w:val="24"/>
        </w:numPr>
        <w:tabs>
          <w:tab w:val="clear" w:pos="1440"/>
          <w:tab w:val="num" w:pos="540"/>
        </w:tabs>
        <w:ind w:hanging="1170"/>
        <w:jc w:val="both"/>
        <w:rPr>
          <w:rFonts w:ascii="Times New Roman" w:hAnsi="Times New Roman" w:cs="Times New Roman"/>
          <w:i/>
          <w:color w:val="auto"/>
          <w:u w:val="single"/>
        </w:rPr>
      </w:pPr>
      <w:r w:rsidRPr="0045019C">
        <w:rPr>
          <w:rFonts w:ascii="Times New Roman" w:hAnsi="Times New Roman" w:cs="Times New Roman"/>
          <w:i/>
          <w:color w:val="auto"/>
          <w:u w:val="single"/>
        </w:rPr>
        <w:t>НКV2196 – ІІ-76 – м.Вишеград                   -“-        11.8 км;</w:t>
      </w:r>
    </w:p>
    <w:p w:rsidR="00BC6B32" w:rsidRPr="0045019C" w:rsidRDefault="00BC6B32" w:rsidP="00F55B8D">
      <w:pPr>
        <w:tabs>
          <w:tab w:val="num" w:pos="540"/>
        </w:tabs>
        <w:ind w:left="1080" w:hanging="1170"/>
        <w:jc w:val="both"/>
        <w:rPr>
          <w:rFonts w:ascii="Times New Roman" w:hAnsi="Times New Roman" w:cs="Times New Roman"/>
          <w:b/>
          <w:i/>
          <w:color w:val="auto"/>
        </w:rPr>
      </w:pPr>
      <w:r w:rsidRPr="0045019C">
        <w:rPr>
          <w:rFonts w:ascii="Times New Roman" w:hAnsi="Times New Roman" w:cs="Times New Roman"/>
          <w:i/>
          <w:color w:val="auto"/>
        </w:rPr>
        <w:t xml:space="preserve">                                                                 </w:t>
      </w:r>
      <w:r w:rsidR="00D52572" w:rsidRPr="0045019C">
        <w:rPr>
          <w:rFonts w:ascii="Times New Roman" w:hAnsi="Times New Roman" w:cs="Times New Roman"/>
          <w:i/>
          <w:color w:val="auto"/>
        </w:rPr>
        <w:t xml:space="preserve">   </w:t>
      </w:r>
      <w:r w:rsidRPr="0045019C">
        <w:rPr>
          <w:rFonts w:ascii="Times New Roman" w:hAnsi="Times New Roman" w:cs="Times New Roman"/>
          <w:i/>
          <w:color w:val="auto"/>
        </w:rPr>
        <w:t xml:space="preserve"> </w:t>
      </w:r>
      <w:r w:rsidR="00746FDF" w:rsidRPr="0045019C">
        <w:rPr>
          <w:rFonts w:ascii="Times New Roman" w:hAnsi="Times New Roman" w:cs="Times New Roman"/>
          <w:b/>
          <w:i/>
          <w:color w:val="auto"/>
        </w:rPr>
        <w:t>ОБЩО:            27.9</w:t>
      </w:r>
      <w:r w:rsidRPr="0045019C">
        <w:rPr>
          <w:rFonts w:ascii="Times New Roman" w:hAnsi="Times New Roman" w:cs="Times New Roman"/>
          <w:b/>
          <w:i/>
          <w:color w:val="auto"/>
        </w:rPr>
        <w:t xml:space="preserve"> км  </w:t>
      </w:r>
    </w:p>
    <w:p w:rsidR="00BC6B32" w:rsidRPr="0045019C" w:rsidRDefault="00BC6B32" w:rsidP="00F55B8D">
      <w:pPr>
        <w:tabs>
          <w:tab w:val="num" w:pos="540"/>
        </w:tabs>
        <w:ind w:left="1080" w:hanging="1170"/>
        <w:jc w:val="both"/>
        <w:rPr>
          <w:rFonts w:ascii="Times New Roman" w:hAnsi="Times New Roman" w:cs="Times New Roman"/>
          <w:i/>
          <w:color w:val="auto"/>
          <w:sz w:val="6"/>
          <w:szCs w:val="6"/>
        </w:rPr>
      </w:pPr>
    </w:p>
    <w:p w:rsidR="00BC6B32" w:rsidRPr="0045019C" w:rsidRDefault="00BC6B32" w:rsidP="00F55B8D">
      <w:pPr>
        <w:numPr>
          <w:ilvl w:val="0"/>
          <w:numId w:val="23"/>
        </w:numPr>
        <w:tabs>
          <w:tab w:val="num" w:pos="540"/>
        </w:tabs>
        <w:ind w:hanging="1170"/>
        <w:jc w:val="both"/>
        <w:rPr>
          <w:rFonts w:ascii="Times New Roman" w:hAnsi="Times New Roman" w:cs="Times New Roman"/>
          <w:i/>
          <w:color w:val="auto"/>
        </w:rPr>
      </w:pPr>
      <w:r w:rsidRPr="0045019C">
        <w:rPr>
          <w:rFonts w:ascii="Times New Roman" w:hAnsi="Times New Roman" w:cs="Times New Roman"/>
          <w:i/>
          <w:color w:val="auto"/>
        </w:rPr>
        <w:t>УЧАСТЪЦИ С ТРУДНИ УСЛОВИЯ НА ДВИЖЕНИЕ</w:t>
      </w:r>
    </w:p>
    <w:p w:rsidR="00BC6B32" w:rsidRPr="0045019C" w:rsidRDefault="00BC6B32" w:rsidP="00F55B8D">
      <w:pPr>
        <w:numPr>
          <w:ilvl w:val="0"/>
          <w:numId w:val="24"/>
        </w:numPr>
        <w:tabs>
          <w:tab w:val="clear" w:pos="1440"/>
          <w:tab w:val="num" w:pos="540"/>
        </w:tabs>
        <w:ind w:left="540" w:hanging="270"/>
        <w:jc w:val="both"/>
        <w:rPr>
          <w:rFonts w:ascii="Times New Roman" w:hAnsi="Times New Roman" w:cs="Times New Roman"/>
          <w:i/>
          <w:color w:val="auto"/>
        </w:rPr>
      </w:pPr>
      <w:r w:rsidRPr="0045019C">
        <w:rPr>
          <w:rFonts w:ascii="Times New Roman" w:hAnsi="Times New Roman" w:cs="Times New Roman"/>
          <w:i/>
          <w:color w:val="auto"/>
        </w:rPr>
        <w:t>Път НКV2192 – разклон с.Доброселец  - Снегонавявания от км 1+000 до км 2+000; мостово съоръжение при км 3+500.</w:t>
      </w:r>
    </w:p>
    <w:p w:rsidR="00BC6B32" w:rsidRPr="0045019C" w:rsidRDefault="00BC6B32" w:rsidP="00F55B8D">
      <w:pPr>
        <w:numPr>
          <w:ilvl w:val="0"/>
          <w:numId w:val="24"/>
        </w:numPr>
        <w:tabs>
          <w:tab w:val="clear" w:pos="1440"/>
          <w:tab w:val="num" w:pos="540"/>
        </w:tabs>
        <w:ind w:hanging="1170"/>
        <w:jc w:val="both"/>
        <w:rPr>
          <w:rFonts w:ascii="Times New Roman" w:hAnsi="Times New Roman" w:cs="Times New Roman"/>
          <w:i/>
          <w:color w:val="auto"/>
        </w:rPr>
      </w:pPr>
      <w:r w:rsidRPr="0045019C">
        <w:rPr>
          <w:rFonts w:ascii="Times New Roman" w:hAnsi="Times New Roman" w:cs="Times New Roman"/>
          <w:i/>
          <w:color w:val="auto"/>
        </w:rPr>
        <w:t>Път НКV3191 – разклон с.Чукарово – Снегонавявания от км  1+800 до км 2+300.</w:t>
      </w:r>
    </w:p>
    <w:p w:rsidR="00BC6B32" w:rsidRPr="0045019C" w:rsidRDefault="00BC6B32" w:rsidP="00F55B8D">
      <w:pPr>
        <w:numPr>
          <w:ilvl w:val="0"/>
          <w:numId w:val="24"/>
        </w:numPr>
        <w:tabs>
          <w:tab w:val="clear" w:pos="1440"/>
          <w:tab w:val="num" w:pos="540"/>
        </w:tabs>
        <w:ind w:left="540" w:hanging="270"/>
        <w:jc w:val="both"/>
        <w:rPr>
          <w:rFonts w:ascii="Times New Roman" w:hAnsi="Times New Roman" w:cs="Times New Roman"/>
          <w:i/>
          <w:color w:val="auto"/>
        </w:rPr>
      </w:pPr>
      <w:r w:rsidRPr="0045019C">
        <w:rPr>
          <w:rFonts w:ascii="Times New Roman" w:hAnsi="Times New Roman" w:cs="Times New Roman"/>
          <w:i/>
          <w:color w:val="auto"/>
        </w:rPr>
        <w:t xml:space="preserve"> НКV2199 – разклон с. К-н Петко войвода  – Снегонавявания от км 0+500 до км 1+000.</w:t>
      </w:r>
    </w:p>
    <w:p w:rsidR="00BC6B32" w:rsidRPr="0045019C" w:rsidRDefault="00BC6B32" w:rsidP="00F55B8D">
      <w:pPr>
        <w:numPr>
          <w:ilvl w:val="0"/>
          <w:numId w:val="24"/>
        </w:numPr>
        <w:tabs>
          <w:tab w:val="clear" w:pos="1440"/>
          <w:tab w:val="num" w:pos="540"/>
        </w:tabs>
        <w:ind w:left="540" w:hanging="270"/>
        <w:jc w:val="both"/>
        <w:rPr>
          <w:rFonts w:ascii="Times New Roman" w:hAnsi="Times New Roman" w:cs="Times New Roman"/>
          <w:i/>
          <w:color w:val="auto"/>
        </w:rPr>
      </w:pPr>
      <w:r w:rsidRPr="0045019C">
        <w:rPr>
          <w:rFonts w:ascii="Times New Roman" w:hAnsi="Times New Roman" w:cs="Times New Roman"/>
          <w:i/>
          <w:color w:val="auto"/>
        </w:rPr>
        <w:t>НКV2196 – ІІ-76 – м.Вишеград – планински път с особено големи снегонавявания по цялото трасе.</w:t>
      </w:r>
    </w:p>
    <w:p w:rsidR="00BC6B32" w:rsidRPr="0045019C" w:rsidRDefault="00BC6B32" w:rsidP="00F55B8D">
      <w:pPr>
        <w:numPr>
          <w:ilvl w:val="0"/>
          <w:numId w:val="24"/>
        </w:numPr>
        <w:tabs>
          <w:tab w:val="clear" w:pos="1440"/>
          <w:tab w:val="num" w:pos="540"/>
        </w:tabs>
        <w:ind w:left="540" w:hanging="270"/>
        <w:jc w:val="both"/>
        <w:rPr>
          <w:rFonts w:ascii="Times New Roman" w:hAnsi="Times New Roman" w:cs="Times New Roman"/>
          <w:i/>
          <w:color w:val="auto"/>
        </w:rPr>
      </w:pPr>
      <w:r w:rsidRPr="0045019C">
        <w:rPr>
          <w:rFonts w:ascii="Times New Roman" w:hAnsi="Times New Roman" w:cs="Times New Roman"/>
          <w:i/>
          <w:color w:val="auto"/>
        </w:rPr>
        <w:t xml:space="preserve">НКV1195 – разклон с.Синапово/ Бивш МП Синапово до ІІ-76 -            Особено големи </w:t>
      </w:r>
      <w:r w:rsidR="00746FDF" w:rsidRPr="0045019C">
        <w:rPr>
          <w:rFonts w:ascii="Times New Roman" w:hAnsi="Times New Roman" w:cs="Times New Roman"/>
          <w:i/>
          <w:color w:val="auto"/>
        </w:rPr>
        <w:t>надлъжни наклони в крива с опас</w:t>
      </w:r>
      <w:r w:rsidRPr="0045019C">
        <w:rPr>
          <w:rFonts w:ascii="Times New Roman" w:hAnsi="Times New Roman" w:cs="Times New Roman"/>
          <w:i/>
          <w:color w:val="auto"/>
        </w:rPr>
        <w:t>ност от заледявания от км 0+700 до км 1,200.</w:t>
      </w:r>
    </w:p>
    <w:p w:rsidR="00BC6B32" w:rsidRPr="0045019C" w:rsidRDefault="00BC6B32" w:rsidP="00BC6B32">
      <w:pPr>
        <w:jc w:val="both"/>
        <w:rPr>
          <w:rFonts w:ascii="Times New Roman" w:hAnsi="Times New Roman" w:cs="Times New Roman"/>
          <w:i/>
          <w:color w:val="auto"/>
          <w:sz w:val="10"/>
          <w:szCs w:val="10"/>
        </w:rPr>
      </w:pPr>
    </w:p>
    <w:p w:rsidR="00BC6B32" w:rsidRPr="0045019C" w:rsidRDefault="00BC6B32" w:rsidP="00F55B8D">
      <w:pPr>
        <w:numPr>
          <w:ilvl w:val="0"/>
          <w:numId w:val="23"/>
        </w:numPr>
        <w:tabs>
          <w:tab w:val="num" w:pos="270"/>
        </w:tabs>
        <w:ind w:left="270"/>
        <w:jc w:val="both"/>
        <w:rPr>
          <w:rFonts w:ascii="Times New Roman" w:hAnsi="Times New Roman" w:cs="Times New Roman"/>
          <w:i/>
          <w:color w:val="auto"/>
        </w:rPr>
      </w:pPr>
      <w:r w:rsidRPr="0045019C">
        <w:rPr>
          <w:rFonts w:ascii="Times New Roman" w:hAnsi="Times New Roman" w:cs="Times New Roman"/>
          <w:i/>
          <w:color w:val="auto"/>
        </w:rPr>
        <w:t>НЕОБХОДИМИ МАТЕРИАЛИ – На склад в складовата база на фирмата изпълнител</w:t>
      </w:r>
    </w:p>
    <w:p w:rsidR="00BC6B32" w:rsidRPr="0045019C" w:rsidRDefault="00BC6B32" w:rsidP="00F55B8D">
      <w:pPr>
        <w:pStyle w:val="a6"/>
        <w:numPr>
          <w:ilvl w:val="0"/>
          <w:numId w:val="24"/>
        </w:numPr>
        <w:tabs>
          <w:tab w:val="clear" w:pos="1440"/>
        </w:tabs>
        <w:ind w:left="540" w:hanging="270"/>
        <w:jc w:val="both"/>
        <w:rPr>
          <w:rFonts w:ascii="Times New Roman" w:hAnsi="Times New Roman" w:cs="Times New Roman"/>
          <w:i/>
          <w:color w:val="auto"/>
        </w:rPr>
      </w:pPr>
      <w:r w:rsidRPr="0045019C">
        <w:rPr>
          <w:rFonts w:ascii="Times New Roman" w:hAnsi="Times New Roman" w:cs="Times New Roman"/>
          <w:i/>
          <w:color w:val="auto"/>
        </w:rPr>
        <w:t>Пясък  - 60 куб. м;</w:t>
      </w:r>
    </w:p>
    <w:p w:rsidR="00BC6B32" w:rsidRPr="0045019C" w:rsidRDefault="00F55B8D" w:rsidP="00F55B8D">
      <w:pPr>
        <w:numPr>
          <w:ilvl w:val="0"/>
          <w:numId w:val="24"/>
        </w:numPr>
        <w:tabs>
          <w:tab w:val="clear" w:pos="1440"/>
          <w:tab w:val="num" w:pos="270"/>
        </w:tabs>
        <w:ind w:left="270" w:firstLine="0"/>
        <w:jc w:val="both"/>
        <w:rPr>
          <w:rFonts w:ascii="Times New Roman" w:hAnsi="Times New Roman" w:cs="Times New Roman"/>
          <w:i/>
          <w:color w:val="auto"/>
        </w:rPr>
      </w:pPr>
      <w:r w:rsidRPr="0045019C">
        <w:rPr>
          <w:rFonts w:ascii="Times New Roman" w:hAnsi="Times New Roman" w:cs="Times New Roman"/>
          <w:i/>
          <w:color w:val="auto"/>
        </w:rPr>
        <w:t xml:space="preserve">  </w:t>
      </w:r>
      <w:r w:rsidR="00BC6B32" w:rsidRPr="0045019C">
        <w:rPr>
          <w:rFonts w:ascii="Times New Roman" w:hAnsi="Times New Roman" w:cs="Times New Roman"/>
          <w:i/>
          <w:color w:val="auto"/>
        </w:rPr>
        <w:t>Сол – 3 тона</w:t>
      </w:r>
      <w:r w:rsidRPr="0045019C">
        <w:rPr>
          <w:rFonts w:ascii="Times New Roman" w:hAnsi="Times New Roman" w:cs="Times New Roman"/>
          <w:i/>
          <w:color w:val="auto"/>
        </w:rPr>
        <w:t>.</w:t>
      </w:r>
    </w:p>
    <w:p w:rsidR="00BC6B32" w:rsidRPr="0045019C" w:rsidRDefault="00BC6B32" w:rsidP="00F55B8D">
      <w:pPr>
        <w:tabs>
          <w:tab w:val="num" w:pos="270"/>
        </w:tabs>
        <w:ind w:left="270" w:hanging="360"/>
        <w:jc w:val="both"/>
        <w:rPr>
          <w:rFonts w:ascii="Times New Roman" w:hAnsi="Times New Roman" w:cs="Times New Roman"/>
          <w:i/>
          <w:color w:val="auto"/>
          <w:sz w:val="10"/>
          <w:szCs w:val="10"/>
        </w:rPr>
      </w:pPr>
    </w:p>
    <w:p w:rsidR="00BC6B32" w:rsidRPr="0045019C" w:rsidRDefault="00BC6B32" w:rsidP="00F55B8D">
      <w:pPr>
        <w:numPr>
          <w:ilvl w:val="0"/>
          <w:numId w:val="23"/>
        </w:numPr>
        <w:tabs>
          <w:tab w:val="num" w:pos="270"/>
        </w:tabs>
        <w:ind w:left="270"/>
        <w:jc w:val="both"/>
        <w:rPr>
          <w:rFonts w:ascii="Times New Roman" w:hAnsi="Times New Roman" w:cs="Times New Roman"/>
          <w:i/>
          <w:color w:val="auto"/>
        </w:rPr>
      </w:pPr>
      <w:r w:rsidRPr="0045019C">
        <w:rPr>
          <w:rFonts w:ascii="Times New Roman" w:hAnsi="Times New Roman" w:cs="Times New Roman"/>
          <w:i/>
          <w:color w:val="auto"/>
        </w:rPr>
        <w:t>НЕОБХОДИМА ТЕХНИКА</w:t>
      </w:r>
    </w:p>
    <w:p w:rsidR="00BC6B32" w:rsidRPr="0045019C" w:rsidRDefault="00BC6B32" w:rsidP="00D52572">
      <w:pPr>
        <w:pStyle w:val="a6"/>
        <w:numPr>
          <w:ilvl w:val="0"/>
          <w:numId w:val="24"/>
        </w:numPr>
        <w:tabs>
          <w:tab w:val="clear" w:pos="1440"/>
          <w:tab w:val="num" w:pos="540"/>
        </w:tabs>
        <w:ind w:left="630"/>
        <w:jc w:val="both"/>
        <w:rPr>
          <w:rFonts w:ascii="Times New Roman" w:hAnsi="Times New Roman" w:cs="Times New Roman"/>
          <w:i/>
          <w:color w:val="auto"/>
        </w:rPr>
      </w:pPr>
      <w:r w:rsidRPr="0045019C">
        <w:rPr>
          <w:rFonts w:ascii="Times New Roman" w:hAnsi="Times New Roman" w:cs="Times New Roman"/>
          <w:i/>
          <w:color w:val="auto"/>
        </w:rPr>
        <w:t>Тежка верижна машина с гребло – 2 броя;</w:t>
      </w:r>
    </w:p>
    <w:p w:rsidR="00BC6B32" w:rsidRPr="0045019C" w:rsidRDefault="00BC6B32" w:rsidP="00D52572">
      <w:pPr>
        <w:pStyle w:val="a6"/>
        <w:numPr>
          <w:ilvl w:val="0"/>
          <w:numId w:val="24"/>
        </w:numPr>
        <w:tabs>
          <w:tab w:val="clear" w:pos="1440"/>
        </w:tabs>
        <w:ind w:left="540" w:hanging="270"/>
        <w:jc w:val="both"/>
        <w:rPr>
          <w:rFonts w:ascii="Times New Roman" w:hAnsi="Times New Roman" w:cs="Times New Roman"/>
          <w:i/>
          <w:color w:val="auto"/>
        </w:rPr>
      </w:pPr>
      <w:r w:rsidRPr="0045019C">
        <w:rPr>
          <w:rFonts w:ascii="Times New Roman" w:hAnsi="Times New Roman" w:cs="Times New Roman"/>
          <w:i/>
          <w:color w:val="auto"/>
        </w:rPr>
        <w:t>Трактор – Багер ЮМЗ – 2 брой;</w:t>
      </w:r>
    </w:p>
    <w:p w:rsidR="00BC6B32" w:rsidRPr="0045019C" w:rsidRDefault="00BC6B32" w:rsidP="00D52572">
      <w:pPr>
        <w:pStyle w:val="a6"/>
        <w:numPr>
          <w:ilvl w:val="0"/>
          <w:numId w:val="24"/>
        </w:numPr>
        <w:tabs>
          <w:tab w:val="clear" w:pos="1440"/>
          <w:tab w:val="num" w:pos="540"/>
        </w:tabs>
        <w:ind w:left="630"/>
        <w:jc w:val="both"/>
        <w:rPr>
          <w:rFonts w:ascii="Times New Roman" w:hAnsi="Times New Roman" w:cs="Times New Roman"/>
          <w:i/>
          <w:color w:val="auto"/>
        </w:rPr>
      </w:pPr>
      <w:r w:rsidRPr="0045019C">
        <w:rPr>
          <w:rFonts w:ascii="Times New Roman" w:hAnsi="Times New Roman" w:cs="Times New Roman"/>
          <w:i/>
          <w:color w:val="auto"/>
        </w:rPr>
        <w:t>Самосвал или бордова кола – 2 броя.</w:t>
      </w:r>
    </w:p>
    <w:p w:rsidR="00BC6B32" w:rsidRPr="0045019C" w:rsidRDefault="00BC6B32" w:rsidP="00BC6B32">
      <w:pPr>
        <w:jc w:val="both"/>
        <w:rPr>
          <w:rFonts w:ascii="Times New Roman" w:hAnsi="Times New Roman" w:cs="Times New Roman"/>
          <w:i/>
          <w:color w:val="auto"/>
          <w:sz w:val="16"/>
          <w:szCs w:val="16"/>
        </w:rPr>
      </w:pPr>
    </w:p>
    <w:p w:rsidR="00BC6B32" w:rsidRPr="0045019C" w:rsidRDefault="00BC6B32" w:rsidP="00BC6B32">
      <w:pPr>
        <w:jc w:val="both"/>
        <w:rPr>
          <w:rFonts w:ascii="Times New Roman" w:hAnsi="Times New Roman" w:cs="Times New Roman"/>
          <w:b/>
          <w:i/>
          <w:color w:val="auto"/>
        </w:rPr>
      </w:pPr>
      <w:r w:rsidRPr="0045019C">
        <w:rPr>
          <w:rFonts w:ascii="Times New Roman" w:hAnsi="Times New Roman" w:cs="Times New Roman"/>
          <w:i/>
          <w:color w:val="auto"/>
        </w:rPr>
        <w:tab/>
      </w:r>
      <w:r w:rsidRPr="0045019C">
        <w:rPr>
          <w:rFonts w:ascii="Times New Roman" w:hAnsi="Times New Roman" w:cs="Times New Roman"/>
          <w:b/>
          <w:i/>
          <w:color w:val="auto"/>
        </w:rPr>
        <w:tab/>
      </w:r>
      <w:r w:rsidRPr="0045019C">
        <w:rPr>
          <w:rFonts w:ascii="Times New Roman" w:hAnsi="Times New Roman" w:cs="Times New Roman"/>
          <w:b/>
          <w:i/>
          <w:color w:val="auto"/>
          <w:u w:val="single"/>
        </w:rPr>
        <w:t>ОПОРЕН ПУНКТ  ІІ  ХЛЯБОВО</w:t>
      </w:r>
    </w:p>
    <w:p w:rsidR="00BC6B32" w:rsidRPr="0045019C" w:rsidRDefault="00BC6B32" w:rsidP="00D52572">
      <w:pPr>
        <w:ind w:hanging="90"/>
        <w:jc w:val="both"/>
        <w:rPr>
          <w:rFonts w:ascii="Times New Roman" w:hAnsi="Times New Roman" w:cs="Times New Roman"/>
          <w:i/>
          <w:color w:val="auto"/>
          <w:sz w:val="10"/>
          <w:szCs w:val="10"/>
        </w:rPr>
      </w:pPr>
      <w:r w:rsidRPr="0045019C">
        <w:rPr>
          <w:rFonts w:ascii="Times New Roman" w:hAnsi="Times New Roman" w:cs="Times New Roman"/>
          <w:i/>
          <w:color w:val="auto"/>
        </w:rPr>
        <w:tab/>
      </w:r>
    </w:p>
    <w:p w:rsidR="00BC6B32" w:rsidRPr="0045019C" w:rsidRDefault="00BC6B32" w:rsidP="00D52572">
      <w:pPr>
        <w:ind w:hanging="90"/>
        <w:jc w:val="both"/>
        <w:rPr>
          <w:rFonts w:ascii="Times New Roman" w:hAnsi="Times New Roman" w:cs="Times New Roman"/>
          <w:i/>
          <w:color w:val="auto"/>
        </w:rPr>
      </w:pPr>
      <w:r w:rsidRPr="0045019C">
        <w:rPr>
          <w:rFonts w:ascii="Times New Roman" w:hAnsi="Times New Roman" w:cs="Times New Roman"/>
          <w:i/>
          <w:color w:val="auto"/>
        </w:rPr>
        <w:tab/>
        <w:t>1. ПЪТИЩА ЗА СНЕГОПОЧИСТВАНЕ И ОПЕСЪЧАВАНЕ</w:t>
      </w:r>
    </w:p>
    <w:p w:rsidR="00BC6B32" w:rsidRPr="0045019C" w:rsidRDefault="00D52572" w:rsidP="00D52572">
      <w:pPr>
        <w:ind w:firstLine="270"/>
        <w:jc w:val="both"/>
        <w:rPr>
          <w:rFonts w:ascii="Times New Roman" w:hAnsi="Times New Roman" w:cs="Times New Roman"/>
          <w:i/>
          <w:color w:val="auto"/>
        </w:rPr>
      </w:pPr>
      <w:r w:rsidRPr="0045019C">
        <w:rPr>
          <w:rFonts w:ascii="Times New Roman" w:hAnsi="Times New Roman" w:cs="Times New Roman"/>
          <w:i/>
          <w:color w:val="auto"/>
        </w:rPr>
        <w:tab/>
      </w:r>
      <w:r w:rsidR="00BC6B32" w:rsidRPr="0045019C">
        <w:rPr>
          <w:rFonts w:ascii="Times New Roman" w:hAnsi="Times New Roman" w:cs="Times New Roman"/>
          <w:i/>
          <w:color w:val="auto"/>
        </w:rPr>
        <w:t>-</w:t>
      </w:r>
      <w:r w:rsidRPr="0045019C">
        <w:rPr>
          <w:rFonts w:ascii="Times New Roman" w:hAnsi="Times New Roman" w:cs="Times New Roman"/>
          <w:i/>
          <w:color w:val="auto"/>
        </w:rPr>
        <w:t xml:space="preserve"> </w:t>
      </w:r>
      <w:r w:rsidR="00BC6B32" w:rsidRPr="0045019C">
        <w:rPr>
          <w:rFonts w:ascii="Times New Roman" w:hAnsi="Times New Roman" w:cs="Times New Roman"/>
          <w:i/>
          <w:color w:val="auto"/>
        </w:rPr>
        <w:t xml:space="preserve"> НКВ3197 - разклон с. Сакарци,    с дължина       1.8 км;</w:t>
      </w:r>
    </w:p>
    <w:p w:rsidR="00BC6B32" w:rsidRPr="0045019C" w:rsidRDefault="00D52572" w:rsidP="00D52572">
      <w:pPr>
        <w:ind w:firstLine="270"/>
        <w:jc w:val="both"/>
        <w:rPr>
          <w:rFonts w:ascii="Times New Roman" w:hAnsi="Times New Roman" w:cs="Times New Roman"/>
          <w:i/>
          <w:color w:val="auto"/>
        </w:rPr>
      </w:pPr>
      <w:r w:rsidRPr="0045019C">
        <w:rPr>
          <w:rFonts w:ascii="Times New Roman" w:hAnsi="Times New Roman" w:cs="Times New Roman"/>
          <w:i/>
          <w:color w:val="auto"/>
        </w:rPr>
        <w:lastRenderedPageBreak/>
        <w:tab/>
      </w:r>
      <w:r w:rsidR="00BC6B32" w:rsidRPr="0045019C">
        <w:rPr>
          <w:rFonts w:ascii="Times New Roman" w:hAnsi="Times New Roman" w:cs="Times New Roman"/>
          <w:i/>
          <w:color w:val="auto"/>
        </w:rPr>
        <w:t>-</w:t>
      </w:r>
      <w:r w:rsidRPr="0045019C">
        <w:rPr>
          <w:rFonts w:ascii="Times New Roman" w:hAnsi="Times New Roman" w:cs="Times New Roman"/>
          <w:i/>
          <w:color w:val="auto"/>
        </w:rPr>
        <w:t xml:space="preserve"> </w:t>
      </w:r>
      <w:r w:rsidR="00BC6B32" w:rsidRPr="0045019C">
        <w:rPr>
          <w:rFonts w:ascii="Times New Roman" w:hAnsi="Times New Roman" w:cs="Times New Roman"/>
          <w:i/>
          <w:color w:val="auto"/>
        </w:rPr>
        <w:t xml:space="preserve"> НКV3190 - разклон с. Владимирово     -“-           0.8 км; </w:t>
      </w:r>
    </w:p>
    <w:p w:rsidR="00BC6B32" w:rsidRPr="0045019C" w:rsidRDefault="00D52572" w:rsidP="00D52572">
      <w:pPr>
        <w:ind w:firstLine="270"/>
        <w:jc w:val="both"/>
        <w:rPr>
          <w:rFonts w:ascii="Times New Roman" w:hAnsi="Times New Roman" w:cs="Times New Roman"/>
          <w:i/>
          <w:color w:val="auto"/>
        </w:rPr>
      </w:pPr>
      <w:r w:rsidRPr="0045019C">
        <w:rPr>
          <w:rFonts w:ascii="Times New Roman" w:hAnsi="Times New Roman" w:cs="Times New Roman"/>
          <w:i/>
          <w:color w:val="auto"/>
        </w:rPr>
        <w:tab/>
      </w:r>
      <w:r w:rsidR="00BC6B32" w:rsidRPr="0045019C">
        <w:rPr>
          <w:rFonts w:ascii="Times New Roman" w:hAnsi="Times New Roman" w:cs="Times New Roman"/>
          <w:i/>
          <w:color w:val="auto"/>
        </w:rPr>
        <w:t>-</w:t>
      </w:r>
      <w:r w:rsidRPr="0045019C">
        <w:rPr>
          <w:rFonts w:ascii="Times New Roman" w:hAnsi="Times New Roman" w:cs="Times New Roman"/>
          <w:i/>
          <w:color w:val="auto"/>
        </w:rPr>
        <w:t xml:space="preserve"> </w:t>
      </w:r>
      <w:r w:rsidR="00BC6B32" w:rsidRPr="0045019C">
        <w:rPr>
          <w:rFonts w:ascii="Times New Roman" w:hAnsi="Times New Roman" w:cs="Times New Roman"/>
          <w:i/>
          <w:color w:val="auto"/>
        </w:rPr>
        <w:t xml:space="preserve"> НКV2200 -  разклон с.Каменна река     -“-           5.4 км;</w:t>
      </w:r>
    </w:p>
    <w:p w:rsidR="00BC6B32" w:rsidRPr="0045019C" w:rsidRDefault="00D52572" w:rsidP="00D52572">
      <w:pPr>
        <w:ind w:firstLine="270"/>
        <w:jc w:val="both"/>
        <w:rPr>
          <w:rFonts w:ascii="Times New Roman" w:hAnsi="Times New Roman" w:cs="Times New Roman"/>
          <w:i/>
          <w:color w:val="auto"/>
          <w:u w:val="single"/>
        </w:rPr>
      </w:pPr>
      <w:r w:rsidRPr="0045019C">
        <w:rPr>
          <w:rFonts w:ascii="Times New Roman" w:hAnsi="Times New Roman" w:cs="Times New Roman"/>
          <w:i/>
          <w:color w:val="auto"/>
        </w:rPr>
        <w:tab/>
      </w:r>
      <w:r w:rsidR="00BC6B32" w:rsidRPr="0045019C">
        <w:rPr>
          <w:rFonts w:ascii="Times New Roman" w:hAnsi="Times New Roman" w:cs="Times New Roman"/>
          <w:i/>
          <w:color w:val="auto"/>
        </w:rPr>
        <w:t>-</w:t>
      </w:r>
      <w:r w:rsidRPr="0045019C">
        <w:rPr>
          <w:rFonts w:ascii="Times New Roman" w:hAnsi="Times New Roman" w:cs="Times New Roman"/>
          <w:i/>
          <w:color w:val="auto"/>
        </w:rPr>
        <w:t xml:space="preserve"> </w:t>
      </w:r>
      <w:r w:rsidR="00BC6B32" w:rsidRPr="0045019C">
        <w:rPr>
          <w:rFonts w:ascii="Times New Roman" w:hAnsi="Times New Roman" w:cs="Times New Roman"/>
          <w:i/>
          <w:color w:val="auto"/>
        </w:rPr>
        <w:t xml:space="preserve"> НКV2101 - Хлябово – Орлов дол          -“-    </w:t>
      </w:r>
      <w:r w:rsidR="00746FDF" w:rsidRPr="0045019C">
        <w:rPr>
          <w:rFonts w:ascii="Times New Roman" w:hAnsi="Times New Roman" w:cs="Times New Roman"/>
          <w:i/>
          <w:color w:val="auto"/>
          <w:u w:val="single"/>
        </w:rPr>
        <w:t xml:space="preserve">       6,5</w:t>
      </w:r>
      <w:r w:rsidR="00BC6B32" w:rsidRPr="0045019C">
        <w:rPr>
          <w:rFonts w:ascii="Times New Roman" w:hAnsi="Times New Roman" w:cs="Times New Roman"/>
          <w:i/>
          <w:color w:val="auto"/>
          <w:u w:val="single"/>
        </w:rPr>
        <w:t xml:space="preserve"> км</w:t>
      </w:r>
    </w:p>
    <w:p w:rsidR="00BC6B32" w:rsidRPr="0045019C" w:rsidRDefault="00BC6B32" w:rsidP="00D52572">
      <w:pPr>
        <w:ind w:hanging="90"/>
        <w:jc w:val="both"/>
        <w:rPr>
          <w:rFonts w:ascii="Times New Roman" w:hAnsi="Times New Roman" w:cs="Times New Roman"/>
          <w:b/>
          <w:i/>
          <w:color w:val="auto"/>
        </w:rPr>
      </w:pPr>
      <w:r w:rsidRPr="0045019C">
        <w:rPr>
          <w:rFonts w:ascii="Times New Roman" w:hAnsi="Times New Roman" w:cs="Times New Roman"/>
          <w:i/>
          <w:color w:val="auto"/>
        </w:rPr>
        <w:t xml:space="preserve">                     </w:t>
      </w:r>
      <w:r w:rsidR="00D52572" w:rsidRPr="0045019C">
        <w:rPr>
          <w:rFonts w:ascii="Times New Roman" w:hAnsi="Times New Roman" w:cs="Times New Roman"/>
          <w:i/>
          <w:color w:val="auto"/>
        </w:rPr>
        <w:t xml:space="preserve">                             </w:t>
      </w:r>
      <w:r w:rsidRPr="0045019C">
        <w:rPr>
          <w:rFonts w:ascii="Times New Roman" w:hAnsi="Times New Roman" w:cs="Times New Roman"/>
          <w:i/>
          <w:color w:val="auto"/>
        </w:rPr>
        <w:t xml:space="preserve">           </w:t>
      </w:r>
      <w:r w:rsidR="00D52572" w:rsidRPr="0045019C">
        <w:rPr>
          <w:rFonts w:ascii="Times New Roman" w:hAnsi="Times New Roman" w:cs="Times New Roman"/>
          <w:i/>
          <w:color w:val="auto"/>
        </w:rPr>
        <w:t xml:space="preserve">        </w:t>
      </w:r>
      <w:r w:rsidR="00746FDF" w:rsidRPr="0045019C">
        <w:rPr>
          <w:rFonts w:ascii="Times New Roman" w:hAnsi="Times New Roman" w:cs="Times New Roman"/>
          <w:b/>
          <w:i/>
          <w:color w:val="auto"/>
        </w:rPr>
        <w:t>ОБЩО:      14,5</w:t>
      </w:r>
      <w:r w:rsidRPr="0045019C">
        <w:rPr>
          <w:rFonts w:ascii="Times New Roman" w:hAnsi="Times New Roman" w:cs="Times New Roman"/>
          <w:b/>
          <w:i/>
          <w:color w:val="auto"/>
        </w:rPr>
        <w:t xml:space="preserve"> км</w:t>
      </w:r>
    </w:p>
    <w:p w:rsidR="00BC6B32" w:rsidRPr="0045019C" w:rsidRDefault="00BC6B32" w:rsidP="00BC6B32">
      <w:pPr>
        <w:jc w:val="both"/>
        <w:rPr>
          <w:rFonts w:ascii="Times New Roman" w:hAnsi="Times New Roman" w:cs="Times New Roman"/>
          <w:i/>
          <w:color w:val="auto"/>
          <w:sz w:val="6"/>
          <w:szCs w:val="6"/>
        </w:rPr>
      </w:pPr>
    </w:p>
    <w:p w:rsidR="00BC6B32" w:rsidRPr="0045019C" w:rsidRDefault="00BC6B32" w:rsidP="00BC6B32">
      <w:pPr>
        <w:jc w:val="both"/>
        <w:rPr>
          <w:rFonts w:ascii="Times New Roman" w:hAnsi="Times New Roman" w:cs="Times New Roman"/>
          <w:i/>
          <w:color w:val="auto"/>
        </w:rPr>
      </w:pPr>
      <w:r w:rsidRPr="0045019C">
        <w:rPr>
          <w:rFonts w:ascii="Times New Roman" w:hAnsi="Times New Roman" w:cs="Times New Roman"/>
          <w:i/>
          <w:color w:val="auto"/>
        </w:rPr>
        <w:t>2. УЧАСТЪЦИ С ТРУДНИ УСЛОВИЯ НА ДВИЖЕНИЕ</w:t>
      </w:r>
    </w:p>
    <w:p w:rsidR="00BC6B32" w:rsidRPr="0045019C" w:rsidRDefault="00BC6B32" w:rsidP="00D52572">
      <w:pPr>
        <w:numPr>
          <w:ilvl w:val="0"/>
          <w:numId w:val="24"/>
        </w:numPr>
        <w:tabs>
          <w:tab w:val="clear" w:pos="1440"/>
          <w:tab w:val="num" w:pos="540"/>
        </w:tabs>
        <w:ind w:hanging="1170"/>
        <w:jc w:val="both"/>
        <w:rPr>
          <w:rFonts w:ascii="Times New Roman" w:hAnsi="Times New Roman" w:cs="Times New Roman"/>
          <w:i/>
          <w:color w:val="auto"/>
        </w:rPr>
      </w:pPr>
      <w:r w:rsidRPr="0045019C">
        <w:rPr>
          <w:rFonts w:ascii="Times New Roman" w:hAnsi="Times New Roman" w:cs="Times New Roman"/>
          <w:i/>
          <w:color w:val="auto"/>
        </w:rPr>
        <w:t>НКВ3197 - разклон с. Сакарци – Снегонавявания от км 0+300 до км 1+000;</w:t>
      </w:r>
    </w:p>
    <w:p w:rsidR="00BC6B32" w:rsidRPr="0045019C" w:rsidRDefault="00BC6B32" w:rsidP="00D52572">
      <w:pPr>
        <w:numPr>
          <w:ilvl w:val="0"/>
          <w:numId w:val="24"/>
        </w:numPr>
        <w:tabs>
          <w:tab w:val="clear" w:pos="1440"/>
          <w:tab w:val="num" w:pos="540"/>
        </w:tabs>
        <w:ind w:hanging="1170"/>
        <w:jc w:val="both"/>
        <w:rPr>
          <w:rFonts w:ascii="Times New Roman" w:hAnsi="Times New Roman" w:cs="Times New Roman"/>
          <w:i/>
          <w:color w:val="auto"/>
        </w:rPr>
      </w:pPr>
      <w:r w:rsidRPr="0045019C">
        <w:rPr>
          <w:rFonts w:ascii="Times New Roman" w:hAnsi="Times New Roman" w:cs="Times New Roman"/>
          <w:i/>
          <w:color w:val="auto"/>
        </w:rPr>
        <w:t>НКV3190 - разклон с. Владимирово     – Мостово съоръжение на км 0+300;</w:t>
      </w:r>
    </w:p>
    <w:p w:rsidR="00BC6B32" w:rsidRPr="0045019C" w:rsidRDefault="00BC6B32" w:rsidP="00D52572">
      <w:pPr>
        <w:numPr>
          <w:ilvl w:val="0"/>
          <w:numId w:val="24"/>
        </w:numPr>
        <w:tabs>
          <w:tab w:val="clear" w:pos="1440"/>
          <w:tab w:val="num" w:pos="540"/>
        </w:tabs>
        <w:ind w:left="540" w:hanging="270"/>
        <w:jc w:val="both"/>
        <w:rPr>
          <w:rFonts w:ascii="Times New Roman" w:hAnsi="Times New Roman" w:cs="Times New Roman"/>
          <w:i/>
          <w:color w:val="auto"/>
        </w:rPr>
      </w:pPr>
      <w:r w:rsidRPr="0045019C">
        <w:rPr>
          <w:rFonts w:ascii="Times New Roman" w:hAnsi="Times New Roman" w:cs="Times New Roman"/>
          <w:i/>
          <w:color w:val="auto"/>
        </w:rPr>
        <w:t>НКV2200 -  разклон с.Каменна река     – Снегонавявания от км 0+000 до км 3+000;</w:t>
      </w:r>
    </w:p>
    <w:p w:rsidR="00BC6B32" w:rsidRPr="0045019C" w:rsidRDefault="00BC6B32" w:rsidP="00D52572">
      <w:pPr>
        <w:numPr>
          <w:ilvl w:val="0"/>
          <w:numId w:val="24"/>
        </w:numPr>
        <w:tabs>
          <w:tab w:val="clear" w:pos="1440"/>
          <w:tab w:val="num" w:pos="540"/>
        </w:tabs>
        <w:ind w:left="540" w:hanging="270"/>
        <w:jc w:val="both"/>
        <w:rPr>
          <w:rFonts w:ascii="Times New Roman" w:hAnsi="Times New Roman" w:cs="Times New Roman"/>
          <w:i/>
          <w:color w:val="auto"/>
        </w:rPr>
      </w:pPr>
      <w:r w:rsidRPr="0045019C">
        <w:rPr>
          <w:rFonts w:ascii="Times New Roman" w:hAnsi="Times New Roman" w:cs="Times New Roman"/>
          <w:i/>
          <w:color w:val="auto"/>
        </w:rPr>
        <w:t>НКV2101 - Хлябово – Орлов дол – стеснено платно за движение; снегонавявания от км 0+000 до км 0+500 и от км 4+000 до км 5+000.</w:t>
      </w:r>
    </w:p>
    <w:p w:rsidR="00BC6B32" w:rsidRPr="0045019C" w:rsidRDefault="00BC6B32" w:rsidP="00D52572">
      <w:pPr>
        <w:tabs>
          <w:tab w:val="num" w:pos="540"/>
        </w:tabs>
        <w:ind w:hanging="1170"/>
        <w:jc w:val="both"/>
        <w:rPr>
          <w:rFonts w:ascii="Times New Roman" w:hAnsi="Times New Roman" w:cs="Times New Roman"/>
          <w:i/>
          <w:color w:val="auto"/>
          <w:sz w:val="10"/>
          <w:szCs w:val="10"/>
        </w:rPr>
      </w:pPr>
    </w:p>
    <w:p w:rsidR="00BC6B32" w:rsidRPr="0045019C" w:rsidRDefault="00BC6B32" w:rsidP="00D52572">
      <w:pPr>
        <w:pStyle w:val="a6"/>
        <w:numPr>
          <w:ilvl w:val="0"/>
          <w:numId w:val="25"/>
        </w:numPr>
        <w:ind w:left="270" w:hanging="270"/>
        <w:jc w:val="both"/>
        <w:rPr>
          <w:rFonts w:ascii="Times New Roman" w:hAnsi="Times New Roman" w:cs="Times New Roman"/>
          <w:i/>
          <w:color w:val="auto"/>
        </w:rPr>
      </w:pPr>
      <w:r w:rsidRPr="0045019C">
        <w:rPr>
          <w:rFonts w:ascii="Times New Roman" w:hAnsi="Times New Roman" w:cs="Times New Roman"/>
          <w:i/>
          <w:color w:val="auto"/>
        </w:rPr>
        <w:t>НЕОБХОДИМИ МАТЕРИАЛИ – На склад в складовата база на фирмата изпълнител</w:t>
      </w:r>
    </w:p>
    <w:p w:rsidR="00BC6B32" w:rsidRPr="0045019C" w:rsidRDefault="00BC6B32" w:rsidP="00D52572">
      <w:pPr>
        <w:numPr>
          <w:ilvl w:val="0"/>
          <w:numId w:val="24"/>
        </w:numPr>
        <w:tabs>
          <w:tab w:val="clear" w:pos="1440"/>
          <w:tab w:val="num" w:pos="540"/>
        </w:tabs>
        <w:ind w:hanging="1170"/>
        <w:jc w:val="both"/>
        <w:rPr>
          <w:rFonts w:ascii="Times New Roman" w:hAnsi="Times New Roman" w:cs="Times New Roman"/>
          <w:i/>
          <w:color w:val="auto"/>
        </w:rPr>
      </w:pPr>
      <w:r w:rsidRPr="0045019C">
        <w:rPr>
          <w:rFonts w:ascii="Times New Roman" w:hAnsi="Times New Roman" w:cs="Times New Roman"/>
          <w:i/>
          <w:color w:val="auto"/>
        </w:rPr>
        <w:t>Пясък  - 20 куб. м;</w:t>
      </w:r>
    </w:p>
    <w:p w:rsidR="00BC6B32" w:rsidRPr="0045019C" w:rsidRDefault="00BC6B32" w:rsidP="00D52572">
      <w:pPr>
        <w:numPr>
          <w:ilvl w:val="0"/>
          <w:numId w:val="24"/>
        </w:numPr>
        <w:tabs>
          <w:tab w:val="clear" w:pos="1440"/>
          <w:tab w:val="num" w:pos="540"/>
        </w:tabs>
        <w:ind w:hanging="1170"/>
        <w:jc w:val="both"/>
        <w:rPr>
          <w:rFonts w:ascii="Times New Roman" w:hAnsi="Times New Roman" w:cs="Times New Roman"/>
          <w:i/>
          <w:color w:val="auto"/>
        </w:rPr>
      </w:pPr>
      <w:r w:rsidRPr="0045019C">
        <w:rPr>
          <w:rFonts w:ascii="Times New Roman" w:hAnsi="Times New Roman" w:cs="Times New Roman"/>
          <w:i/>
          <w:color w:val="auto"/>
        </w:rPr>
        <w:t>Сол   -  0,5 тон.</w:t>
      </w:r>
    </w:p>
    <w:p w:rsidR="00BC6B32" w:rsidRPr="0045019C" w:rsidRDefault="00BC6B32" w:rsidP="00BC6B32">
      <w:pPr>
        <w:jc w:val="both"/>
        <w:rPr>
          <w:rFonts w:ascii="Times New Roman" w:hAnsi="Times New Roman" w:cs="Times New Roman"/>
          <w:i/>
          <w:color w:val="auto"/>
          <w:sz w:val="10"/>
          <w:szCs w:val="10"/>
        </w:rPr>
      </w:pPr>
    </w:p>
    <w:p w:rsidR="00BC6B32" w:rsidRPr="0045019C" w:rsidRDefault="00BC6B32" w:rsidP="00D52572">
      <w:pPr>
        <w:ind w:left="720" w:hanging="720"/>
        <w:jc w:val="both"/>
        <w:rPr>
          <w:rFonts w:ascii="Times New Roman" w:hAnsi="Times New Roman" w:cs="Times New Roman"/>
          <w:i/>
          <w:color w:val="auto"/>
        </w:rPr>
      </w:pPr>
      <w:r w:rsidRPr="0045019C">
        <w:rPr>
          <w:rFonts w:ascii="Times New Roman" w:hAnsi="Times New Roman" w:cs="Times New Roman"/>
          <w:i/>
          <w:color w:val="auto"/>
        </w:rPr>
        <w:t>4. НЕОБХОДИМА ТЕХНИКА</w:t>
      </w:r>
    </w:p>
    <w:p w:rsidR="00BC6B32" w:rsidRPr="0045019C" w:rsidRDefault="00D52572" w:rsidP="00D52572">
      <w:pPr>
        <w:ind w:firstLine="270"/>
        <w:jc w:val="both"/>
        <w:rPr>
          <w:rFonts w:ascii="Times New Roman" w:hAnsi="Times New Roman" w:cs="Times New Roman"/>
          <w:i/>
          <w:color w:val="auto"/>
        </w:rPr>
      </w:pPr>
      <w:r w:rsidRPr="0045019C">
        <w:rPr>
          <w:rFonts w:ascii="Times New Roman" w:hAnsi="Times New Roman" w:cs="Times New Roman"/>
          <w:i/>
          <w:color w:val="auto"/>
        </w:rPr>
        <w:t xml:space="preserve">-   </w:t>
      </w:r>
      <w:r w:rsidR="00BC6B32" w:rsidRPr="0045019C">
        <w:rPr>
          <w:rFonts w:ascii="Times New Roman" w:hAnsi="Times New Roman" w:cs="Times New Roman"/>
          <w:i/>
          <w:color w:val="auto"/>
        </w:rPr>
        <w:t>Тежка верижна машина с гребло   - 2 брой;</w:t>
      </w:r>
    </w:p>
    <w:p w:rsidR="00BC6B32" w:rsidRPr="0045019C" w:rsidRDefault="00BC6B32" w:rsidP="00D52572">
      <w:pPr>
        <w:numPr>
          <w:ilvl w:val="0"/>
          <w:numId w:val="24"/>
        </w:numPr>
        <w:ind w:left="540" w:hanging="270"/>
        <w:jc w:val="both"/>
        <w:rPr>
          <w:rFonts w:ascii="Times New Roman" w:hAnsi="Times New Roman" w:cs="Times New Roman"/>
          <w:i/>
          <w:color w:val="auto"/>
        </w:rPr>
      </w:pPr>
      <w:r w:rsidRPr="0045019C">
        <w:rPr>
          <w:rFonts w:ascii="Times New Roman" w:hAnsi="Times New Roman" w:cs="Times New Roman"/>
          <w:i/>
          <w:color w:val="auto"/>
        </w:rPr>
        <w:t xml:space="preserve">Тежка колесна машина с гребло </w:t>
      </w:r>
      <w:r w:rsidRPr="0045019C">
        <w:rPr>
          <w:rFonts w:ascii="Times New Roman" w:hAnsi="Times New Roman" w:cs="Times New Roman"/>
          <w:i/>
          <w:color w:val="auto"/>
          <w:lang w:val="en-US"/>
        </w:rPr>
        <w:t xml:space="preserve">  -</w:t>
      </w:r>
      <w:r w:rsidRPr="0045019C">
        <w:rPr>
          <w:rFonts w:ascii="Times New Roman" w:hAnsi="Times New Roman" w:cs="Times New Roman"/>
          <w:i/>
          <w:color w:val="auto"/>
        </w:rPr>
        <w:t xml:space="preserve"> 1 брой;</w:t>
      </w:r>
    </w:p>
    <w:p w:rsidR="00BC6B32" w:rsidRPr="0045019C" w:rsidRDefault="00BC6B32" w:rsidP="00D52572">
      <w:pPr>
        <w:numPr>
          <w:ilvl w:val="0"/>
          <w:numId w:val="24"/>
        </w:numPr>
        <w:ind w:left="540" w:hanging="270"/>
        <w:jc w:val="both"/>
        <w:rPr>
          <w:rFonts w:ascii="Times New Roman" w:hAnsi="Times New Roman" w:cs="Times New Roman"/>
          <w:i/>
          <w:color w:val="auto"/>
        </w:rPr>
      </w:pPr>
      <w:r w:rsidRPr="0045019C">
        <w:rPr>
          <w:rFonts w:ascii="Times New Roman" w:hAnsi="Times New Roman" w:cs="Times New Roman"/>
          <w:i/>
          <w:color w:val="auto"/>
        </w:rPr>
        <w:t xml:space="preserve">Самосвал или бордова кола </w:t>
      </w:r>
      <w:r w:rsidRPr="0045019C">
        <w:rPr>
          <w:rFonts w:ascii="Times New Roman" w:hAnsi="Times New Roman" w:cs="Times New Roman"/>
          <w:i/>
          <w:color w:val="auto"/>
          <w:lang w:val="en-US"/>
        </w:rPr>
        <w:t xml:space="preserve">          -</w:t>
      </w:r>
      <w:r w:rsidRPr="0045019C">
        <w:rPr>
          <w:rFonts w:ascii="Times New Roman" w:hAnsi="Times New Roman" w:cs="Times New Roman"/>
          <w:i/>
          <w:color w:val="auto"/>
        </w:rPr>
        <w:t xml:space="preserve"> 1 брой.</w:t>
      </w:r>
    </w:p>
    <w:p w:rsidR="00BC6B32" w:rsidRPr="0045019C" w:rsidRDefault="00BC6B32" w:rsidP="00BC6B32">
      <w:pPr>
        <w:jc w:val="both"/>
        <w:rPr>
          <w:rFonts w:ascii="Times New Roman" w:hAnsi="Times New Roman" w:cs="Times New Roman"/>
          <w:i/>
          <w:color w:val="auto"/>
        </w:rPr>
      </w:pPr>
    </w:p>
    <w:p w:rsidR="00BC6B32" w:rsidRPr="0045019C" w:rsidRDefault="00BC6B32" w:rsidP="00BC6B32">
      <w:pPr>
        <w:jc w:val="both"/>
        <w:rPr>
          <w:rFonts w:ascii="Times New Roman" w:hAnsi="Times New Roman" w:cs="Times New Roman"/>
          <w:b/>
          <w:i/>
          <w:color w:val="auto"/>
        </w:rPr>
      </w:pPr>
      <w:r w:rsidRPr="0045019C">
        <w:rPr>
          <w:rFonts w:ascii="Times New Roman" w:hAnsi="Times New Roman" w:cs="Times New Roman"/>
          <w:i/>
          <w:color w:val="auto"/>
        </w:rPr>
        <w:tab/>
      </w:r>
      <w:r w:rsidRPr="0045019C">
        <w:rPr>
          <w:rFonts w:ascii="Times New Roman" w:hAnsi="Times New Roman" w:cs="Times New Roman"/>
          <w:i/>
          <w:color w:val="auto"/>
        </w:rPr>
        <w:tab/>
      </w:r>
      <w:r w:rsidRPr="0045019C">
        <w:rPr>
          <w:rFonts w:ascii="Times New Roman" w:hAnsi="Times New Roman" w:cs="Times New Roman"/>
          <w:b/>
          <w:i/>
          <w:color w:val="auto"/>
          <w:u w:val="single"/>
        </w:rPr>
        <w:t>ОПОРЕН ПУНКТ  ІІІ  УСТРЕМ</w:t>
      </w:r>
    </w:p>
    <w:p w:rsidR="00BC6B32" w:rsidRPr="0045019C" w:rsidRDefault="00BC6B32" w:rsidP="00BC6B32">
      <w:pPr>
        <w:jc w:val="both"/>
        <w:rPr>
          <w:rFonts w:ascii="Times New Roman" w:hAnsi="Times New Roman" w:cs="Times New Roman"/>
          <w:i/>
          <w:color w:val="auto"/>
          <w:sz w:val="6"/>
          <w:szCs w:val="6"/>
        </w:rPr>
      </w:pPr>
      <w:r w:rsidRPr="0045019C">
        <w:rPr>
          <w:rFonts w:ascii="Times New Roman" w:hAnsi="Times New Roman" w:cs="Times New Roman"/>
          <w:i/>
          <w:color w:val="auto"/>
        </w:rPr>
        <w:tab/>
      </w:r>
    </w:p>
    <w:p w:rsidR="00BC6B32" w:rsidRPr="0045019C" w:rsidRDefault="00BC6B32" w:rsidP="00BC6B32">
      <w:pPr>
        <w:jc w:val="both"/>
        <w:rPr>
          <w:rFonts w:ascii="Times New Roman" w:hAnsi="Times New Roman" w:cs="Times New Roman"/>
          <w:i/>
          <w:color w:val="auto"/>
        </w:rPr>
      </w:pPr>
      <w:r w:rsidRPr="0045019C">
        <w:rPr>
          <w:rFonts w:ascii="Times New Roman" w:hAnsi="Times New Roman" w:cs="Times New Roman"/>
          <w:i/>
          <w:color w:val="auto"/>
        </w:rPr>
        <w:t>1. ПЪТИЩА ЗА СНЕГОПОЧИСТВАНЕ И ОПЕСЪЧАВАНЕ</w:t>
      </w:r>
    </w:p>
    <w:p w:rsidR="00BC6B32" w:rsidRPr="0045019C" w:rsidRDefault="00BC6B32" w:rsidP="00D52572">
      <w:pPr>
        <w:ind w:left="270" w:hanging="270"/>
        <w:jc w:val="both"/>
        <w:rPr>
          <w:rFonts w:ascii="Times New Roman" w:hAnsi="Times New Roman" w:cs="Times New Roman"/>
          <w:i/>
          <w:color w:val="auto"/>
        </w:rPr>
      </w:pPr>
      <w:r w:rsidRPr="0045019C">
        <w:rPr>
          <w:rFonts w:ascii="Times New Roman" w:hAnsi="Times New Roman" w:cs="Times New Roman"/>
          <w:i/>
          <w:color w:val="auto"/>
        </w:rPr>
        <w:tab/>
      </w:r>
      <w:r w:rsidRPr="0045019C">
        <w:rPr>
          <w:rFonts w:ascii="Times New Roman" w:hAnsi="Times New Roman" w:cs="Times New Roman"/>
          <w:i/>
          <w:color w:val="auto"/>
        </w:rPr>
        <w:tab/>
        <w:t xml:space="preserve">- </w:t>
      </w:r>
      <w:r w:rsidR="00D52572" w:rsidRPr="0045019C">
        <w:rPr>
          <w:rFonts w:ascii="Times New Roman" w:hAnsi="Times New Roman" w:cs="Times New Roman"/>
          <w:i/>
          <w:color w:val="auto"/>
        </w:rPr>
        <w:t xml:space="preserve"> </w:t>
      </w:r>
      <w:r w:rsidRPr="0045019C">
        <w:rPr>
          <w:rFonts w:ascii="Times New Roman" w:hAnsi="Times New Roman" w:cs="Times New Roman"/>
          <w:i/>
          <w:color w:val="auto"/>
        </w:rPr>
        <w:t xml:space="preserve">НКV1193 -  разклон с.Срем                          </w:t>
      </w:r>
      <w:r w:rsidR="002E3887" w:rsidRPr="0045019C">
        <w:rPr>
          <w:rFonts w:ascii="Times New Roman" w:hAnsi="Times New Roman" w:cs="Times New Roman"/>
          <w:i/>
          <w:color w:val="auto"/>
        </w:rPr>
        <w:t xml:space="preserve">             с дължина       1.0</w:t>
      </w:r>
      <w:r w:rsidRPr="0045019C">
        <w:rPr>
          <w:rFonts w:ascii="Times New Roman" w:hAnsi="Times New Roman" w:cs="Times New Roman"/>
          <w:i/>
          <w:color w:val="auto"/>
        </w:rPr>
        <w:t xml:space="preserve"> км;</w:t>
      </w:r>
    </w:p>
    <w:p w:rsidR="00BC6B32" w:rsidRPr="0045019C" w:rsidRDefault="00BC6B32" w:rsidP="00BC6B32">
      <w:pPr>
        <w:jc w:val="both"/>
        <w:rPr>
          <w:rFonts w:ascii="Times New Roman" w:hAnsi="Times New Roman" w:cs="Times New Roman"/>
          <w:i/>
          <w:color w:val="auto"/>
        </w:rPr>
      </w:pPr>
      <w:r w:rsidRPr="0045019C">
        <w:rPr>
          <w:rFonts w:ascii="Times New Roman" w:hAnsi="Times New Roman" w:cs="Times New Roman"/>
          <w:i/>
          <w:color w:val="auto"/>
        </w:rPr>
        <w:tab/>
      </w:r>
      <w:r w:rsidRPr="0045019C">
        <w:rPr>
          <w:rFonts w:ascii="Times New Roman" w:hAnsi="Times New Roman" w:cs="Times New Roman"/>
          <w:i/>
          <w:color w:val="auto"/>
        </w:rPr>
        <w:tab/>
        <w:t xml:space="preserve">- </w:t>
      </w:r>
      <w:r w:rsidR="00D52572" w:rsidRPr="0045019C">
        <w:rPr>
          <w:rFonts w:ascii="Times New Roman" w:hAnsi="Times New Roman" w:cs="Times New Roman"/>
          <w:i/>
          <w:color w:val="auto"/>
        </w:rPr>
        <w:t xml:space="preserve"> </w:t>
      </w:r>
      <w:r w:rsidRPr="0045019C">
        <w:rPr>
          <w:rFonts w:ascii="Times New Roman" w:hAnsi="Times New Roman" w:cs="Times New Roman"/>
          <w:i/>
          <w:color w:val="auto"/>
        </w:rPr>
        <w:t>НКV2194 - Радовец-Филипово- Присадец - границата   -“-            6.6 км;</w:t>
      </w:r>
    </w:p>
    <w:p w:rsidR="00BC6B32" w:rsidRPr="0045019C" w:rsidRDefault="00BC6B32" w:rsidP="00BC6B32">
      <w:pPr>
        <w:jc w:val="both"/>
        <w:rPr>
          <w:rFonts w:ascii="Times New Roman" w:hAnsi="Times New Roman" w:cs="Times New Roman"/>
          <w:i/>
          <w:color w:val="auto"/>
          <w:u w:val="single"/>
        </w:rPr>
      </w:pPr>
      <w:r w:rsidRPr="0045019C">
        <w:rPr>
          <w:rFonts w:ascii="Times New Roman" w:hAnsi="Times New Roman" w:cs="Times New Roman"/>
          <w:i/>
          <w:color w:val="auto"/>
        </w:rPr>
        <w:tab/>
      </w:r>
      <w:r w:rsidRPr="0045019C">
        <w:rPr>
          <w:rFonts w:ascii="Times New Roman" w:hAnsi="Times New Roman" w:cs="Times New Roman"/>
          <w:i/>
          <w:color w:val="auto"/>
        </w:rPr>
        <w:tab/>
      </w:r>
      <w:r w:rsidRPr="0045019C">
        <w:rPr>
          <w:rFonts w:ascii="Times New Roman" w:hAnsi="Times New Roman" w:cs="Times New Roman"/>
          <w:i/>
          <w:color w:val="auto"/>
          <w:u w:val="single"/>
        </w:rPr>
        <w:t xml:space="preserve">- </w:t>
      </w:r>
      <w:r w:rsidR="00D52572" w:rsidRPr="0045019C">
        <w:rPr>
          <w:rFonts w:ascii="Times New Roman" w:hAnsi="Times New Roman" w:cs="Times New Roman"/>
          <w:i/>
          <w:color w:val="auto"/>
          <w:u w:val="single"/>
        </w:rPr>
        <w:t xml:space="preserve"> </w:t>
      </w:r>
      <w:r w:rsidRPr="0045019C">
        <w:rPr>
          <w:rFonts w:ascii="Times New Roman" w:hAnsi="Times New Roman" w:cs="Times New Roman"/>
          <w:i/>
          <w:color w:val="auto"/>
          <w:u w:val="single"/>
        </w:rPr>
        <w:t>НКV3198 - Разклон Манастир “Св.Троица”                  -“-               1.4 км;</w:t>
      </w:r>
    </w:p>
    <w:p w:rsidR="00BC6B32" w:rsidRPr="0045019C" w:rsidRDefault="00BC6B32" w:rsidP="00BC6B32">
      <w:pPr>
        <w:jc w:val="both"/>
        <w:rPr>
          <w:rFonts w:ascii="Times New Roman" w:hAnsi="Times New Roman" w:cs="Times New Roman"/>
          <w:b/>
          <w:i/>
          <w:color w:val="auto"/>
        </w:rPr>
      </w:pPr>
      <w:r w:rsidRPr="0045019C">
        <w:rPr>
          <w:rFonts w:ascii="Times New Roman" w:hAnsi="Times New Roman" w:cs="Times New Roman"/>
          <w:i/>
          <w:color w:val="auto"/>
        </w:rPr>
        <w:tab/>
      </w:r>
      <w:r w:rsidRPr="0045019C">
        <w:rPr>
          <w:rFonts w:ascii="Times New Roman" w:hAnsi="Times New Roman" w:cs="Times New Roman"/>
          <w:i/>
          <w:color w:val="auto"/>
        </w:rPr>
        <w:tab/>
        <w:t xml:space="preserve">                                                                                      </w:t>
      </w:r>
      <w:r w:rsidR="00D52572" w:rsidRPr="0045019C">
        <w:rPr>
          <w:rFonts w:ascii="Times New Roman" w:hAnsi="Times New Roman" w:cs="Times New Roman"/>
          <w:i/>
          <w:color w:val="auto"/>
        </w:rPr>
        <w:t xml:space="preserve">   </w:t>
      </w:r>
      <w:r w:rsidRPr="0045019C">
        <w:rPr>
          <w:rFonts w:ascii="Times New Roman" w:hAnsi="Times New Roman" w:cs="Times New Roman"/>
          <w:i/>
          <w:color w:val="auto"/>
        </w:rPr>
        <w:t xml:space="preserve"> </w:t>
      </w:r>
      <w:r w:rsidR="007127F8" w:rsidRPr="0045019C">
        <w:rPr>
          <w:rFonts w:ascii="Times New Roman" w:hAnsi="Times New Roman" w:cs="Times New Roman"/>
          <w:b/>
          <w:i/>
          <w:color w:val="auto"/>
        </w:rPr>
        <w:t xml:space="preserve">ОБЩО:     </w:t>
      </w:r>
      <w:r w:rsidRPr="0045019C">
        <w:rPr>
          <w:rFonts w:ascii="Times New Roman" w:hAnsi="Times New Roman" w:cs="Times New Roman"/>
          <w:b/>
          <w:i/>
          <w:color w:val="auto"/>
        </w:rPr>
        <w:t xml:space="preserve"> </w:t>
      </w:r>
      <w:r w:rsidRPr="0045019C">
        <w:rPr>
          <w:rFonts w:ascii="Times New Roman" w:hAnsi="Times New Roman" w:cs="Times New Roman"/>
          <w:b/>
          <w:i/>
          <w:color w:val="auto"/>
          <w:lang w:val="en-US"/>
        </w:rPr>
        <w:t xml:space="preserve">  </w:t>
      </w:r>
      <w:r w:rsidR="002E3887" w:rsidRPr="0045019C">
        <w:rPr>
          <w:rFonts w:ascii="Times New Roman" w:hAnsi="Times New Roman" w:cs="Times New Roman"/>
          <w:b/>
          <w:i/>
          <w:color w:val="auto"/>
        </w:rPr>
        <w:t xml:space="preserve">  9.0</w:t>
      </w:r>
      <w:r w:rsidRPr="0045019C">
        <w:rPr>
          <w:rFonts w:ascii="Times New Roman" w:hAnsi="Times New Roman" w:cs="Times New Roman"/>
          <w:b/>
          <w:i/>
          <w:color w:val="auto"/>
        </w:rPr>
        <w:t xml:space="preserve"> км</w:t>
      </w:r>
    </w:p>
    <w:p w:rsidR="00BC6B32" w:rsidRPr="0045019C" w:rsidRDefault="00BC6B32" w:rsidP="00BC6B32">
      <w:pPr>
        <w:jc w:val="both"/>
        <w:rPr>
          <w:rFonts w:ascii="Times New Roman" w:hAnsi="Times New Roman" w:cs="Times New Roman"/>
          <w:i/>
          <w:color w:val="auto"/>
          <w:sz w:val="10"/>
          <w:szCs w:val="10"/>
        </w:rPr>
      </w:pPr>
    </w:p>
    <w:p w:rsidR="00BC6B32" w:rsidRPr="0045019C" w:rsidRDefault="00BC6B32" w:rsidP="00BC6B32">
      <w:pPr>
        <w:jc w:val="both"/>
        <w:rPr>
          <w:rFonts w:ascii="Times New Roman" w:hAnsi="Times New Roman" w:cs="Times New Roman"/>
          <w:i/>
          <w:color w:val="auto"/>
        </w:rPr>
      </w:pPr>
      <w:r w:rsidRPr="0045019C">
        <w:rPr>
          <w:rFonts w:ascii="Times New Roman" w:hAnsi="Times New Roman" w:cs="Times New Roman"/>
          <w:i/>
          <w:color w:val="auto"/>
        </w:rPr>
        <w:t>2. УЧАСТЪЦИ С ТРУДНИ УСЛОВИЯ НА ДВИЖЕНИЕ</w:t>
      </w:r>
    </w:p>
    <w:p w:rsidR="00BC6B32" w:rsidRPr="0045019C" w:rsidRDefault="00BC6B32" w:rsidP="00D52572">
      <w:pPr>
        <w:numPr>
          <w:ilvl w:val="0"/>
          <w:numId w:val="24"/>
        </w:numPr>
        <w:tabs>
          <w:tab w:val="clear" w:pos="1440"/>
          <w:tab w:val="num" w:pos="540"/>
        </w:tabs>
        <w:ind w:hanging="1170"/>
        <w:jc w:val="both"/>
        <w:rPr>
          <w:rFonts w:ascii="Times New Roman" w:hAnsi="Times New Roman" w:cs="Times New Roman"/>
          <w:i/>
          <w:color w:val="auto"/>
        </w:rPr>
      </w:pPr>
      <w:r w:rsidRPr="0045019C">
        <w:rPr>
          <w:rFonts w:ascii="Times New Roman" w:hAnsi="Times New Roman" w:cs="Times New Roman"/>
          <w:i/>
          <w:color w:val="auto"/>
        </w:rPr>
        <w:t xml:space="preserve">НКV1193 -  разклон с.Срем – Мост над р.Тунджа при км 0+067. </w:t>
      </w:r>
    </w:p>
    <w:p w:rsidR="00BC6B32" w:rsidRPr="0045019C" w:rsidRDefault="00BC6B32" w:rsidP="007127F8">
      <w:pPr>
        <w:numPr>
          <w:ilvl w:val="0"/>
          <w:numId w:val="24"/>
        </w:numPr>
        <w:tabs>
          <w:tab w:val="clear" w:pos="1440"/>
          <w:tab w:val="num" w:pos="540"/>
        </w:tabs>
        <w:ind w:left="540" w:hanging="270"/>
        <w:jc w:val="both"/>
        <w:rPr>
          <w:rFonts w:ascii="Times New Roman" w:hAnsi="Times New Roman" w:cs="Times New Roman"/>
          <w:i/>
          <w:color w:val="auto"/>
        </w:rPr>
      </w:pPr>
      <w:r w:rsidRPr="0045019C">
        <w:rPr>
          <w:rFonts w:ascii="Times New Roman" w:hAnsi="Times New Roman" w:cs="Times New Roman"/>
          <w:i/>
          <w:color w:val="auto"/>
        </w:rPr>
        <w:t>НКV2194 - Радовец-Филипово- Присадец - границата – Снегонавявания в района на Филипово-Присадец и  мостово съоръжение на км 3+400;</w:t>
      </w:r>
    </w:p>
    <w:p w:rsidR="00BC6B32" w:rsidRPr="0045019C" w:rsidRDefault="00BC6B32" w:rsidP="00BC6B32">
      <w:pPr>
        <w:jc w:val="both"/>
        <w:rPr>
          <w:rFonts w:ascii="Times New Roman" w:hAnsi="Times New Roman" w:cs="Times New Roman"/>
          <w:i/>
          <w:color w:val="auto"/>
        </w:rPr>
      </w:pPr>
    </w:p>
    <w:p w:rsidR="00BC6B32" w:rsidRPr="0045019C" w:rsidRDefault="00BC6B32" w:rsidP="007127F8">
      <w:pPr>
        <w:ind w:left="720" w:hanging="720"/>
        <w:jc w:val="both"/>
        <w:rPr>
          <w:rFonts w:ascii="Times New Roman" w:hAnsi="Times New Roman" w:cs="Times New Roman"/>
          <w:i/>
          <w:color w:val="auto"/>
        </w:rPr>
      </w:pPr>
      <w:r w:rsidRPr="0045019C">
        <w:rPr>
          <w:rFonts w:ascii="Times New Roman" w:hAnsi="Times New Roman" w:cs="Times New Roman"/>
          <w:i/>
          <w:color w:val="auto"/>
        </w:rPr>
        <w:t>3.НЕОБХОДИМИ МАТЕРИАЛИ – Складова база на фирмата изпълнител</w:t>
      </w:r>
    </w:p>
    <w:p w:rsidR="00BC6B32" w:rsidRPr="0045019C" w:rsidRDefault="00BC6B32" w:rsidP="007127F8">
      <w:pPr>
        <w:numPr>
          <w:ilvl w:val="0"/>
          <w:numId w:val="24"/>
        </w:numPr>
        <w:tabs>
          <w:tab w:val="clear" w:pos="1440"/>
          <w:tab w:val="num" w:pos="540"/>
        </w:tabs>
        <w:ind w:hanging="1170"/>
        <w:jc w:val="both"/>
        <w:rPr>
          <w:rFonts w:ascii="Times New Roman" w:hAnsi="Times New Roman" w:cs="Times New Roman"/>
          <w:i/>
          <w:color w:val="auto"/>
        </w:rPr>
      </w:pPr>
      <w:r w:rsidRPr="0045019C">
        <w:rPr>
          <w:rFonts w:ascii="Times New Roman" w:hAnsi="Times New Roman" w:cs="Times New Roman"/>
          <w:i/>
          <w:color w:val="auto"/>
        </w:rPr>
        <w:t>Пясък  - 20 куб. м;</w:t>
      </w:r>
    </w:p>
    <w:p w:rsidR="00BC6B32" w:rsidRPr="0045019C" w:rsidRDefault="00BC6B32" w:rsidP="007127F8">
      <w:pPr>
        <w:numPr>
          <w:ilvl w:val="0"/>
          <w:numId w:val="24"/>
        </w:numPr>
        <w:tabs>
          <w:tab w:val="clear" w:pos="1440"/>
          <w:tab w:val="num" w:pos="540"/>
        </w:tabs>
        <w:ind w:hanging="1170"/>
        <w:jc w:val="both"/>
        <w:rPr>
          <w:rFonts w:ascii="Times New Roman" w:hAnsi="Times New Roman" w:cs="Times New Roman"/>
          <w:i/>
          <w:color w:val="auto"/>
        </w:rPr>
      </w:pPr>
      <w:r w:rsidRPr="0045019C">
        <w:rPr>
          <w:rFonts w:ascii="Times New Roman" w:hAnsi="Times New Roman" w:cs="Times New Roman"/>
          <w:i/>
          <w:color w:val="auto"/>
        </w:rPr>
        <w:t>Сол   -  0,5 тона.</w:t>
      </w:r>
    </w:p>
    <w:p w:rsidR="00BC6B32" w:rsidRPr="0045019C" w:rsidRDefault="00BC6B32" w:rsidP="00BC6B32">
      <w:pPr>
        <w:jc w:val="both"/>
        <w:rPr>
          <w:rFonts w:ascii="Times New Roman" w:hAnsi="Times New Roman" w:cs="Times New Roman"/>
          <w:i/>
          <w:color w:val="auto"/>
        </w:rPr>
      </w:pPr>
    </w:p>
    <w:p w:rsidR="00BC6B32" w:rsidRPr="0045019C" w:rsidRDefault="00BC6B32" w:rsidP="007127F8">
      <w:pPr>
        <w:jc w:val="both"/>
        <w:rPr>
          <w:rFonts w:ascii="Times New Roman" w:hAnsi="Times New Roman" w:cs="Times New Roman"/>
          <w:i/>
          <w:color w:val="auto"/>
        </w:rPr>
      </w:pPr>
      <w:r w:rsidRPr="0045019C">
        <w:rPr>
          <w:rFonts w:ascii="Times New Roman" w:hAnsi="Times New Roman" w:cs="Times New Roman"/>
          <w:i/>
          <w:color w:val="auto"/>
        </w:rPr>
        <w:t>4. НЕОБХОДИМА ТЕХНИКА</w:t>
      </w:r>
    </w:p>
    <w:p w:rsidR="00BC6B32" w:rsidRPr="0045019C" w:rsidRDefault="00BC6B32" w:rsidP="007127F8">
      <w:pPr>
        <w:ind w:left="540" w:hanging="270"/>
        <w:jc w:val="both"/>
        <w:rPr>
          <w:rFonts w:ascii="Times New Roman" w:hAnsi="Times New Roman" w:cs="Times New Roman"/>
          <w:i/>
          <w:color w:val="auto"/>
        </w:rPr>
      </w:pPr>
      <w:r w:rsidRPr="0045019C">
        <w:rPr>
          <w:rFonts w:ascii="Times New Roman" w:hAnsi="Times New Roman" w:cs="Times New Roman"/>
          <w:i/>
          <w:color w:val="auto"/>
        </w:rPr>
        <w:t xml:space="preserve">-  </w:t>
      </w:r>
      <w:r w:rsidR="007127F8" w:rsidRPr="0045019C">
        <w:rPr>
          <w:rFonts w:ascii="Times New Roman" w:hAnsi="Times New Roman" w:cs="Times New Roman"/>
          <w:i/>
          <w:color w:val="auto"/>
        </w:rPr>
        <w:t xml:space="preserve"> </w:t>
      </w:r>
      <w:r w:rsidRPr="0045019C">
        <w:rPr>
          <w:rFonts w:ascii="Times New Roman" w:hAnsi="Times New Roman" w:cs="Times New Roman"/>
          <w:i/>
          <w:color w:val="auto"/>
        </w:rPr>
        <w:t>Тежка верижна машина с гребло   - 1 брой за Път НКV2194 - Радовец-Филипово- Присадец - границата</w:t>
      </w:r>
      <w:r w:rsidR="007127F8" w:rsidRPr="0045019C">
        <w:rPr>
          <w:rFonts w:ascii="Times New Roman" w:hAnsi="Times New Roman" w:cs="Times New Roman"/>
          <w:i/>
          <w:color w:val="auto"/>
        </w:rPr>
        <w:t xml:space="preserve"> </w:t>
      </w:r>
    </w:p>
    <w:p w:rsidR="00BC6B32" w:rsidRPr="0045019C" w:rsidRDefault="00BC6B32" w:rsidP="007127F8">
      <w:pPr>
        <w:numPr>
          <w:ilvl w:val="0"/>
          <w:numId w:val="24"/>
        </w:numPr>
        <w:ind w:left="540" w:hanging="270"/>
        <w:jc w:val="both"/>
        <w:rPr>
          <w:rFonts w:ascii="Times New Roman" w:hAnsi="Times New Roman" w:cs="Times New Roman"/>
          <w:i/>
          <w:color w:val="auto"/>
        </w:rPr>
      </w:pPr>
      <w:r w:rsidRPr="0045019C">
        <w:rPr>
          <w:rFonts w:ascii="Times New Roman" w:hAnsi="Times New Roman" w:cs="Times New Roman"/>
          <w:i/>
          <w:color w:val="auto"/>
        </w:rPr>
        <w:t>Тежка колесна машина с гребло – 1 брой;</w:t>
      </w:r>
    </w:p>
    <w:p w:rsidR="00BC6B32" w:rsidRPr="0045019C" w:rsidRDefault="00BC6B32" w:rsidP="007127F8">
      <w:pPr>
        <w:numPr>
          <w:ilvl w:val="0"/>
          <w:numId w:val="24"/>
        </w:numPr>
        <w:ind w:left="540" w:hanging="270"/>
        <w:jc w:val="both"/>
        <w:rPr>
          <w:rFonts w:ascii="Times New Roman" w:hAnsi="Times New Roman" w:cs="Times New Roman"/>
          <w:i/>
          <w:color w:val="auto"/>
        </w:rPr>
      </w:pPr>
      <w:r w:rsidRPr="0045019C">
        <w:rPr>
          <w:rFonts w:ascii="Times New Roman" w:hAnsi="Times New Roman" w:cs="Times New Roman"/>
          <w:i/>
          <w:color w:val="auto"/>
        </w:rPr>
        <w:t>Самосвал или бордова кола – 1 брой.</w:t>
      </w:r>
    </w:p>
    <w:p w:rsidR="0054026C" w:rsidRDefault="0054026C" w:rsidP="0054026C">
      <w:pPr>
        <w:jc w:val="both"/>
        <w:rPr>
          <w:rFonts w:ascii="Times New Roman" w:hAnsi="Times New Roman" w:cs="Times New Roman"/>
          <w:color w:val="auto"/>
          <w:sz w:val="16"/>
          <w:szCs w:val="16"/>
        </w:rPr>
      </w:pPr>
    </w:p>
    <w:p w:rsidR="00595154" w:rsidRDefault="00595154" w:rsidP="00595154">
      <w:pPr>
        <w:jc w:val="both"/>
        <w:rPr>
          <w:rFonts w:ascii="Times New Roman" w:hAnsi="Times New Roman" w:cs="Times New Roman"/>
          <w:color w:val="auto"/>
          <w:sz w:val="16"/>
          <w:szCs w:val="16"/>
        </w:rPr>
      </w:pPr>
    </w:p>
    <w:p w:rsidR="0054026C" w:rsidRPr="00595154" w:rsidRDefault="00595154" w:rsidP="00595154">
      <w:pPr>
        <w:ind w:firstLine="720"/>
        <w:jc w:val="both"/>
        <w:rPr>
          <w:rFonts w:ascii="Times New Roman" w:hAnsi="Times New Roman" w:cs="Times New Roman"/>
          <w:b/>
          <w:bCs/>
          <w:color w:val="auto"/>
        </w:rPr>
      </w:pPr>
      <w:r w:rsidRPr="00595154">
        <w:rPr>
          <w:rFonts w:ascii="Times New Roman" w:hAnsi="Times New Roman" w:cs="Times New Roman"/>
          <w:b/>
          <w:bCs/>
          <w:color w:val="auto"/>
        </w:rPr>
        <w:t>6.</w:t>
      </w:r>
      <w:r>
        <w:rPr>
          <w:rFonts w:ascii="Times New Roman" w:hAnsi="Times New Roman" w:cs="Times New Roman"/>
          <w:b/>
          <w:bCs/>
          <w:color w:val="auto"/>
        </w:rPr>
        <w:t xml:space="preserve"> </w:t>
      </w:r>
      <w:r w:rsidR="0054026C" w:rsidRPr="00595154">
        <w:rPr>
          <w:rFonts w:ascii="Times New Roman" w:hAnsi="Times New Roman" w:cs="Times New Roman"/>
          <w:b/>
          <w:bCs/>
          <w:color w:val="auto"/>
        </w:rPr>
        <w:t>Изисквания за осигуряване на здравословни и безопасни условия на труд</w:t>
      </w:r>
    </w:p>
    <w:p w:rsidR="0054026C" w:rsidRPr="0054026C" w:rsidRDefault="0054026C" w:rsidP="0054026C">
      <w:pPr>
        <w:jc w:val="both"/>
        <w:rPr>
          <w:rFonts w:ascii="Times New Roman" w:hAnsi="Times New Roman" w:cs="Times New Roman"/>
          <w:b/>
          <w:bCs/>
          <w:color w:val="auto"/>
          <w:sz w:val="16"/>
          <w:szCs w:val="16"/>
        </w:rPr>
      </w:pPr>
    </w:p>
    <w:p w:rsidR="0054026C" w:rsidRPr="0054026C" w:rsidRDefault="0054026C" w:rsidP="0054026C">
      <w:pPr>
        <w:ind w:firstLine="720"/>
        <w:jc w:val="both"/>
        <w:rPr>
          <w:rFonts w:ascii="Times New Roman" w:hAnsi="Times New Roman" w:cs="Times New Roman"/>
          <w:color w:val="auto"/>
        </w:rPr>
      </w:pPr>
      <w:r w:rsidRPr="0054026C">
        <w:rPr>
          <w:rFonts w:ascii="Times New Roman" w:hAnsi="Times New Roman" w:cs="Times New Roman"/>
          <w:color w:val="auto"/>
        </w:rPr>
        <w:t xml:space="preserve"> Изпълнителят трябва да осигури здравословни и безопасни условия на труд на работниците чрез осигуряване на режим на работа съобразен с изискванията на Кодекса на труда и да спазва нормативните документи свързани с тези изисквания като осигуряване на работно облекло, лични предпазни средства при необходимост, изправност на техниката, начален и периодичен инструктаж  и др. Работниците, които обслужват и управляват машините трябва да бъдат снабдени и с инструкции, съдържащи изискванията по техника на безопасността, указанията на сигналната </w:t>
      </w:r>
      <w:r w:rsidRPr="0054026C">
        <w:rPr>
          <w:rFonts w:ascii="Times New Roman" w:hAnsi="Times New Roman" w:cs="Times New Roman"/>
          <w:color w:val="auto"/>
        </w:rPr>
        <w:lastRenderedPageBreak/>
        <w:t xml:space="preserve">система, правилата за управление на машината, правилата за определено натоварване и допустимата скорост на работа на машината и др. Отговорността на изпълнителя в случай, че при изпълнение на договора причини щети на работниците  е по реда на Кодекса на труда и Гражданския процесуален кодекс, а при  щети на трети лица е по реда на Гражданския процесуален кодекс. </w:t>
      </w:r>
    </w:p>
    <w:p w:rsidR="0054026C" w:rsidRPr="0054026C" w:rsidRDefault="0054026C" w:rsidP="0054026C">
      <w:pPr>
        <w:jc w:val="both"/>
        <w:rPr>
          <w:rFonts w:ascii="Times New Roman" w:hAnsi="Times New Roman" w:cs="Times New Roman"/>
          <w:color w:val="auto"/>
          <w:sz w:val="16"/>
          <w:szCs w:val="16"/>
        </w:rPr>
      </w:pPr>
      <w:r w:rsidRPr="0054026C">
        <w:rPr>
          <w:rFonts w:ascii="Times New Roman" w:hAnsi="Times New Roman" w:cs="Times New Roman"/>
          <w:color w:val="auto"/>
        </w:rPr>
        <w:t xml:space="preserve">           </w:t>
      </w:r>
    </w:p>
    <w:p w:rsidR="0054026C" w:rsidRPr="00283591" w:rsidRDefault="0054026C" w:rsidP="00595154">
      <w:pPr>
        <w:pStyle w:val="a6"/>
        <w:numPr>
          <w:ilvl w:val="1"/>
          <w:numId w:val="1"/>
        </w:numPr>
        <w:autoSpaceDE w:val="0"/>
        <w:autoSpaceDN w:val="0"/>
        <w:adjustRightInd w:val="0"/>
        <w:jc w:val="both"/>
        <w:rPr>
          <w:rFonts w:ascii="Times New Roman" w:hAnsi="Times New Roman" w:cs="Times New Roman"/>
          <w:b/>
          <w:bCs/>
          <w:color w:val="auto"/>
        </w:rPr>
      </w:pPr>
      <w:r w:rsidRPr="00283591">
        <w:rPr>
          <w:rFonts w:ascii="Times New Roman" w:hAnsi="Times New Roman" w:cs="Times New Roman"/>
          <w:b/>
          <w:bCs/>
          <w:color w:val="auto"/>
        </w:rPr>
        <w:t>Противопожарна охрана</w:t>
      </w:r>
    </w:p>
    <w:p w:rsidR="0054026C" w:rsidRPr="00283591" w:rsidRDefault="0054026C" w:rsidP="0054026C">
      <w:pPr>
        <w:jc w:val="both"/>
        <w:rPr>
          <w:rFonts w:ascii="Times New Roman" w:hAnsi="Times New Roman" w:cs="Times New Roman"/>
          <w:color w:val="auto"/>
          <w:sz w:val="16"/>
          <w:szCs w:val="16"/>
        </w:rPr>
      </w:pPr>
    </w:p>
    <w:p w:rsidR="0054026C" w:rsidRPr="00283591" w:rsidRDefault="0054026C" w:rsidP="0054026C">
      <w:pPr>
        <w:ind w:firstLine="720"/>
        <w:jc w:val="both"/>
        <w:rPr>
          <w:rFonts w:ascii="Times New Roman" w:hAnsi="Times New Roman" w:cs="Times New Roman"/>
          <w:color w:val="auto"/>
        </w:rPr>
      </w:pPr>
      <w:r w:rsidRPr="00283591">
        <w:rPr>
          <w:rFonts w:ascii="Times New Roman" w:hAnsi="Times New Roman" w:cs="Times New Roman"/>
          <w:color w:val="auto"/>
        </w:rPr>
        <w:t>При изпълнение на поръчката изпълнителят трябва да се съобразява включително да инструктира работниците си и за спазване на следните правила:</w:t>
      </w:r>
    </w:p>
    <w:p w:rsidR="0054026C" w:rsidRPr="00283591" w:rsidRDefault="0054026C" w:rsidP="0054026C">
      <w:pPr>
        <w:ind w:firstLine="720"/>
        <w:jc w:val="both"/>
        <w:rPr>
          <w:rFonts w:ascii="Times New Roman" w:hAnsi="Times New Roman" w:cs="Times New Roman"/>
          <w:color w:val="auto"/>
        </w:rPr>
      </w:pPr>
      <w:r w:rsidRPr="00283591">
        <w:rPr>
          <w:rFonts w:ascii="Times New Roman" w:hAnsi="Times New Roman" w:cs="Times New Roman"/>
          <w:color w:val="auto"/>
        </w:rPr>
        <w:t>Забранява се гасенето с вода на запалени течни горива. Същото да се извършва с пясък или със специални пянообразуващи и други подходящи пожарогасителни средства.</w:t>
      </w:r>
    </w:p>
    <w:p w:rsidR="0054026C" w:rsidRPr="0054026C" w:rsidRDefault="0054026C" w:rsidP="0054026C">
      <w:pPr>
        <w:ind w:firstLine="720"/>
        <w:jc w:val="both"/>
        <w:rPr>
          <w:rFonts w:ascii="Times New Roman" w:hAnsi="Times New Roman" w:cs="Times New Roman"/>
          <w:color w:val="auto"/>
        </w:rPr>
      </w:pPr>
      <w:r w:rsidRPr="00283591">
        <w:rPr>
          <w:rFonts w:ascii="Times New Roman" w:hAnsi="Times New Roman" w:cs="Times New Roman"/>
          <w:color w:val="auto"/>
        </w:rPr>
        <w:t>Пушенето и паленето на огън да става на определени за целта пожарообезопасени места. В случай на пожар, да не се гасят с вода варели с нефт и нефтопродукти и др.</w:t>
      </w:r>
    </w:p>
    <w:p w:rsidR="007127F8" w:rsidRDefault="007127F8" w:rsidP="007127F8">
      <w:pPr>
        <w:jc w:val="both"/>
        <w:rPr>
          <w:rFonts w:ascii="Times New Roman" w:hAnsi="Times New Roman" w:cs="Times New Roman"/>
          <w:b/>
          <w:bCs/>
          <w:color w:val="auto"/>
        </w:rPr>
      </w:pPr>
    </w:p>
    <w:p w:rsidR="0054026C" w:rsidRPr="007127F8" w:rsidRDefault="00595154" w:rsidP="00595154">
      <w:pPr>
        <w:ind w:firstLine="720"/>
        <w:jc w:val="both"/>
        <w:rPr>
          <w:rFonts w:ascii="Times New Roman" w:hAnsi="Times New Roman" w:cs="Times New Roman"/>
          <w:b/>
          <w:bCs/>
          <w:color w:val="auto"/>
          <w:sz w:val="10"/>
          <w:szCs w:val="10"/>
        </w:rPr>
      </w:pPr>
      <w:r>
        <w:rPr>
          <w:rFonts w:ascii="Times New Roman" w:hAnsi="Times New Roman" w:cs="Times New Roman"/>
          <w:b/>
          <w:bCs/>
          <w:color w:val="auto"/>
        </w:rPr>
        <w:t>8</w:t>
      </w:r>
      <w:r w:rsidR="007127F8">
        <w:rPr>
          <w:rFonts w:ascii="Times New Roman" w:hAnsi="Times New Roman" w:cs="Times New Roman"/>
          <w:b/>
          <w:bCs/>
          <w:color w:val="auto"/>
        </w:rPr>
        <w:t xml:space="preserve">.  </w:t>
      </w:r>
      <w:r w:rsidR="0054026C" w:rsidRPr="007127F8">
        <w:rPr>
          <w:rFonts w:ascii="Times New Roman" w:hAnsi="Times New Roman" w:cs="Times New Roman"/>
          <w:b/>
          <w:bCs/>
          <w:color w:val="auto"/>
        </w:rPr>
        <w:t>БХТПБ по време на изпълнението на договора</w:t>
      </w:r>
    </w:p>
    <w:p w:rsidR="0054026C" w:rsidRPr="0054026C" w:rsidRDefault="0054026C" w:rsidP="0054026C">
      <w:pPr>
        <w:ind w:firstLine="720"/>
        <w:jc w:val="both"/>
        <w:rPr>
          <w:rFonts w:ascii="Times New Roman" w:hAnsi="Times New Roman" w:cs="Times New Roman"/>
          <w:b/>
          <w:bCs/>
          <w:color w:val="auto"/>
          <w:sz w:val="10"/>
          <w:szCs w:val="10"/>
        </w:rPr>
      </w:pPr>
    </w:p>
    <w:p w:rsidR="0054026C" w:rsidRPr="0054026C" w:rsidRDefault="0054026C" w:rsidP="007127F8">
      <w:pPr>
        <w:ind w:firstLine="630"/>
        <w:jc w:val="both"/>
        <w:rPr>
          <w:rFonts w:ascii="Times New Roman" w:hAnsi="Times New Roman" w:cs="Times New Roman"/>
          <w:b/>
          <w:bCs/>
          <w:color w:val="auto"/>
        </w:rPr>
      </w:pPr>
      <w:r w:rsidRPr="0054026C">
        <w:rPr>
          <w:rFonts w:ascii="Times New Roman" w:hAnsi="Times New Roman" w:cs="Times New Roman"/>
          <w:color w:val="auto"/>
        </w:rPr>
        <w:t xml:space="preserve"> </w:t>
      </w:r>
      <w:r w:rsidRPr="0054026C">
        <w:rPr>
          <w:rFonts w:ascii="Times New Roman" w:hAnsi="Times New Roman" w:cs="Times New Roman"/>
          <w:color w:val="auto"/>
        </w:rPr>
        <w:tab/>
        <w:t>Работодателите и лицата, които ръководят и/или управляват трудовите процеси, се задължават да осигурят и утвърдят инструкции по безопасност, хигиена на труда и пожарна безопасност (БХТПБ) за отделните видове работни места съгласно изискванията за безопасност на труда, установени в нормативните актове, стандартизационните документи и паспортите на работното оборудване.</w:t>
      </w:r>
    </w:p>
    <w:p w:rsidR="0054026C" w:rsidRPr="0054026C" w:rsidRDefault="0054026C" w:rsidP="0054026C">
      <w:pPr>
        <w:jc w:val="both"/>
        <w:rPr>
          <w:rFonts w:ascii="Times New Roman" w:hAnsi="Times New Roman" w:cs="Times New Roman"/>
          <w:color w:val="auto"/>
          <w:sz w:val="16"/>
          <w:szCs w:val="16"/>
        </w:rPr>
      </w:pPr>
    </w:p>
    <w:p w:rsidR="0054026C" w:rsidRPr="0054026C" w:rsidRDefault="0054026C" w:rsidP="0054026C">
      <w:pPr>
        <w:ind w:firstLine="720"/>
        <w:jc w:val="both"/>
        <w:rPr>
          <w:rFonts w:ascii="Times New Roman" w:hAnsi="Times New Roman" w:cs="Times New Roman"/>
          <w:b/>
          <w:bCs/>
          <w:color w:val="auto"/>
        </w:rPr>
      </w:pPr>
      <w:r w:rsidRPr="0054026C">
        <w:rPr>
          <w:rFonts w:ascii="Times New Roman" w:hAnsi="Times New Roman" w:cs="Times New Roman"/>
          <w:b/>
          <w:bCs/>
          <w:color w:val="auto"/>
        </w:rPr>
        <w:t>Забранява се допускането до работа на лица, които:</w:t>
      </w:r>
    </w:p>
    <w:p w:rsidR="0054026C" w:rsidRPr="0054026C" w:rsidRDefault="0054026C" w:rsidP="0054026C">
      <w:pPr>
        <w:jc w:val="both"/>
        <w:rPr>
          <w:rFonts w:ascii="Times New Roman" w:hAnsi="Times New Roman" w:cs="Times New Roman"/>
          <w:b/>
          <w:bCs/>
          <w:color w:val="auto"/>
          <w:sz w:val="10"/>
          <w:szCs w:val="10"/>
        </w:rPr>
      </w:pPr>
    </w:p>
    <w:p w:rsidR="0054026C" w:rsidRPr="0054026C" w:rsidRDefault="0054026C" w:rsidP="0036501B">
      <w:pPr>
        <w:ind w:firstLine="720"/>
        <w:jc w:val="both"/>
        <w:rPr>
          <w:rFonts w:ascii="Times New Roman" w:hAnsi="Times New Roman" w:cs="Times New Roman"/>
          <w:color w:val="auto"/>
        </w:rPr>
      </w:pPr>
      <w:r w:rsidRPr="0054026C">
        <w:rPr>
          <w:rFonts w:ascii="Times New Roman" w:hAnsi="Times New Roman" w:cs="Times New Roman"/>
          <w:color w:val="auto"/>
        </w:rPr>
        <w:t>Имат противопоказни заболявания спрямо условията на работата.</w:t>
      </w:r>
    </w:p>
    <w:p w:rsidR="0054026C" w:rsidRPr="0054026C" w:rsidRDefault="0054026C" w:rsidP="0036501B">
      <w:pPr>
        <w:ind w:firstLine="720"/>
        <w:jc w:val="both"/>
        <w:rPr>
          <w:rFonts w:ascii="Times New Roman" w:hAnsi="Times New Roman" w:cs="Times New Roman"/>
          <w:color w:val="auto"/>
        </w:rPr>
      </w:pPr>
      <w:r w:rsidRPr="0054026C">
        <w:rPr>
          <w:rFonts w:ascii="Times New Roman" w:hAnsi="Times New Roman" w:cs="Times New Roman"/>
          <w:color w:val="auto"/>
        </w:rPr>
        <w:t xml:space="preserve">Поради временно възникнали здравословни, битови и т.н причини (употреба на алкохол, упойващи вещества, неразположение и т.н.) не са в състояние да извършват работата по изпълнение предмета на поръчката или би възникнала опасност за живота и здравето им, на трети лица или целостта и изправността на работното оборудване. </w:t>
      </w:r>
    </w:p>
    <w:p w:rsidR="0054026C" w:rsidRPr="0054026C" w:rsidRDefault="0054026C" w:rsidP="0054026C">
      <w:pPr>
        <w:jc w:val="both"/>
        <w:rPr>
          <w:rFonts w:ascii="Times New Roman" w:hAnsi="Times New Roman" w:cs="Times New Roman"/>
          <w:color w:val="auto"/>
          <w:sz w:val="16"/>
          <w:szCs w:val="16"/>
        </w:rPr>
      </w:pPr>
      <w:r w:rsidRPr="0054026C">
        <w:rPr>
          <w:rFonts w:ascii="Times New Roman" w:hAnsi="Times New Roman" w:cs="Times New Roman"/>
          <w:color w:val="auto"/>
        </w:rPr>
        <w:t xml:space="preserve">   </w:t>
      </w:r>
    </w:p>
    <w:p w:rsidR="0054026C" w:rsidRPr="0036501B" w:rsidRDefault="0054026C" w:rsidP="00595154">
      <w:pPr>
        <w:pStyle w:val="a6"/>
        <w:numPr>
          <w:ilvl w:val="1"/>
          <w:numId w:val="23"/>
        </w:numPr>
        <w:ind w:left="0" w:firstLine="720"/>
        <w:jc w:val="both"/>
        <w:rPr>
          <w:rFonts w:ascii="Times New Roman" w:hAnsi="Times New Roman" w:cs="Times New Roman"/>
          <w:b/>
          <w:bCs/>
          <w:color w:val="auto"/>
        </w:rPr>
      </w:pPr>
      <w:r w:rsidRPr="0036501B">
        <w:rPr>
          <w:rFonts w:ascii="Times New Roman" w:hAnsi="Times New Roman" w:cs="Times New Roman"/>
          <w:b/>
          <w:bCs/>
          <w:color w:val="auto"/>
        </w:rPr>
        <w:t>Екология</w:t>
      </w:r>
    </w:p>
    <w:p w:rsidR="0054026C" w:rsidRPr="0054026C" w:rsidRDefault="0054026C" w:rsidP="0054026C">
      <w:pPr>
        <w:jc w:val="both"/>
        <w:rPr>
          <w:rFonts w:ascii="Times New Roman" w:hAnsi="Times New Roman" w:cs="Times New Roman"/>
          <w:b/>
          <w:bCs/>
          <w:color w:val="auto"/>
          <w:sz w:val="10"/>
          <w:szCs w:val="10"/>
        </w:rPr>
      </w:pPr>
    </w:p>
    <w:p w:rsidR="0054026C" w:rsidRPr="0054026C" w:rsidRDefault="0054026C" w:rsidP="009F4DAE">
      <w:pPr>
        <w:ind w:firstLine="720"/>
        <w:jc w:val="both"/>
        <w:rPr>
          <w:rFonts w:ascii="Times New Roman" w:hAnsi="Times New Roman" w:cs="Times New Roman"/>
          <w:color w:val="auto"/>
        </w:rPr>
      </w:pPr>
      <w:r w:rsidRPr="0054026C">
        <w:rPr>
          <w:rFonts w:ascii="Times New Roman" w:hAnsi="Times New Roman" w:cs="Times New Roman"/>
          <w:color w:val="auto"/>
        </w:rPr>
        <w:t>Използваните машини трябва да са сравнително нови и в добро техническо състояние, така че да не създават прекомерно замърсяване на въздуха и околната среда. Трябва да се спазва екологичното законодателството свързано с тази област на действие.</w:t>
      </w:r>
    </w:p>
    <w:p w:rsidR="0054026C" w:rsidRPr="0054026C" w:rsidRDefault="0054026C" w:rsidP="0054026C">
      <w:pPr>
        <w:jc w:val="both"/>
        <w:rPr>
          <w:rFonts w:ascii="Times New Roman" w:hAnsi="Times New Roman" w:cs="Times New Roman"/>
          <w:b/>
          <w:bCs/>
          <w:color w:val="auto"/>
        </w:rPr>
      </w:pPr>
    </w:p>
    <w:p w:rsidR="00A24F97" w:rsidRPr="009F4DAE" w:rsidRDefault="00A24F97" w:rsidP="009F4DAE">
      <w:pPr>
        <w:pStyle w:val="Bodytext61"/>
        <w:shd w:val="clear" w:color="auto" w:fill="auto"/>
        <w:spacing w:after="0" w:line="240" w:lineRule="auto"/>
        <w:ind w:firstLine="0"/>
        <w:jc w:val="center"/>
        <w:rPr>
          <w:rStyle w:val="Bodytext6Italic"/>
          <w:b/>
          <w:bCs/>
          <w:sz w:val="24"/>
          <w:szCs w:val="24"/>
        </w:rPr>
      </w:pPr>
      <w:r w:rsidRPr="009F4DAE">
        <w:rPr>
          <w:rStyle w:val="Bodytext6Italic"/>
          <w:b/>
          <w:bCs/>
          <w:sz w:val="24"/>
          <w:szCs w:val="24"/>
        </w:rPr>
        <w:t>III. ИЗИСКВАНИЯ КЪМ УЧАСТНИЦИТЕ</w:t>
      </w:r>
    </w:p>
    <w:p w:rsidR="009F4DAE" w:rsidRPr="009F4DAE" w:rsidRDefault="009F4DAE" w:rsidP="009F4DAE">
      <w:pPr>
        <w:pStyle w:val="Bodytext61"/>
        <w:shd w:val="clear" w:color="auto" w:fill="auto"/>
        <w:spacing w:after="0" w:line="240" w:lineRule="auto"/>
        <w:ind w:firstLine="0"/>
        <w:jc w:val="center"/>
        <w:rPr>
          <w:sz w:val="10"/>
          <w:szCs w:val="10"/>
        </w:rPr>
      </w:pPr>
    </w:p>
    <w:p w:rsidR="009F4DAE" w:rsidRPr="009F4DAE" w:rsidRDefault="00A24F97" w:rsidP="009F4DAE">
      <w:pPr>
        <w:pStyle w:val="Bodytext61"/>
        <w:numPr>
          <w:ilvl w:val="0"/>
          <w:numId w:val="19"/>
        </w:numPr>
        <w:shd w:val="clear" w:color="auto" w:fill="auto"/>
        <w:spacing w:after="0" w:line="264" w:lineRule="exact"/>
        <w:rPr>
          <w:sz w:val="6"/>
          <w:szCs w:val="6"/>
        </w:rPr>
      </w:pPr>
      <w:r w:rsidRPr="009F4DAE">
        <w:rPr>
          <w:sz w:val="24"/>
          <w:szCs w:val="24"/>
        </w:rPr>
        <w:t>Общи изисквания към участниците</w:t>
      </w:r>
    </w:p>
    <w:p w:rsidR="009F4DAE" w:rsidRPr="009F4DAE" w:rsidRDefault="009F4DAE" w:rsidP="009F4DAE">
      <w:pPr>
        <w:pStyle w:val="a4"/>
        <w:shd w:val="clear" w:color="auto" w:fill="auto"/>
        <w:tabs>
          <w:tab w:val="left" w:pos="1119"/>
        </w:tabs>
        <w:spacing w:line="240" w:lineRule="auto"/>
        <w:ind w:right="14" w:firstLine="0"/>
        <w:jc w:val="both"/>
        <w:rPr>
          <w:sz w:val="6"/>
          <w:szCs w:val="6"/>
        </w:rPr>
      </w:pPr>
    </w:p>
    <w:p w:rsidR="00A24F97" w:rsidRPr="009F4DAE" w:rsidRDefault="00A24F97" w:rsidP="0036501B">
      <w:pPr>
        <w:pStyle w:val="a4"/>
        <w:numPr>
          <w:ilvl w:val="0"/>
          <w:numId w:val="6"/>
        </w:numPr>
        <w:shd w:val="clear" w:color="auto" w:fill="auto"/>
        <w:tabs>
          <w:tab w:val="left" w:pos="990"/>
        </w:tabs>
        <w:spacing w:line="264" w:lineRule="exact"/>
        <w:ind w:left="14" w:right="14" w:firstLine="706"/>
        <w:jc w:val="both"/>
        <w:rPr>
          <w:sz w:val="24"/>
          <w:szCs w:val="24"/>
        </w:rPr>
      </w:pPr>
      <w:r w:rsidRPr="009F4DAE">
        <w:rPr>
          <w:sz w:val="24"/>
          <w:szCs w:val="24"/>
        </w:rPr>
        <w:t>Участници могат да бъдат български и/или чуждестранни физически и/или юридически лица, или обединения между тях. Участниците следва да отговарят на условията на Възложителя, съгласно н</w:t>
      </w:r>
      <w:r w:rsidR="00C13F1A" w:rsidRPr="009F4DAE">
        <w:rPr>
          <w:sz w:val="24"/>
          <w:szCs w:val="24"/>
        </w:rPr>
        <w:t>астоящата документация, ЗОП, ПП</w:t>
      </w:r>
      <w:r w:rsidRPr="009F4DAE">
        <w:rPr>
          <w:sz w:val="24"/>
          <w:szCs w:val="24"/>
        </w:rPr>
        <w:t>ЗОП и приложимата нормативна уредба.</w:t>
      </w:r>
      <w:r w:rsidRPr="009F4DAE">
        <w:rPr>
          <w:rStyle w:val="BodytextBold17"/>
          <w:color w:val="auto"/>
          <w:sz w:val="24"/>
          <w:szCs w:val="24"/>
        </w:rPr>
        <w:t xml:space="preserve"> </w:t>
      </w:r>
      <w:bookmarkStart w:id="11" w:name="_Hlk483230522"/>
      <w:r w:rsidRPr="009F4DAE">
        <w:rPr>
          <w:rStyle w:val="BodytextBold17"/>
          <w:color w:val="auto"/>
          <w:sz w:val="24"/>
          <w:szCs w:val="24"/>
        </w:rPr>
        <w:t>Възложителят отстранява от участие в процедурата участник, който не отговаря на нормативните изисквания или на някое от условията на Възложителя.</w:t>
      </w:r>
    </w:p>
    <w:bookmarkEnd w:id="11"/>
    <w:p w:rsidR="00A24F97" w:rsidRPr="009F4DAE" w:rsidRDefault="00A24F97">
      <w:pPr>
        <w:pStyle w:val="a4"/>
        <w:numPr>
          <w:ilvl w:val="0"/>
          <w:numId w:val="6"/>
        </w:numPr>
        <w:shd w:val="clear" w:color="auto" w:fill="auto"/>
        <w:tabs>
          <w:tab w:val="left" w:pos="1095"/>
        </w:tabs>
        <w:spacing w:line="264" w:lineRule="exact"/>
        <w:ind w:left="20" w:right="20" w:firstLine="680"/>
        <w:jc w:val="both"/>
        <w:rPr>
          <w:sz w:val="24"/>
          <w:szCs w:val="24"/>
        </w:rPr>
      </w:pPr>
      <w:r w:rsidRPr="009F4DAE">
        <w:rPr>
          <w:sz w:val="24"/>
          <w:szCs w:val="24"/>
        </w:rPr>
        <w:t>За участника следва да не са налице обстоятелствата по чл. 54, ал. 1, т. 1-5 и 7 от ЗОП.</w:t>
      </w:r>
    </w:p>
    <w:p w:rsidR="00A24F97" w:rsidRPr="009F4DAE" w:rsidRDefault="00A24F97">
      <w:pPr>
        <w:pStyle w:val="a4"/>
        <w:shd w:val="clear" w:color="auto" w:fill="auto"/>
        <w:spacing w:line="264" w:lineRule="exact"/>
        <w:ind w:left="20" w:right="20" w:firstLine="680"/>
        <w:jc w:val="both"/>
        <w:rPr>
          <w:sz w:val="24"/>
          <w:szCs w:val="24"/>
        </w:rPr>
      </w:pPr>
      <w:r w:rsidRPr="009F4DAE">
        <w:rPr>
          <w:sz w:val="24"/>
          <w:szCs w:val="24"/>
        </w:rPr>
        <w:t>Липсата на обстоятелства по чл. 54, ал. 1, т. 1-5 и 7 от ЗОП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съгласно чл. 54, ал. 2 от ЗОП.</w:t>
      </w:r>
    </w:p>
    <w:p w:rsidR="00A24F97" w:rsidRPr="009F4DAE" w:rsidRDefault="00A24F97">
      <w:pPr>
        <w:pStyle w:val="a4"/>
        <w:shd w:val="clear" w:color="auto" w:fill="auto"/>
        <w:spacing w:line="264" w:lineRule="exact"/>
        <w:ind w:left="20" w:right="20" w:firstLine="680"/>
        <w:jc w:val="both"/>
        <w:rPr>
          <w:sz w:val="24"/>
          <w:szCs w:val="24"/>
        </w:rPr>
      </w:pPr>
      <w:r w:rsidRPr="009F4DAE">
        <w:rPr>
          <w:sz w:val="24"/>
          <w:szCs w:val="24"/>
        </w:rPr>
        <w:lastRenderedPageBreak/>
        <w:t>Участникът декларира липсата на обстоятелствата с представянето на декларации по образец от настоящата документация. Участникът избран за изпълнител при сключване на договора за обществена поръчка следва да представи актуални документи, удостоверяващи липсата на основанията за отстраняване от процедурата.</w:t>
      </w:r>
    </w:p>
    <w:p w:rsidR="00A24F97" w:rsidRPr="009F4DAE" w:rsidRDefault="00A24F97">
      <w:pPr>
        <w:pStyle w:val="a4"/>
        <w:shd w:val="clear" w:color="auto" w:fill="auto"/>
        <w:spacing w:line="264" w:lineRule="exact"/>
        <w:ind w:left="20" w:right="20" w:firstLine="680"/>
        <w:jc w:val="both"/>
        <w:rPr>
          <w:sz w:val="24"/>
          <w:szCs w:val="24"/>
        </w:rPr>
      </w:pPr>
      <w:r w:rsidRPr="009F4DAE">
        <w:rPr>
          <w:rStyle w:val="BodytextBold16"/>
          <w:color w:val="auto"/>
          <w:sz w:val="24"/>
          <w:szCs w:val="24"/>
        </w:rPr>
        <w:t>Забележка:</w:t>
      </w:r>
      <w:r w:rsidRPr="009F4DAE">
        <w:rPr>
          <w:sz w:val="24"/>
          <w:szCs w:val="24"/>
        </w:rPr>
        <w:t xml:space="preserve"> В случай, че за кандидата или участника са налице основанията по чл.54, ал.1, т. 1-5 или 7 от ЗОП, същият може да представи доказателства по чл.56 от ЗОП, че е предприел мерки, които гарантират неговата надеждност, въпреки наличието на съответното основание за отстраняване.</w:t>
      </w:r>
    </w:p>
    <w:p w:rsidR="00A24F97" w:rsidRPr="009F4DAE" w:rsidRDefault="00A24F97">
      <w:pPr>
        <w:pStyle w:val="a4"/>
        <w:numPr>
          <w:ilvl w:val="0"/>
          <w:numId w:val="6"/>
        </w:numPr>
        <w:shd w:val="clear" w:color="auto" w:fill="auto"/>
        <w:tabs>
          <w:tab w:val="left" w:pos="1196"/>
        </w:tabs>
        <w:spacing w:line="264" w:lineRule="exact"/>
        <w:ind w:left="20" w:right="20" w:firstLine="680"/>
        <w:jc w:val="both"/>
        <w:rPr>
          <w:sz w:val="24"/>
          <w:szCs w:val="24"/>
        </w:rPr>
      </w:pPr>
      <w:r w:rsidRPr="009F4DAE">
        <w:rPr>
          <w:sz w:val="24"/>
          <w:szCs w:val="24"/>
        </w:rPr>
        <w:t>На основание чл.</w:t>
      </w:r>
      <w:r w:rsidR="008A761F">
        <w:rPr>
          <w:sz w:val="24"/>
          <w:szCs w:val="24"/>
        </w:rPr>
        <w:t>3</w:t>
      </w:r>
      <w:r w:rsidRPr="009F4DAE">
        <w:rPr>
          <w:sz w:val="24"/>
          <w:szCs w:val="24"/>
        </w:rPr>
        <w:t>,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дружества, регистрирани в юрисдикции с преференциален данъчен режим, и на свързаните с тях лица се забранява пряко или косвено да участват в процедури по възлагане на обществени поръчки по ЗОП и нормативните актове по прилагането му, независимо от характера и стойността на обществената поръчка, включително и чрез гражданско дружество/консорциум, в което участва дружеството, регистрирано в юрисдикция с преференциален данъчен режим, освен ако не са налице основанията на чл.4 от горепосочения закон.</w:t>
      </w:r>
    </w:p>
    <w:p w:rsidR="00A24F97" w:rsidRPr="009F4DAE" w:rsidRDefault="00A24F97">
      <w:pPr>
        <w:pStyle w:val="a4"/>
        <w:shd w:val="clear" w:color="auto" w:fill="auto"/>
        <w:spacing w:line="264" w:lineRule="exact"/>
        <w:ind w:left="20" w:right="20" w:firstLine="680"/>
        <w:jc w:val="both"/>
        <w:rPr>
          <w:sz w:val="24"/>
          <w:szCs w:val="24"/>
        </w:rPr>
      </w:pPr>
      <w:r w:rsidRPr="009F4DAE">
        <w:rPr>
          <w:sz w:val="24"/>
          <w:szCs w:val="24"/>
        </w:rPr>
        <w:t>Участникът декларира съответствието си с изискванията на закона с представянето на декларация по образец от настоящата документация.</w:t>
      </w:r>
    </w:p>
    <w:p w:rsidR="00A24F97" w:rsidRPr="009F4DAE" w:rsidRDefault="00A24F97">
      <w:pPr>
        <w:pStyle w:val="a4"/>
        <w:numPr>
          <w:ilvl w:val="0"/>
          <w:numId w:val="6"/>
        </w:numPr>
        <w:shd w:val="clear" w:color="auto" w:fill="auto"/>
        <w:tabs>
          <w:tab w:val="left" w:pos="1105"/>
        </w:tabs>
        <w:spacing w:line="264" w:lineRule="exact"/>
        <w:ind w:left="20" w:right="20" w:firstLine="680"/>
        <w:jc w:val="both"/>
        <w:rPr>
          <w:sz w:val="24"/>
          <w:szCs w:val="24"/>
        </w:rPr>
      </w:pPr>
      <w:r w:rsidRPr="009F4DAE">
        <w:rPr>
          <w:sz w:val="24"/>
          <w:szCs w:val="24"/>
        </w:rPr>
        <w:t>Когато участник е обединение, което не е регистрирано като самостоятелно юридическо лице, партньорите в обединението/консорциума сключват споразумение, в което задължително посочват следната информация както и информация относно:</w:t>
      </w:r>
    </w:p>
    <w:p w:rsidR="00A24F97" w:rsidRPr="009F4DAE" w:rsidRDefault="00A24F97">
      <w:pPr>
        <w:pStyle w:val="a4"/>
        <w:numPr>
          <w:ilvl w:val="0"/>
          <w:numId w:val="7"/>
        </w:numPr>
        <w:shd w:val="clear" w:color="auto" w:fill="auto"/>
        <w:tabs>
          <w:tab w:val="left" w:pos="1247"/>
        </w:tabs>
        <w:spacing w:line="264" w:lineRule="exact"/>
        <w:ind w:left="20" w:firstLine="680"/>
        <w:jc w:val="both"/>
        <w:rPr>
          <w:sz w:val="24"/>
          <w:szCs w:val="24"/>
        </w:rPr>
      </w:pPr>
      <w:r w:rsidRPr="009F4DAE">
        <w:rPr>
          <w:sz w:val="24"/>
          <w:szCs w:val="24"/>
        </w:rPr>
        <w:t>правата и задълженията на участниците в обединението;</w:t>
      </w:r>
    </w:p>
    <w:p w:rsidR="00A24F97" w:rsidRPr="009F4DAE" w:rsidRDefault="00A24F97">
      <w:pPr>
        <w:pStyle w:val="a4"/>
        <w:numPr>
          <w:ilvl w:val="0"/>
          <w:numId w:val="7"/>
        </w:numPr>
        <w:shd w:val="clear" w:color="auto" w:fill="auto"/>
        <w:tabs>
          <w:tab w:val="left" w:pos="1242"/>
        </w:tabs>
        <w:spacing w:line="264" w:lineRule="exact"/>
        <w:ind w:left="20" w:firstLine="680"/>
        <w:jc w:val="both"/>
        <w:rPr>
          <w:sz w:val="24"/>
          <w:szCs w:val="24"/>
        </w:rPr>
      </w:pPr>
      <w:r w:rsidRPr="009F4DAE">
        <w:rPr>
          <w:sz w:val="24"/>
          <w:szCs w:val="24"/>
        </w:rPr>
        <w:t>разпределението на отговорността между членовете на обединението;</w:t>
      </w:r>
    </w:p>
    <w:p w:rsidR="00A24F97" w:rsidRPr="009F4DAE" w:rsidRDefault="00A24F97">
      <w:pPr>
        <w:pStyle w:val="a4"/>
        <w:numPr>
          <w:ilvl w:val="0"/>
          <w:numId w:val="7"/>
        </w:numPr>
        <w:shd w:val="clear" w:color="auto" w:fill="auto"/>
        <w:tabs>
          <w:tab w:val="left" w:pos="1242"/>
        </w:tabs>
        <w:spacing w:line="264" w:lineRule="exact"/>
        <w:ind w:left="20" w:firstLine="680"/>
        <w:jc w:val="both"/>
        <w:rPr>
          <w:sz w:val="24"/>
          <w:szCs w:val="24"/>
        </w:rPr>
      </w:pPr>
      <w:r w:rsidRPr="009F4DAE">
        <w:rPr>
          <w:sz w:val="24"/>
          <w:szCs w:val="24"/>
        </w:rPr>
        <w:t>дейностите, които ще изпълнява всеки член на обединението;</w:t>
      </w:r>
    </w:p>
    <w:p w:rsidR="00A24F97" w:rsidRPr="009F4DAE" w:rsidRDefault="00A24F97">
      <w:pPr>
        <w:pStyle w:val="a4"/>
        <w:numPr>
          <w:ilvl w:val="0"/>
          <w:numId w:val="7"/>
        </w:numPr>
        <w:shd w:val="clear" w:color="auto" w:fill="auto"/>
        <w:tabs>
          <w:tab w:val="left" w:pos="1306"/>
        </w:tabs>
        <w:spacing w:line="264" w:lineRule="exact"/>
        <w:ind w:left="20" w:right="20" w:firstLine="680"/>
        <w:jc w:val="both"/>
        <w:rPr>
          <w:sz w:val="24"/>
          <w:szCs w:val="24"/>
        </w:rPr>
      </w:pPr>
      <w:r w:rsidRPr="009F4DAE">
        <w:rPr>
          <w:sz w:val="24"/>
          <w:szCs w:val="24"/>
        </w:rPr>
        <w:t>определяне на партньор, който ще представлява обединението</w:t>
      </w:r>
      <w:r w:rsidRPr="009F4DAE">
        <w:rPr>
          <w:rStyle w:val="BodytextItalic"/>
          <w:color w:val="auto"/>
          <w:sz w:val="24"/>
          <w:szCs w:val="24"/>
        </w:rPr>
        <w:t xml:space="preserve"> (може да бъде направено и в отделен/обособен документ);</w:t>
      </w:r>
    </w:p>
    <w:p w:rsidR="00A24F97" w:rsidRPr="009F4DAE" w:rsidRDefault="00A24F97">
      <w:pPr>
        <w:pStyle w:val="a4"/>
        <w:numPr>
          <w:ilvl w:val="0"/>
          <w:numId w:val="7"/>
        </w:numPr>
        <w:shd w:val="clear" w:color="auto" w:fill="auto"/>
        <w:tabs>
          <w:tab w:val="left" w:pos="1297"/>
        </w:tabs>
        <w:spacing w:line="264" w:lineRule="exact"/>
        <w:ind w:left="20" w:right="20" w:firstLine="680"/>
        <w:jc w:val="both"/>
        <w:rPr>
          <w:sz w:val="24"/>
          <w:szCs w:val="24"/>
        </w:rPr>
      </w:pPr>
      <w:r w:rsidRPr="009F4DAE">
        <w:rPr>
          <w:sz w:val="24"/>
          <w:szCs w:val="24"/>
        </w:rPr>
        <w:t>уговорена солидарна отговорност (заедно и поотделно) между членовете на обединението за изпълнението на договора.</w:t>
      </w:r>
    </w:p>
    <w:p w:rsidR="00A24F97" w:rsidRPr="009F4DAE" w:rsidRDefault="00A24F97">
      <w:pPr>
        <w:pStyle w:val="a4"/>
        <w:shd w:val="clear" w:color="auto" w:fill="auto"/>
        <w:spacing w:line="264" w:lineRule="exact"/>
        <w:ind w:left="20" w:right="20" w:firstLine="680"/>
        <w:jc w:val="both"/>
        <w:rPr>
          <w:sz w:val="24"/>
          <w:szCs w:val="24"/>
        </w:rPr>
      </w:pPr>
      <w:r w:rsidRPr="009F4DAE">
        <w:rPr>
          <w:sz w:val="24"/>
          <w:szCs w:val="24"/>
        </w:rPr>
        <w:t>Възложителят не изисква обединенията да имат определена правна форма, за да могат да представят оферта</w:t>
      </w:r>
    </w:p>
    <w:p w:rsidR="00A24F97" w:rsidRPr="009F4DAE" w:rsidRDefault="00A24F97">
      <w:pPr>
        <w:pStyle w:val="a4"/>
        <w:numPr>
          <w:ilvl w:val="0"/>
          <w:numId w:val="6"/>
        </w:numPr>
        <w:shd w:val="clear" w:color="auto" w:fill="auto"/>
        <w:tabs>
          <w:tab w:val="left" w:pos="1129"/>
        </w:tabs>
        <w:spacing w:line="264" w:lineRule="exact"/>
        <w:ind w:left="20" w:right="20" w:firstLine="680"/>
        <w:jc w:val="both"/>
        <w:rPr>
          <w:sz w:val="24"/>
          <w:szCs w:val="24"/>
        </w:rPr>
      </w:pPr>
      <w:r w:rsidRPr="009F4DAE">
        <w:rPr>
          <w:sz w:val="24"/>
          <w:szCs w:val="24"/>
        </w:rPr>
        <w:t>Участниците могат свободно да ползват подизпълнители, но задължително следва да са посочили това обстоятелство при подаване на офертата. В този случай те трябва да представят доказателство за поетите от подизпълнителите задължения.</w:t>
      </w:r>
    </w:p>
    <w:p w:rsidR="00A24F97" w:rsidRPr="009F4DAE" w:rsidRDefault="00A24F97" w:rsidP="004B2F28">
      <w:pPr>
        <w:pStyle w:val="a4"/>
        <w:shd w:val="clear" w:color="auto" w:fill="auto"/>
        <w:spacing w:line="264" w:lineRule="exact"/>
        <w:ind w:left="40" w:right="20" w:firstLine="680"/>
        <w:jc w:val="both"/>
        <w:rPr>
          <w:sz w:val="24"/>
          <w:szCs w:val="24"/>
        </w:rPr>
      </w:pPr>
      <w:r w:rsidRPr="009F4DAE">
        <w:rPr>
          <w:sz w:val="24"/>
          <w:szCs w:val="24"/>
        </w:rPr>
        <w:t xml:space="preserve">Независимо от възможността за използване на подизпълнители отговорността за изпълнение на договора за обществена поръчка е на изпълнителя. Подизпълнителите (ако има такива) трябва да отговарят на критериите за подбор в съответствие с дейностите, които ще извършват и за тях не трябва да са налице основанията за отстраняване от процедурата. В тази връзка всеки подизпълнител следва да бъдат представени отделни декларации по образец </w:t>
      </w:r>
      <w:r w:rsidR="00153C69" w:rsidRPr="009F4DAE">
        <w:rPr>
          <w:sz w:val="24"/>
          <w:szCs w:val="24"/>
        </w:rPr>
        <w:t>3</w:t>
      </w:r>
      <w:r w:rsidRPr="009F4DAE">
        <w:rPr>
          <w:sz w:val="24"/>
          <w:szCs w:val="24"/>
        </w:rPr>
        <w:t>-</w:t>
      </w:r>
      <w:r w:rsidR="00153C69" w:rsidRPr="009F4DAE">
        <w:rPr>
          <w:sz w:val="24"/>
          <w:szCs w:val="24"/>
        </w:rPr>
        <w:t>7</w:t>
      </w:r>
      <w:r w:rsidRPr="009F4DAE">
        <w:rPr>
          <w:sz w:val="24"/>
          <w:szCs w:val="24"/>
        </w:rPr>
        <w:t>.</w:t>
      </w:r>
    </w:p>
    <w:p w:rsidR="00A24F97" w:rsidRPr="009F4DAE" w:rsidRDefault="00A24F97">
      <w:pPr>
        <w:pStyle w:val="a4"/>
        <w:shd w:val="clear" w:color="auto" w:fill="auto"/>
        <w:spacing w:line="264" w:lineRule="exact"/>
        <w:ind w:left="40" w:firstLine="680"/>
        <w:jc w:val="both"/>
        <w:rPr>
          <w:sz w:val="24"/>
          <w:szCs w:val="24"/>
        </w:rPr>
      </w:pPr>
      <w:r w:rsidRPr="009F4DAE">
        <w:rPr>
          <w:sz w:val="24"/>
          <w:szCs w:val="24"/>
        </w:rPr>
        <w:t>Изпълнителите нямат право да:</w:t>
      </w:r>
    </w:p>
    <w:p w:rsidR="00A24F97" w:rsidRPr="009F4DAE" w:rsidRDefault="00A24F97">
      <w:pPr>
        <w:pStyle w:val="a4"/>
        <w:numPr>
          <w:ilvl w:val="0"/>
          <w:numId w:val="8"/>
        </w:numPr>
        <w:shd w:val="clear" w:color="auto" w:fill="auto"/>
        <w:tabs>
          <w:tab w:val="left" w:pos="1427"/>
        </w:tabs>
        <w:spacing w:line="264" w:lineRule="exact"/>
        <w:ind w:left="40" w:right="20" w:firstLine="680"/>
        <w:jc w:val="both"/>
        <w:rPr>
          <w:sz w:val="24"/>
          <w:szCs w:val="24"/>
        </w:rPr>
      </w:pPr>
      <w:r w:rsidRPr="009F4DAE">
        <w:rPr>
          <w:sz w:val="24"/>
          <w:szCs w:val="24"/>
        </w:rPr>
        <w:t>сключват договор за подизпълнение с лице, за което е налице обстоятелство по чл. 54, ал. 1, т. 1-5 и 7 от ЗОП;</w:t>
      </w:r>
    </w:p>
    <w:p w:rsidR="00A24F97" w:rsidRPr="009F4DAE" w:rsidRDefault="00A24F97">
      <w:pPr>
        <w:pStyle w:val="a4"/>
        <w:numPr>
          <w:ilvl w:val="0"/>
          <w:numId w:val="8"/>
        </w:numPr>
        <w:shd w:val="clear" w:color="auto" w:fill="auto"/>
        <w:tabs>
          <w:tab w:val="left" w:pos="1336"/>
        </w:tabs>
        <w:spacing w:line="264" w:lineRule="exact"/>
        <w:ind w:left="40" w:right="20" w:firstLine="680"/>
        <w:jc w:val="both"/>
        <w:rPr>
          <w:sz w:val="24"/>
          <w:szCs w:val="24"/>
        </w:rPr>
      </w:pPr>
      <w:r w:rsidRPr="009F4DAE">
        <w:rPr>
          <w:sz w:val="24"/>
          <w:szCs w:val="24"/>
        </w:rPr>
        <w:t>възлагат изпълнението на една или повече от дейностите, включени в предмета на обществената поръчка, на лица, които не са подизпълнители;</w:t>
      </w:r>
    </w:p>
    <w:p w:rsidR="00A24F97" w:rsidRPr="009F4DAE" w:rsidRDefault="00A24F97">
      <w:pPr>
        <w:pStyle w:val="a4"/>
        <w:numPr>
          <w:ilvl w:val="0"/>
          <w:numId w:val="8"/>
        </w:numPr>
        <w:shd w:val="clear" w:color="auto" w:fill="auto"/>
        <w:tabs>
          <w:tab w:val="left" w:pos="1298"/>
        </w:tabs>
        <w:spacing w:line="264" w:lineRule="exact"/>
        <w:ind w:left="40" w:right="20" w:firstLine="680"/>
        <w:jc w:val="both"/>
        <w:rPr>
          <w:sz w:val="24"/>
          <w:szCs w:val="24"/>
        </w:rPr>
      </w:pPr>
      <w:r w:rsidRPr="009F4DAE">
        <w:rPr>
          <w:sz w:val="24"/>
          <w:szCs w:val="24"/>
        </w:rPr>
        <w:t>заменят посочен в офертата подизпълнител, освен когато: за предложения подизпълнител е налице или възникне обстоятелство по чл. 54, ал. 1, т. 1-5 и 7 от ЗОП; 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подизпълнение; договорът за подизпълнение е прекратен по вина на подизпълнителя.</w:t>
      </w:r>
    </w:p>
    <w:p w:rsidR="00A24F97" w:rsidRPr="009F4DAE" w:rsidRDefault="00A24F97">
      <w:pPr>
        <w:pStyle w:val="a4"/>
        <w:shd w:val="clear" w:color="auto" w:fill="auto"/>
        <w:spacing w:after="95" w:line="264" w:lineRule="exact"/>
        <w:ind w:left="40" w:right="20" w:firstLine="680"/>
        <w:jc w:val="both"/>
        <w:rPr>
          <w:sz w:val="24"/>
          <w:szCs w:val="24"/>
        </w:rPr>
      </w:pPr>
      <w:r w:rsidRPr="009F4DAE">
        <w:rPr>
          <w:sz w:val="24"/>
          <w:szCs w:val="24"/>
        </w:rPr>
        <w:lastRenderedPageBreak/>
        <w:t>1.6. При изготвяне на офертата участниците следва да спазват задълженията, свързани с данъци и осигуровки, опазване на околната среда, закрила на заетостта и условията на труд.</w:t>
      </w:r>
    </w:p>
    <w:p w:rsidR="004B2F28" w:rsidRPr="00DE7663" w:rsidRDefault="004B2F28">
      <w:pPr>
        <w:pStyle w:val="Heading10"/>
        <w:keepNext/>
        <w:keepLines/>
        <w:shd w:val="clear" w:color="auto" w:fill="auto"/>
        <w:spacing w:before="0" w:after="8" w:line="220" w:lineRule="exact"/>
        <w:ind w:left="40"/>
        <w:rPr>
          <w:color w:val="FF0000"/>
          <w:sz w:val="24"/>
          <w:szCs w:val="24"/>
        </w:rPr>
      </w:pPr>
      <w:bookmarkStart w:id="12" w:name="bookmark16"/>
    </w:p>
    <w:p w:rsidR="00A24F97" w:rsidRPr="009F4DAE" w:rsidRDefault="00A24F97">
      <w:pPr>
        <w:pStyle w:val="Heading10"/>
        <w:keepNext/>
        <w:keepLines/>
        <w:shd w:val="clear" w:color="auto" w:fill="auto"/>
        <w:spacing w:before="0" w:after="8" w:line="220" w:lineRule="exact"/>
        <w:ind w:left="40"/>
        <w:rPr>
          <w:sz w:val="24"/>
          <w:szCs w:val="24"/>
        </w:rPr>
      </w:pPr>
      <w:r w:rsidRPr="009F4DAE">
        <w:rPr>
          <w:sz w:val="24"/>
          <w:szCs w:val="24"/>
        </w:rPr>
        <w:t>2. Критерии за подбор</w:t>
      </w:r>
      <w:bookmarkEnd w:id="12"/>
    </w:p>
    <w:p w:rsidR="004B2F28" w:rsidRPr="00DE7663" w:rsidRDefault="004B2F28">
      <w:pPr>
        <w:pStyle w:val="a4"/>
        <w:shd w:val="clear" w:color="auto" w:fill="auto"/>
        <w:spacing w:line="220" w:lineRule="exact"/>
        <w:ind w:left="40" w:firstLine="680"/>
        <w:jc w:val="both"/>
        <w:rPr>
          <w:color w:val="FF0000"/>
          <w:sz w:val="6"/>
          <w:szCs w:val="6"/>
        </w:rPr>
      </w:pPr>
    </w:p>
    <w:p w:rsidR="00A24F97" w:rsidRPr="00CE2FDE" w:rsidRDefault="00A24F97">
      <w:pPr>
        <w:pStyle w:val="a4"/>
        <w:shd w:val="clear" w:color="auto" w:fill="auto"/>
        <w:spacing w:line="220" w:lineRule="exact"/>
        <w:ind w:left="40" w:firstLine="680"/>
        <w:jc w:val="both"/>
        <w:rPr>
          <w:sz w:val="24"/>
          <w:szCs w:val="24"/>
        </w:rPr>
      </w:pPr>
      <w:r w:rsidRPr="00CE2FDE">
        <w:rPr>
          <w:sz w:val="24"/>
          <w:szCs w:val="24"/>
        </w:rPr>
        <w:t>Участникът трябва да отговаря на следните минимални изисквания:</w:t>
      </w:r>
    </w:p>
    <w:p w:rsidR="00A24F97" w:rsidRPr="00CE2FDE" w:rsidRDefault="00A24F97">
      <w:pPr>
        <w:pStyle w:val="a4"/>
        <w:numPr>
          <w:ilvl w:val="0"/>
          <w:numId w:val="9"/>
        </w:numPr>
        <w:shd w:val="clear" w:color="auto" w:fill="auto"/>
        <w:tabs>
          <w:tab w:val="left" w:pos="1123"/>
        </w:tabs>
        <w:spacing w:line="264" w:lineRule="exact"/>
        <w:ind w:left="40" w:firstLine="680"/>
        <w:jc w:val="both"/>
        <w:rPr>
          <w:sz w:val="24"/>
          <w:szCs w:val="24"/>
        </w:rPr>
      </w:pPr>
      <w:r w:rsidRPr="00CE2FDE">
        <w:rPr>
          <w:sz w:val="24"/>
          <w:szCs w:val="24"/>
          <w:u w:val="single"/>
        </w:rPr>
        <w:t>Изисквания за икономическото и финансовото състояние</w:t>
      </w:r>
    </w:p>
    <w:p w:rsidR="00C36BD9" w:rsidRPr="00CE2FDE" w:rsidRDefault="00C36BD9">
      <w:pPr>
        <w:pStyle w:val="a4"/>
        <w:shd w:val="clear" w:color="auto" w:fill="auto"/>
        <w:spacing w:line="259" w:lineRule="exact"/>
        <w:ind w:left="20" w:firstLine="680"/>
        <w:jc w:val="both"/>
        <w:rPr>
          <w:sz w:val="24"/>
          <w:szCs w:val="24"/>
        </w:rPr>
      </w:pPr>
      <w:r w:rsidRPr="00CE2FDE">
        <w:rPr>
          <w:sz w:val="24"/>
          <w:szCs w:val="24"/>
        </w:rPr>
        <w:t>Възложителят не поставя изисквания за икономически възможности.</w:t>
      </w:r>
    </w:p>
    <w:p w:rsidR="00C36BD9" w:rsidRDefault="00C36BD9">
      <w:pPr>
        <w:pStyle w:val="a4"/>
        <w:shd w:val="clear" w:color="auto" w:fill="auto"/>
        <w:spacing w:line="259" w:lineRule="exact"/>
        <w:ind w:left="20" w:firstLine="680"/>
        <w:jc w:val="both"/>
        <w:rPr>
          <w:color w:val="FF0000"/>
          <w:sz w:val="24"/>
          <w:szCs w:val="24"/>
        </w:rPr>
      </w:pPr>
    </w:p>
    <w:p w:rsidR="00A24F97" w:rsidRPr="00610D2F" w:rsidRDefault="00C36BD9">
      <w:pPr>
        <w:pStyle w:val="a4"/>
        <w:shd w:val="clear" w:color="auto" w:fill="auto"/>
        <w:spacing w:line="259" w:lineRule="exact"/>
        <w:ind w:left="20" w:firstLine="680"/>
        <w:jc w:val="both"/>
        <w:rPr>
          <w:sz w:val="24"/>
          <w:szCs w:val="24"/>
        </w:rPr>
      </w:pPr>
      <w:r w:rsidRPr="00610D2F">
        <w:rPr>
          <w:sz w:val="24"/>
          <w:szCs w:val="24"/>
          <w:u w:val="single"/>
        </w:rPr>
        <w:t>2.2</w:t>
      </w:r>
      <w:r w:rsidR="00A24F97" w:rsidRPr="00610D2F">
        <w:rPr>
          <w:sz w:val="24"/>
          <w:szCs w:val="24"/>
          <w:u w:val="single"/>
        </w:rPr>
        <w:t>. Изисквания за техническите и професионалните способности</w:t>
      </w:r>
    </w:p>
    <w:p w:rsidR="00F605E0" w:rsidRPr="00610D2F" w:rsidRDefault="00F605E0" w:rsidP="00A06EA6">
      <w:pPr>
        <w:ind w:firstLine="720"/>
        <w:jc w:val="both"/>
        <w:rPr>
          <w:rFonts w:ascii="Times New Roman" w:hAnsi="Times New Roman" w:cs="Times New Roman"/>
          <w:bCs/>
          <w:color w:val="auto"/>
          <w:sz w:val="6"/>
          <w:szCs w:val="6"/>
        </w:rPr>
      </w:pPr>
    </w:p>
    <w:p w:rsidR="00501FFE" w:rsidRPr="00610D2F" w:rsidRDefault="00501FFE" w:rsidP="00D316AB">
      <w:pPr>
        <w:pStyle w:val="a6"/>
        <w:numPr>
          <w:ilvl w:val="2"/>
          <w:numId w:val="22"/>
        </w:numPr>
        <w:ind w:left="0" w:firstLine="720"/>
        <w:jc w:val="both"/>
        <w:rPr>
          <w:rFonts w:ascii="Times New Roman" w:hAnsi="Times New Roman" w:cs="Times New Roman"/>
          <w:color w:val="auto"/>
        </w:rPr>
      </w:pPr>
      <w:r w:rsidRPr="00610D2F">
        <w:rPr>
          <w:rFonts w:ascii="Times New Roman" w:hAnsi="Times New Roman" w:cs="Times New Roman"/>
          <w:color w:val="auto"/>
        </w:rPr>
        <w:t xml:space="preserve">Участникът, през последните </w:t>
      </w:r>
      <w:r w:rsidR="00D316AB" w:rsidRPr="00610D2F">
        <w:rPr>
          <w:rFonts w:ascii="Times New Roman" w:hAnsi="Times New Roman" w:cs="Times New Roman"/>
          <w:color w:val="auto"/>
        </w:rPr>
        <w:t>3</w:t>
      </w:r>
      <w:r w:rsidRPr="00610D2F">
        <w:rPr>
          <w:rFonts w:ascii="Times New Roman" w:hAnsi="Times New Roman" w:cs="Times New Roman"/>
          <w:color w:val="auto"/>
        </w:rPr>
        <w:t xml:space="preserve"> години, считано от датата на подаване на офертата трябва да е изпълнил минимум две дейности, с предмет и обем, които да са идентични или сходни с тези на поръчката.</w:t>
      </w:r>
    </w:p>
    <w:p w:rsidR="00501FFE" w:rsidRPr="00610D2F" w:rsidRDefault="00501FFE" w:rsidP="00610D2F">
      <w:pPr>
        <w:spacing w:after="240"/>
        <w:ind w:firstLine="720"/>
        <w:jc w:val="both"/>
        <w:rPr>
          <w:color w:val="auto"/>
        </w:rPr>
      </w:pPr>
      <w:r w:rsidRPr="00610D2F">
        <w:rPr>
          <w:rFonts w:ascii="Times New Roman" w:hAnsi="Times New Roman" w:cs="Times New Roman"/>
          <w:color w:val="auto"/>
        </w:rPr>
        <w:t xml:space="preserve">Под дейност с предмет и обем, идентични </w:t>
      </w:r>
      <w:r w:rsidR="00F21A97" w:rsidRPr="00610D2F">
        <w:rPr>
          <w:rFonts w:ascii="Times New Roman" w:hAnsi="Times New Roman" w:cs="Times New Roman"/>
          <w:color w:val="auto"/>
        </w:rPr>
        <w:t xml:space="preserve">или сходни с тези на поръчката, </w:t>
      </w:r>
      <w:r w:rsidRPr="00610D2F">
        <w:rPr>
          <w:rFonts w:ascii="Times New Roman" w:hAnsi="Times New Roman" w:cs="Times New Roman"/>
          <w:color w:val="auto"/>
        </w:rPr>
        <w:t xml:space="preserve">следва да се разбира </w:t>
      </w:r>
      <w:r w:rsidR="00F21A97" w:rsidRPr="00610D2F">
        <w:rPr>
          <w:rFonts w:ascii="Times New Roman" w:hAnsi="Times New Roman" w:cs="Times New Roman"/>
          <w:color w:val="auto"/>
        </w:rPr>
        <w:t>„с</w:t>
      </w:r>
      <w:r w:rsidR="00F21A97" w:rsidRPr="00610D2F">
        <w:rPr>
          <w:rFonts w:ascii="Times New Roman" w:hAnsi="Times New Roman" w:cs="Times New Roman"/>
          <w:color w:val="auto"/>
          <w:lang w:val="en-US"/>
        </w:rPr>
        <w:t>негопочистване</w:t>
      </w:r>
      <w:r w:rsidR="00F21A97" w:rsidRPr="00610D2F">
        <w:rPr>
          <w:rFonts w:ascii="Times New Roman" w:hAnsi="Times New Roman" w:cs="Times New Roman"/>
          <w:color w:val="auto"/>
        </w:rPr>
        <w:t>“,  „о</w:t>
      </w:r>
      <w:r w:rsidR="00F21A97" w:rsidRPr="00610D2F">
        <w:rPr>
          <w:rFonts w:ascii="Times New Roman" w:hAnsi="Times New Roman" w:cs="Times New Roman"/>
          <w:color w:val="auto"/>
          <w:lang w:val="en-US"/>
        </w:rPr>
        <w:t>песъчаване</w:t>
      </w:r>
      <w:r w:rsidR="00F21A97" w:rsidRPr="00610D2F">
        <w:rPr>
          <w:rFonts w:ascii="Times New Roman" w:hAnsi="Times New Roman" w:cs="Times New Roman"/>
          <w:color w:val="auto"/>
        </w:rPr>
        <w:t>“ и „зимно поддържане“ на  улици и пътища.</w:t>
      </w:r>
    </w:p>
    <w:p w:rsidR="00501FFE" w:rsidRPr="00610D2F" w:rsidRDefault="00501FFE" w:rsidP="00D316AB">
      <w:pPr>
        <w:pStyle w:val="a6"/>
        <w:ind w:left="720"/>
        <w:jc w:val="both"/>
        <w:rPr>
          <w:rFonts w:ascii="Times New Roman" w:hAnsi="Times New Roman" w:cs="Times New Roman"/>
          <w:color w:val="auto"/>
          <w:u w:val="single"/>
        </w:rPr>
      </w:pPr>
      <w:r w:rsidRPr="00610D2F">
        <w:rPr>
          <w:rFonts w:ascii="Times New Roman" w:hAnsi="Times New Roman" w:cs="Times New Roman"/>
          <w:color w:val="auto"/>
          <w:u w:val="single"/>
        </w:rPr>
        <w:t>Удостоверяване и доказване:</w:t>
      </w:r>
    </w:p>
    <w:p w:rsidR="00501FFE" w:rsidRPr="00C44A96" w:rsidRDefault="00501FFE" w:rsidP="00D316AB">
      <w:pPr>
        <w:pStyle w:val="a6"/>
        <w:ind w:left="0" w:firstLine="720"/>
        <w:jc w:val="both"/>
        <w:rPr>
          <w:rFonts w:ascii="Times New Roman" w:hAnsi="Times New Roman" w:cs="Times New Roman"/>
          <w:color w:val="auto"/>
        </w:rPr>
      </w:pPr>
      <w:r w:rsidRPr="00610D2F">
        <w:rPr>
          <w:rFonts w:ascii="Times New Roman" w:hAnsi="Times New Roman" w:cs="Times New Roman"/>
          <w:color w:val="auto"/>
        </w:rPr>
        <w:t xml:space="preserve">При подаване на офертата, участникът декларира съответствието с посочения критерий за подбор чрез попълване на Декларация за съответствие с утвърдените от Възложителя критерии за подбор </w:t>
      </w:r>
      <w:r w:rsidR="00D316AB" w:rsidRPr="00610D2F">
        <w:rPr>
          <w:rFonts w:ascii="Times New Roman" w:hAnsi="Times New Roman" w:cs="Times New Roman"/>
          <w:i/>
          <w:color w:val="auto"/>
        </w:rPr>
        <w:t>(Образец № 7</w:t>
      </w:r>
      <w:r w:rsidRPr="00610D2F">
        <w:rPr>
          <w:rFonts w:ascii="Times New Roman" w:hAnsi="Times New Roman" w:cs="Times New Roman"/>
          <w:i/>
          <w:color w:val="auto"/>
        </w:rPr>
        <w:t xml:space="preserve"> от настоящата документация</w:t>
      </w:r>
      <w:r w:rsidRPr="00610D2F">
        <w:rPr>
          <w:rFonts w:ascii="Times New Roman" w:hAnsi="Times New Roman" w:cs="Times New Roman"/>
          <w:color w:val="auto"/>
        </w:rPr>
        <w:t xml:space="preserve">), в </w:t>
      </w:r>
      <w:r w:rsidRPr="00C44A96">
        <w:rPr>
          <w:rFonts w:ascii="Times New Roman" w:hAnsi="Times New Roman" w:cs="Times New Roman"/>
          <w:color w:val="auto"/>
        </w:rPr>
        <w:t xml:space="preserve">която посочва </w:t>
      </w:r>
      <w:r w:rsidR="00D316AB" w:rsidRPr="00C44A96">
        <w:rPr>
          <w:rFonts w:ascii="Times New Roman" w:hAnsi="Times New Roman" w:cs="Times New Roman"/>
          <w:color w:val="auto"/>
        </w:rPr>
        <w:t>дейностите, които са идентични или сходни с тези на поръчката</w:t>
      </w:r>
      <w:r w:rsidRPr="00C44A96">
        <w:rPr>
          <w:rFonts w:ascii="Times New Roman" w:hAnsi="Times New Roman" w:cs="Times New Roman"/>
          <w:color w:val="auto"/>
        </w:rPr>
        <w:t xml:space="preserve">, </w:t>
      </w:r>
      <w:r w:rsidR="00C44A96" w:rsidRPr="00C44A96">
        <w:rPr>
          <w:rFonts w:ascii="Times New Roman" w:hAnsi="Times New Roman" w:cs="Times New Roman"/>
          <w:lang w:val="bg"/>
        </w:rPr>
        <w:t>стойностите, датите и получателите, заедно с доказателство за извършената услуга</w:t>
      </w:r>
      <w:r w:rsidR="00F21A97" w:rsidRPr="00C44A96">
        <w:rPr>
          <w:rFonts w:ascii="Times New Roman" w:hAnsi="Times New Roman" w:cs="Times New Roman"/>
          <w:color w:val="auto"/>
        </w:rPr>
        <w:t>.</w:t>
      </w:r>
    </w:p>
    <w:p w:rsidR="00501FFE" w:rsidRPr="00501FFE" w:rsidRDefault="00501FFE" w:rsidP="00501FFE">
      <w:pPr>
        <w:pStyle w:val="a6"/>
        <w:ind w:left="720"/>
        <w:jc w:val="both"/>
        <w:rPr>
          <w:rFonts w:ascii="Times New Roman" w:hAnsi="Times New Roman" w:cs="Times New Roman"/>
          <w:color w:val="auto"/>
        </w:rPr>
      </w:pPr>
    </w:p>
    <w:p w:rsidR="00A06EA6" w:rsidRPr="00350434" w:rsidRDefault="00A06EA6" w:rsidP="00350434">
      <w:pPr>
        <w:pStyle w:val="a6"/>
        <w:numPr>
          <w:ilvl w:val="2"/>
          <w:numId w:val="22"/>
        </w:numPr>
        <w:ind w:left="0" w:firstLine="720"/>
        <w:jc w:val="both"/>
        <w:rPr>
          <w:rFonts w:ascii="Times New Roman" w:hAnsi="Times New Roman" w:cs="Times New Roman"/>
          <w:color w:val="auto"/>
        </w:rPr>
      </w:pPr>
      <w:r w:rsidRPr="00350434">
        <w:rPr>
          <w:rFonts w:ascii="Times New Roman" w:hAnsi="Times New Roman" w:cs="Times New Roman"/>
          <w:bCs/>
          <w:color w:val="auto"/>
        </w:rPr>
        <w:t>Участникът трябва да разполага с техническо оборудване - собствена или наета специализирана и комплектована техника за зимно поддържане</w:t>
      </w:r>
      <w:r w:rsidRPr="00350434">
        <w:rPr>
          <w:rFonts w:ascii="Times New Roman" w:hAnsi="Times New Roman" w:cs="Times New Roman"/>
          <w:color w:val="auto"/>
        </w:rPr>
        <w:t xml:space="preserve"> съгласно техническата спецификация за изпълнение на поръчката - най-малко 13  </w:t>
      </w:r>
      <w:r w:rsidRPr="00350434">
        <w:rPr>
          <w:rFonts w:ascii="Times New Roman" w:hAnsi="Times New Roman" w:cs="Times New Roman"/>
          <w:i/>
          <w:color w:val="auto"/>
        </w:rPr>
        <w:t>(тринадесет)</w:t>
      </w:r>
      <w:r w:rsidRPr="00350434">
        <w:rPr>
          <w:rFonts w:ascii="Times New Roman" w:hAnsi="Times New Roman" w:cs="Times New Roman"/>
          <w:color w:val="auto"/>
        </w:rPr>
        <w:t xml:space="preserve"> специализирани машини за снегопочистване и опесъчаване, от които 3 </w:t>
      </w:r>
      <w:r w:rsidRPr="00350434">
        <w:rPr>
          <w:rFonts w:ascii="Times New Roman" w:hAnsi="Times New Roman" w:cs="Times New Roman"/>
          <w:i/>
          <w:color w:val="auto"/>
        </w:rPr>
        <w:t>(три)</w:t>
      </w:r>
      <w:r w:rsidRPr="00350434">
        <w:rPr>
          <w:rFonts w:ascii="Times New Roman" w:hAnsi="Times New Roman" w:cs="Times New Roman"/>
          <w:color w:val="auto"/>
        </w:rPr>
        <w:t xml:space="preserve"> за опесъчаване. </w:t>
      </w:r>
    </w:p>
    <w:p w:rsidR="00F605E0" w:rsidRPr="00F605E0" w:rsidRDefault="00F605E0" w:rsidP="00F605E0">
      <w:pPr>
        <w:pStyle w:val="a6"/>
        <w:ind w:left="720"/>
        <w:jc w:val="both"/>
        <w:rPr>
          <w:rFonts w:ascii="Times New Roman" w:hAnsi="Times New Roman" w:cs="Times New Roman"/>
          <w:color w:val="auto"/>
          <w:sz w:val="6"/>
          <w:szCs w:val="6"/>
        </w:rPr>
      </w:pPr>
    </w:p>
    <w:p w:rsidR="00F605E0" w:rsidRPr="00F605E0" w:rsidRDefault="00F605E0" w:rsidP="00F605E0">
      <w:pPr>
        <w:pStyle w:val="a6"/>
        <w:ind w:left="1695" w:hanging="975"/>
        <w:jc w:val="both"/>
        <w:rPr>
          <w:rFonts w:ascii="Times New Roman" w:hAnsi="Times New Roman" w:cs="Times New Roman"/>
          <w:color w:val="auto"/>
          <w:u w:val="single"/>
        </w:rPr>
      </w:pPr>
      <w:r w:rsidRPr="00F605E0">
        <w:rPr>
          <w:rFonts w:ascii="Times New Roman" w:hAnsi="Times New Roman" w:cs="Times New Roman"/>
          <w:color w:val="auto"/>
          <w:u w:val="single"/>
        </w:rPr>
        <w:t>Удостоверяване и доказване:</w:t>
      </w:r>
    </w:p>
    <w:p w:rsidR="00F605E0" w:rsidRDefault="00F605E0" w:rsidP="00F605E0">
      <w:pPr>
        <w:pStyle w:val="a6"/>
        <w:ind w:left="1695"/>
        <w:jc w:val="both"/>
        <w:rPr>
          <w:rFonts w:ascii="Times New Roman" w:hAnsi="Times New Roman" w:cs="Times New Roman"/>
          <w:color w:val="auto"/>
          <w:sz w:val="6"/>
          <w:szCs w:val="6"/>
        </w:rPr>
      </w:pPr>
      <w:r w:rsidRPr="00F605E0">
        <w:rPr>
          <w:rFonts w:ascii="Times New Roman" w:hAnsi="Times New Roman" w:cs="Times New Roman"/>
          <w:color w:val="auto"/>
        </w:rPr>
        <w:tab/>
      </w:r>
    </w:p>
    <w:p w:rsidR="00F605E0" w:rsidRDefault="00D72F22" w:rsidP="00D72F22">
      <w:pPr>
        <w:pStyle w:val="a6"/>
        <w:ind w:left="0" w:firstLine="720"/>
        <w:jc w:val="both"/>
        <w:rPr>
          <w:rFonts w:ascii="Times New Roman" w:hAnsi="Times New Roman" w:cs="Times New Roman"/>
          <w:color w:val="auto"/>
          <w:sz w:val="6"/>
          <w:szCs w:val="6"/>
        </w:rPr>
      </w:pPr>
      <w:r w:rsidRPr="00D72F22">
        <w:rPr>
          <w:rFonts w:ascii="Times New Roman" w:hAnsi="Times New Roman" w:cs="Times New Roman"/>
        </w:rPr>
        <w:t xml:space="preserve">При подаване на офертата, участникът декларира съответствието с посочения критерий за подбор чрез попълване на Декларация за съответствие с утвърдените от Възложителя критерии за подбор </w:t>
      </w:r>
      <w:r w:rsidRPr="00D72F22">
        <w:rPr>
          <w:rFonts w:ascii="Times New Roman" w:hAnsi="Times New Roman" w:cs="Times New Roman"/>
          <w:i/>
        </w:rPr>
        <w:t xml:space="preserve">(Образец № </w:t>
      </w:r>
      <w:r>
        <w:rPr>
          <w:rFonts w:ascii="Times New Roman" w:hAnsi="Times New Roman" w:cs="Times New Roman"/>
          <w:i/>
        </w:rPr>
        <w:t>7</w:t>
      </w:r>
      <w:r w:rsidRPr="00D72F22">
        <w:rPr>
          <w:rFonts w:ascii="Times New Roman" w:hAnsi="Times New Roman" w:cs="Times New Roman"/>
        </w:rPr>
        <w:t xml:space="preserve"> </w:t>
      </w:r>
      <w:r w:rsidRPr="00D72F22">
        <w:rPr>
          <w:rFonts w:ascii="Times New Roman" w:hAnsi="Times New Roman" w:cs="Times New Roman"/>
          <w:i/>
        </w:rPr>
        <w:t>от настоящата документация)</w:t>
      </w:r>
      <w:r w:rsidRPr="00D72F22">
        <w:rPr>
          <w:rFonts w:ascii="Times New Roman" w:hAnsi="Times New Roman" w:cs="Times New Roman"/>
        </w:rPr>
        <w:t xml:space="preserve">, в която посочва цялото </w:t>
      </w:r>
      <w:r w:rsidR="00F605E0" w:rsidRPr="00D72F22">
        <w:rPr>
          <w:rFonts w:ascii="Times New Roman" w:hAnsi="Times New Roman" w:cs="Times New Roman"/>
          <w:color w:val="auto"/>
        </w:rPr>
        <w:t>техническо оборудване, с което разполага за изпълнение на обществената поръчка</w:t>
      </w:r>
      <w:r w:rsidRPr="00D72F22">
        <w:rPr>
          <w:rFonts w:ascii="Times New Roman" w:hAnsi="Times New Roman" w:cs="Times New Roman"/>
          <w:color w:val="auto"/>
        </w:rPr>
        <w:t>.</w:t>
      </w:r>
      <w:r w:rsidR="00F605E0" w:rsidRPr="00D72F22">
        <w:rPr>
          <w:rFonts w:ascii="Times New Roman" w:hAnsi="Times New Roman" w:cs="Times New Roman"/>
          <w:color w:val="auto"/>
        </w:rPr>
        <w:t xml:space="preserve"> </w:t>
      </w:r>
    </w:p>
    <w:p w:rsidR="00D72F22" w:rsidRPr="00D72F22" w:rsidRDefault="00D72F22" w:rsidP="00D72F22">
      <w:pPr>
        <w:pStyle w:val="a6"/>
        <w:ind w:left="0" w:firstLine="720"/>
        <w:jc w:val="both"/>
        <w:rPr>
          <w:rFonts w:ascii="Times New Roman" w:hAnsi="Times New Roman" w:cs="Times New Roman"/>
          <w:color w:val="auto"/>
          <w:sz w:val="6"/>
          <w:szCs w:val="6"/>
        </w:rPr>
      </w:pPr>
    </w:p>
    <w:p w:rsidR="00A06EA6" w:rsidRPr="00D72F22" w:rsidRDefault="00A06EA6" w:rsidP="00D72F22">
      <w:pPr>
        <w:pStyle w:val="a6"/>
        <w:numPr>
          <w:ilvl w:val="2"/>
          <w:numId w:val="22"/>
        </w:numPr>
        <w:ind w:left="0" w:firstLine="720"/>
        <w:jc w:val="both"/>
        <w:rPr>
          <w:rFonts w:ascii="Times New Roman" w:hAnsi="Times New Roman" w:cs="Times New Roman"/>
          <w:bCs/>
          <w:color w:val="auto"/>
        </w:rPr>
      </w:pPr>
      <w:r w:rsidRPr="00D72F22">
        <w:rPr>
          <w:rFonts w:ascii="Times New Roman" w:hAnsi="Times New Roman" w:cs="Times New Roman"/>
          <w:bCs/>
          <w:color w:val="auto"/>
        </w:rPr>
        <w:t>Участникът трябва да разполага със собствена или наета покрита материално-техническа  база за паркиране и поддържане на снегопочистващата техника, която трябва да се намира на територията на  община Тополовград, с оглед своевременно изпълнение на задълженията по договора за обществена поръчка.</w:t>
      </w:r>
    </w:p>
    <w:p w:rsidR="00D72F22" w:rsidRPr="00D72F22" w:rsidRDefault="00D72F22" w:rsidP="00D72F22">
      <w:pPr>
        <w:pStyle w:val="a6"/>
        <w:ind w:left="1440"/>
        <w:jc w:val="both"/>
        <w:rPr>
          <w:rFonts w:ascii="Times New Roman" w:hAnsi="Times New Roman" w:cs="Times New Roman"/>
          <w:bCs/>
          <w:color w:val="auto"/>
          <w:sz w:val="6"/>
          <w:szCs w:val="6"/>
        </w:rPr>
      </w:pPr>
    </w:p>
    <w:p w:rsidR="00D72F22" w:rsidRPr="00F605E0" w:rsidRDefault="00D72F22" w:rsidP="00D72F22">
      <w:pPr>
        <w:pStyle w:val="a6"/>
        <w:ind w:left="1695" w:hanging="975"/>
        <w:jc w:val="both"/>
        <w:rPr>
          <w:rFonts w:ascii="Times New Roman" w:hAnsi="Times New Roman" w:cs="Times New Roman"/>
          <w:color w:val="auto"/>
          <w:u w:val="single"/>
        </w:rPr>
      </w:pPr>
      <w:r w:rsidRPr="00F605E0">
        <w:rPr>
          <w:rFonts w:ascii="Times New Roman" w:hAnsi="Times New Roman" w:cs="Times New Roman"/>
          <w:color w:val="auto"/>
          <w:u w:val="single"/>
        </w:rPr>
        <w:t>Удостоверяване и доказване:</w:t>
      </w:r>
    </w:p>
    <w:p w:rsidR="00D72F22" w:rsidRDefault="00D72F22" w:rsidP="00D72F22">
      <w:pPr>
        <w:pStyle w:val="a6"/>
        <w:ind w:left="1695"/>
        <w:jc w:val="both"/>
        <w:rPr>
          <w:rFonts w:ascii="Times New Roman" w:hAnsi="Times New Roman" w:cs="Times New Roman"/>
          <w:color w:val="auto"/>
          <w:sz w:val="6"/>
          <w:szCs w:val="6"/>
        </w:rPr>
      </w:pPr>
      <w:r w:rsidRPr="00F605E0">
        <w:rPr>
          <w:rFonts w:ascii="Times New Roman" w:hAnsi="Times New Roman" w:cs="Times New Roman"/>
          <w:color w:val="auto"/>
        </w:rPr>
        <w:tab/>
      </w:r>
    </w:p>
    <w:p w:rsidR="00D72F22" w:rsidRDefault="00D72F22" w:rsidP="00D72F22">
      <w:pPr>
        <w:pStyle w:val="a6"/>
        <w:ind w:left="0" w:firstLine="720"/>
        <w:jc w:val="both"/>
        <w:rPr>
          <w:rFonts w:ascii="Times New Roman" w:hAnsi="Times New Roman" w:cs="Times New Roman"/>
          <w:color w:val="auto"/>
          <w:sz w:val="6"/>
          <w:szCs w:val="6"/>
        </w:rPr>
      </w:pPr>
      <w:r w:rsidRPr="00D72F22">
        <w:rPr>
          <w:rFonts w:ascii="Times New Roman" w:hAnsi="Times New Roman" w:cs="Times New Roman"/>
        </w:rPr>
        <w:t xml:space="preserve">При подаване на офертата, участникът декларира съответствието с посочения критерий за подбор чрез попълване на Декларация за съответствие с утвърдените от Възложителя критерии за подбор </w:t>
      </w:r>
      <w:r w:rsidRPr="00D72F22">
        <w:rPr>
          <w:rFonts w:ascii="Times New Roman" w:hAnsi="Times New Roman" w:cs="Times New Roman"/>
          <w:i/>
        </w:rPr>
        <w:t xml:space="preserve">(Образец № </w:t>
      </w:r>
      <w:r>
        <w:rPr>
          <w:rFonts w:ascii="Times New Roman" w:hAnsi="Times New Roman" w:cs="Times New Roman"/>
          <w:i/>
        </w:rPr>
        <w:t>7</w:t>
      </w:r>
      <w:r w:rsidRPr="00D72F22">
        <w:rPr>
          <w:rFonts w:ascii="Times New Roman" w:hAnsi="Times New Roman" w:cs="Times New Roman"/>
        </w:rPr>
        <w:t xml:space="preserve"> </w:t>
      </w:r>
      <w:r w:rsidRPr="00D72F22">
        <w:rPr>
          <w:rFonts w:ascii="Times New Roman" w:hAnsi="Times New Roman" w:cs="Times New Roman"/>
          <w:i/>
        </w:rPr>
        <w:t>от настоящата документация),</w:t>
      </w:r>
      <w:r w:rsidRPr="00D72F22">
        <w:rPr>
          <w:rFonts w:ascii="Times New Roman" w:hAnsi="Times New Roman" w:cs="Times New Roman"/>
        </w:rPr>
        <w:t xml:space="preserve"> в която </w:t>
      </w:r>
      <w:r>
        <w:rPr>
          <w:rFonts w:ascii="Times New Roman" w:hAnsi="Times New Roman" w:cs="Times New Roman"/>
        </w:rPr>
        <w:t xml:space="preserve">посочва </w:t>
      </w:r>
      <w:r w:rsidR="00F10B11" w:rsidRPr="00F10B11">
        <w:rPr>
          <w:rFonts w:ascii="Times New Roman" w:hAnsi="Times New Roman" w:cs="Times New Roman"/>
          <w:color w:val="auto"/>
        </w:rPr>
        <w:t>механизацията</w:t>
      </w:r>
      <w:r w:rsidR="00F10B11" w:rsidRPr="00D72F22">
        <w:rPr>
          <w:rFonts w:ascii="Times New Roman" w:hAnsi="Times New Roman" w:cs="Times New Roman"/>
          <w:bCs/>
          <w:color w:val="auto"/>
        </w:rPr>
        <w:t xml:space="preserve"> </w:t>
      </w:r>
      <w:r w:rsidR="00E64A88" w:rsidRPr="00E64A88">
        <w:rPr>
          <w:rFonts w:ascii="Times New Roman" w:hAnsi="Times New Roman" w:cs="Times New Roman"/>
          <w:bCs/>
          <w:i/>
          <w:color w:val="auto"/>
        </w:rPr>
        <w:t>(</w:t>
      </w:r>
      <w:r w:rsidRPr="00E64A88">
        <w:rPr>
          <w:rFonts w:ascii="Times New Roman" w:hAnsi="Times New Roman" w:cs="Times New Roman"/>
          <w:bCs/>
          <w:i/>
          <w:color w:val="auto"/>
        </w:rPr>
        <w:t>собствена или наета</w:t>
      </w:r>
      <w:r w:rsidR="00E64A88" w:rsidRPr="00E64A88">
        <w:rPr>
          <w:rFonts w:ascii="Times New Roman" w:hAnsi="Times New Roman" w:cs="Times New Roman"/>
          <w:bCs/>
          <w:i/>
          <w:color w:val="auto"/>
        </w:rPr>
        <w:t>)</w:t>
      </w:r>
      <w:r w:rsidR="00754D91">
        <w:rPr>
          <w:rFonts w:ascii="Times New Roman" w:hAnsi="Times New Roman" w:cs="Times New Roman"/>
          <w:bCs/>
          <w:color w:val="auto"/>
        </w:rPr>
        <w:t xml:space="preserve"> и </w:t>
      </w:r>
      <w:r w:rsidRPr="00D72F22">
        <w:rPr>
          <w:rFonts w:ascii="Times New Roman" w:hAnsi="Times New Roman" w:cs="Times New Roman"/>
          <w:bCs/>
          <w:color w:val="auto"/>
        </w:rPr>
        <w:t>покрита матер</w:t>
      </w:r>
      <w:r w:rsidR="00754D91">
        <w:rPr>
          <w:rFonts w:ascii="Times New Roman" w:hAnsi="Times New Roman" w:cs="Times New Roman"/>
          <w:bCs/>
          <w:color w:val="auto"/>
        </w:rPr>
        <w:t xml:space="preserve">иално-техническа </w:t>
      </w:r>
      <w:r w:rsidRPr="00D72F22">
        <w:rPr>
          <w:rFonts w:ascii="Times New Roman" w:hAnsi="Times New Roman" w:cs="Times New Roman"/>
          <w:bCs/>
          <w:color w:val="auto"/>
        </w:rPr>
        <w:t xml:space="preserve">база </w:t>
      </w:r>
      <w:r w:rsidR="00754D91" w:rsidRPr="00E64A88">
        <w:rPr>
          <w:rFonts w:ascii="Times New Roman" w:hAnsi="Times New Roman" w:cs="Times New Roman"/>
          <w:bCs/>
          <w:i/>
          <w:color w:val="auto"/>
        </w:rPr>
        <w:t>(собствена или наета)</w:t>
      </w:r>
      <w:r w:rsidR="00754D91" w:rsidRPr="00D72F22">
        <w:rPr>
          <w:rFonts w:ascii="Times New Roman" w:hAnsi="Times New Roman" w:cs="Times New Roman"/>
          <w:bCs/>
          <w:color w:val="auto"/>
        </w:rPr>
        <w:t xml:space="preserve"> </w:t>
      </w:r>
      <w:r w:rsidRPr="00D72F22">
        <w:rPr>
          <w:rFonts w:ascii="Times New Roman" w:hAnsi="Times New Roman" w:cs="Times New Roman"/>
          <w:bCs/>
          <w:color w:val="auto"/>
        </w:rPr>
        <w:t>за паркиране и поддържане на снегопочистващата техника, която трябва да се намира на територията на  община Тополовград</w:t>
      </w:r>
      <w:r w:rsidRPr="00D72F22">
        <w:rPr>
          <w:rFonts w:ascii="Times New Roman" w:hAnsi="Times New Roman" w:cs="Times New Roman"/>
          <w:color w:val="auto"/>
        </w:rPr>
        <w:t xml:space="preserve">. </w:t>
      </w:r>
    </w:p>
    <w:p w:rsidR="00D72F22" w:rsidRPr="00F10B11" w:rsidRDefault="00D72F22" w:rsidP="00D72F22">
      <w:pPr>
        <w:pStyle w:val="a6"/>
        <w:ind w:left="1440"/>
        <w:jc w:val="both"/>
        <w:rPr>
          <w:rFonts w:ascii="Times New Roman" w:hAnsi="Times New Roman" w:cs="Times New Roman"/>
          <w:bCs/>
          <w:color w:val="auto"/>
          <w:sz w:val="10"/>
          <w:szCs w:val="10"/>
        </w:rPr>
      </w:pPr>
    </w:p>
    <w:p w:rsidR="00A06EA6" w:rsidRPr="00A06EA6" w:rsidRDefault="00F10B11" w:rsidP="00A06EA6">
      <w:pPr>
        <w:ind w:firstLine="720"/>
        <w:jc w:val="both"/>
        <w:rPr>
          <w:rFonts w:ascii="Times New Roman" w:hAnsi="Times New Roman" w:cs="Times New Roman"/>
          <w:bCs/>
          <w:color w:val="auto"/>
        </w:rPr>
      </w:pPr>
      <w:r>
        <w:rPr>
          <w:rFonts w:ascii="Times New Roman" w:hAnsi="Times New Roman" w:cs="Times New Roman"/>
          <w:bCs/>
          <w:color w:val="auto"/>
        </w:rPr>
        <w:t>2.2.</w:t>
      </w:r>
      <w:r w:rsidR="00610D2F">
        <w:rPr>
          <w:rFonts w:ascii="Times New Roman" w:hAnsi="Times New Roman" w:cs="Times New Roman"/>
          <w:bCs/>
          <w:color w:val="auto"/>
        </w:rPr>
        <w:t>4</w:t>
      </w:r>
      <w:r w:rsidR="00A06EA6" w:rsidRPr="00A06EA6">
        <w:rPr>
          <w:rFonts w:ascii="Times New Roman" w:hAnsi="Times New Roman" w:cs="Times New Roman"/>
          <w:bCs/>
          <w:color w:val="auto"/>
        </w:rPr>
        <w:t xml:space="preserve">. Участникът трябва да разполага </w:t>
      </w:r>
      <w:r w:rsidR="00754D91">
        <w:rPr>
          <w:rFonts w:ascii="Times New Roman" w:hAnsi="Times New Roman" w:cs="Times New Roman"/>
          <w:bCs/>
          <w:color w:val="auto"/>
        </w:rPr>
        <w:t xml:space="preserve">с </w:t>
      </w:r>
      <w:r w:rsidR="005329F1">
        <w:rPr>
          <w:rFonts w:ascii="Times New Roman" w:hAnsi="Times New Roman" w:cs="Times New Roman"/>
          <w:bCs/>
          <w:color w:val="auto"/>
        </w:rPr>
        <w:t xml:space="preserve">персонал, включително </w:t>
      </w:r>
      <w:r w:rsidR="00754D91">
        <w:rPr>
          <w:rFonts w:ascii="Times New Roman" w:hAnsi="Times New Roman" w:cs="Times New Roman"/>
          <w:bCs/>
          <w:color w:val="auto"/>
        </w:rPr>
        <w:t>ръководни служители и</w:t>
      </w:r>
      <w:r w:rsidR="00A06EA6" w:rsidRPr="00A06EA6">
        <w:rPr>
          <w:rFonts w:ascii="Times New Roman" w:hAnsi="Times New Roman" w:cs="Times New Roman"/>
          <w:bCs/>
          <w:color w:val="auto"/>
        </w:rPr>
        <w:t xml:space="preserve"> шофьори за всяко  специализирано техническо средство с правоспособност за управление на моторно превозно средство от съответната категория и инструктирани за работа с машината. </w:t>
      </w:r>
    </w:p>
    <w:p w:rsidR="00754D91" w:rsidRPr="00F605E0" w:rsidRDefault="00754D91" w:rsidP="00754D91">
      <w:pPr>
        <w:pStyle w:val="a6"/>
        <w:ind w:left="1695" w:hanging="975"/>
        <w:jc w:val="both"/>
        <w:rPr>
          <w:rFonts w:ascii="Times New Roman" w:hAnsi="Times New Roman" w:cs="Times New Roman"/>
          <w:color w:val="auto"/>
          <w:u w:val="single"/>
        </w:rPr>
      </w:pPr>
      <w:r w:rsidRPr="00F605E0">
        <w:rPr>
          <w:rFonts w:ascii="Times New Roman" w:hAnsi="Times New Roman" w:cs="Times New Roman"/>
          <w:color w:val="auto"/>
          <w:u w:val="single"/>
        </w:rPr>
        <w:lastRenderedPageBreak/>
        <w:t>Удостоверяване и доказване:</w:t>
      </w:r>
    </w:p>
    <w:p w:rsidR="00754D91" w:rsidRDefault="00754D91" w:rsidP="00754D91">
      <w:pPr>
        <w:pStyle w:val="a6"/>
        <w:ind w:left="1695"/>
        <w:jc w:val="both"/>
        <w:rPr>
          <w:rFonts w:ascii="Times New Roman" w:hAnsi="Times New Roman" w:cs="Times New Roman"/>
          <w:color w:val="auto"/>
          <w:sz w:val="6"/>
          <w:szCs w:val="6"/>
        </w:rPr>
      </w:pPr>
      <w:r w:rsidRPr="00F605E0">
        <w:rPr>
          <w:rFonts w:ascii="Times New Roman" w:hAnsi="Times New Roman" w:cs="Times New Roman"/>
          <w:color w:val="auto"/>
        </w:rPr>
        <w:tab/>
      </w:r>
    </w:p>
    <w:p w:rsidR="00754D91" w:rsidRDefault="00754D91" w:rsidP="00754D91">
      <w:pPr>
        <w:ind w:firstLine="720"/>
        <w:jc w:val="both"/>
        <w:rPr>
          <w:rFonts w:ascii="Times New Roman" w:hAnsi="Times New Roman" w:cs="Times New Roman"/>
          <w:sz w:val="6"/>
          <w:szCs w:val="6"/>
        </w:rPr>
      </w:pPr>
    </w:p>
    <w:p w:rsidR="00A06EA6" w:rsidRPr="00A06EA6" w:rsidRDefault="00754D91" w:rsidP="00754D91">
      <w:pPr>
        <w:ind w:firstLine="720"/>
        <w:jc w:val="both"/>
        <w:rPr>
          <w:rFonts w:ascii="Times New Roman" w:hAnsi="Times New Roman" w:cs="Times New Roman"/>
          <w:color w:val="auto"/>
          <w:sz w:val="16"/>
          <w:szCs w:val="16"/>
        </w:rPr>
      </w:pPr>
      <w:r w:rsidRPr="00D72F22">
        <w:rPr>
          <w:rFonts w:ascii="Times New Roman" w:hAnsi="Times New Roman" w:cs="Times New Roman"/>
        </w:rPr>
        <w:t xml:space="preserve">При подаване на офертата, участникът декларира съответствието с посочения критерий за подбор чрез попълване на Декларация за съответствие с утвърдените от Възложителя критерии за подбор </w:t>
      </w:r>
      <w:r w:rsidRPr="00D72F22">
        <w:rPr>
          <w:rFonts w:ascii="Times New Roman" w:hAnsi="Times New Roman" w:cs="Times New Roman"/>
          <w:i/>
        </w:rPr>
        <w:t xml:space="preserve">(Образец № </w:t>
      </w:r>
      <w:r>
        <w:rPr>
          <w:rFonts w:ascii="Times New Roman" w:hAnsi="Times New Roman" w:cs="Times New Roman"/>
          <w:i/>
        </w:rPr>
        <w:t>7</w:t>
      </w:r>
      <w:r w:rsidRPr="00D72F22">
        <w:rPr>
          <w:rFonts w:ascii="Times New Roman" w:hAnsi="Times New Roman" w:cs="Times New Roman"/>
        </w:rPr>
        <w:t xml:space="preserve"> </w:t>
      </w:r>
      <w:r w:rsidRPr="00D72F22">
        <w:rPr>
          <w:rFonts w:ascii="Times New Roman" w:hAnsi="Times New Roman" w:cs="Times New Roman"/>
          <w:i/>
        </w:rPr>
        <w:t>от настоящата документация),</w:t>
      </w:r>
      <w:r w:rsidRPr="00D72F22">
        <w:rPr>
          <w:rFonts w:ascii="Times New Roman" w:hAnsi="Times New Roman" w:cs="Times New Roman"/>
        </w:rPr>
        <w:t xml:space="preserve"> в която </w:t>
      </w:r>
      <w:r>
        <w:rPr>
          <w:rFonts w:ascii="Times New Roman" w:hAnsi="Times New Roman" w:cs="Times New Roman"/>
        </w:rPr>
        <w:t>посочва</w:t>
      </w:r>
      <w:r w:rsidR="00A06EA6" w:rsidRPr="00A06EA6">
        <w:rPr>
          <w:rFonts w:ascii="Times New Roman" w:hAnsi="Times New Roman" w:cs="Times New Roman"/>
          <w:color w:val="auto"/>
        </w:rPr>
        <w:t xml:space="preserve"> лицата, включително ръководните служители, които ще отговарят за </w:t>
      </w:r>
      <w:r>
        <w:rPr>
          <w:rFonts w:ascii="Times New Roman" w:hAnsi="Times New Roman" w:cs="Times New Roman"/>
          <w:color w:val="auto"/>
        </w:rPr>
        <w:t>изпълнението на поръчката</w:t>
      </w:r>
      <w:r w:rsidR="00A06EA6" w:rsidRPr="00A06EA6">
        <w:rPr>
          <w:rFonts w:ascii="Times New Roman" w:hAnsi="Times New Roman" w:cs="Times New Roman"/>
          <w:color w:val="auto"/>
        </w:rPr>
        <w:t xml:space="preserve"> с посочване на образованието, професионалната квалификация и професионалния опит и номерата и датите на издаването на удостоверенията им за управление на МПС с посочване на съответната категория, необходима за управление на специализирания автомобил </w:t>
      </w:r>
      <w:r>
        <w:rPr>
          <w:rFonts w:ascii="Times New Roman" w:hAnsi="Times New Roman" w:cs="Times New Roman"/>
          <w:color w:val="auto"/>
        </w:rPr>
        <w:t>.</w:t>
      </w:r>
    </w:p>
    <w:p w:rsidR="00A24F97" w:rsidRPr="00754D91" w:rsidRDefault="00A24F97">
      <w:pPr>
        <w:pStyle w:val="Bodytext40"/>
        <w:shd w:val="clear" w:color="auto" w:fill="auto"/>
        <w:spacing w:before="0" w:line="259" w:lineRule="exact"/>
        <w:ind w:left="20" w:right="20" w:firstLine="680"/>
        <w:jc w:val="both"/>
        <w:rPr>
          <w:sz w:val="24"/>
          <w:szCs w:val="24"/>
        </w:rPr>
      </w:pPr>
      <w:r w:rsidRPr="00754D91">
        <w:rPr>
          <w:rStyle w:val="Bodytext4Bold1"/>
          <w:i/>
          <w:iCs/>
          <w:sz w:val="24"/>
          <w:szCs w:val="24"/>
        </w:rPr>
        <w:t>ВАЖНО!!!</w:t>
      </w:r>
      <w:r w:rsidRPr="00754D91">
        <w:rPr>
          <w:sz w:val="24"/>
          <w:szCs w:val="24"/>
        </w:rPr>
        <w:t xml:space="preserve"> Възложителят може да изисква от участниците по всяко време да представят всички или част от документите, чрез които се доказва декларираната в офертата информация, когато това е необходимо за законосъобразното провеждане на процедурата.</w:t>
      </w:r>
    </w:p>
    <w:p w:rsidR="00A24F97" w:rsidRPr="00754D91" w:rsidRDefault="00A24F97">
      <w:pPr>
        <w:pStyle w:val="Bodytext40"/>
        <w:shd w:val="clear" w:color="auto" w:fill="auto"/>
        <w:spacing w:before="0" w:line="259" w:lineRule="exact"/>
        <w:ind w:left="20" w:right="20" w:firstLine="680"/>
        <w:jc w:val="both"/>
        <w:rPr>
          <w:sz w:val="24"/>
          <w:szCs w:val="24"/>
        </w:rPr>
      </w:pPr>
      <w:r w:rsidRPr="00754D91">
        <w:rPr>
          <w:sz w:val="24"/>
          <w:szCs w:val="24"/>
        </w:rPr>
        <w:t>Участниците в настоящата процедура, в това число и участници - обединения от физически и/или юридически лица, могат да се позоват на капацитета на трети лица, независимо от правната връзка между тях, по отношение на критериите за подбор, поставени от Възложителя.</w:t>
      </w:r>
    </w:p>
    <w:p w:rsidR="00A24F97" w:rsidRPr="00754D91" w:rsidRDefault="00A24F97">
      <w:pPr>
        <w:pStyle w:val="Bodytext40"/>
        <w:shd w:val="clear" w:color="auto" w:fill="auto"/>
        <w:spacing w:before="0" w:after="56" w:line="259" w:lineRule="exact"/>
        <w:ind w:left="20" w:right="20" w:firstLine="680"/>
        <w:jc w:val="both"/>
        <w:rPr>
          <w:sz w:val="24"/>
          <w:szCs w:val="24"/>
        </w:rPr>
      </w:pPr>
      <w:r w:rsidRPr="00754D91">
        <w:rPr>
          <w:sz w:val="24"/>
          <w:szCs w:val="24"/>
        </w:rPr>
        <w:t>Когато участник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A24F97" w:rsidRPr="00754D91" w:rsidRDefault="00A24F97">
      <w:pPr>
        <w:pStyle w:val="Bodytext40"/>
        <w:shd w:val="clear" w:color="auto" w:fill="auto"/>
        <w:spacing w:before="0" w:after="244" w:line="264" w:lineRule="exact"/>
        <w:ind w:left="20" w:right="20" w:firstLine="680"/>
        <w:jc w:val="both"/>
        <w:rPr>
          <w:sz w:val="24"/>
          <w:szCs w:val="24"/>
        </w:rPr>
      </w:pPr>
      <w:r w:rsidRPr="00754D91">
        <w:rPr>
          <w:sz w:val="24"/>
          <w:szCs w:val="24"/>
        </w:rPr>
        <w:t xml:space="preserve">Третите лица, на основание чл.65, ал.4 ЗОП, трябва да отговорят на съответните критерии за подбор, за доказването на които участникът се позовава на техния капацитет и за тях не са налице основанията за отстраняване от процедурата. В тази връзка за всяко трето лице следва да бъдат представени отделни декларации по образец </w:t>
      </w:r>
      <w:r w:rsidR="00AE09AF" w:rsidRPr="00754D91">
        <w:rPr>
          <w:sz w:val="24"/>
          <w:szCs w:val="24"/>
        </w:rPr>
        <w:t>3-7</w:t>
      </w:r>
      <w:r w:rsidRPr="00754D91">
        <w:rPr>
          <w:sz w:val="24"/>
          <w:szCs w:val="24"/>
        </w:rPr>
        <w:t>.</w:t>
      </w:r>
    </w:p>
    <w:p w:rsidR="00A24F97" w:rsidRPr="00754D91" w:rsidRDefault="00A24F97">
      <w:pPr>
        <w:pStyle w:val="Heading20"/>
        <w:keepNext/>
        <w:keepLines/>
        <w:shd w:val="clear" w:color="auto" w:fill="auto"/>
        <w:spacing w:before="0" w:after="88" w:line="220" w:lineRule="exact"/>
        <w:ind w:left="40" w:firstLine="640"/>
        <w:rPr>
          <w:sz w:val="24"/>
          <w:szCs w:val="24"/>
        </w:rPr>
      </w:pPr>
      <w:bookmarkStart w:id="13" w:name="bookmark17"/>
      <w:r w:rsidRPr="00754D91">
        <w:rPr>
          <w:sz w:val="24"/>
          <w:szCs w:val="24"/>
        </w:rPr>
        <w:t>3. Основания за отстраняване</w:t>
      </w:r>
      <w:bookmarkEnd w:id="13"/>
    </w:p>
    <w:p w:rsidR="00A24F97" w:rsidRPr="00754D91" w:rsidRDefault="00A24F97">
      <w:pPr>
        <w:pStyle w:val="a4"/>
        <w:shd w:val="clear" w:color="auto" w:fill="auto"/>
        <w:spacing w:line="264" w:lineRule="exact"/>
        <w:ind w:left="40" w:firstLine="640"/>
        <w:jc w:val="both"/>
        <w:rPr>
          <w:sz w:val="24"/>
          <w:szCs w:val="24"/>
        </w:rPr>
      </w:pPr>
      <w:r w:rsidRPr="00754D91">
        <w:rPr>
          <w:sz w:val="24"/>
          <w:szCs w:val="24"/>
        </w:rPr>
        <w:t>Възложителят отстранява от участие в обществената поръчка участник, който:</w:t>
      </w:r>
    </w:p>
    <w:p w:rsidR="00A24F97" w:rsidRPr="00754D91" w:rsidRDefault="00A24F97">
      <w:pPr>
        <w:pStyle w:val="a4"/>
        <w:numPr>
          <w:ilvl w:val="1"/>
          <w:numId w:val="11"/>
        </w:numPr>
        <w:shd w:val="clear" w:color="auto" w:fill="auto"/>
        <w:tabs>
          <w:tab w:val="left" w:pos="1078"/>
        </w:tabs>
        <w:spacing w:line="264" w:lineRule="exact"/>
        <w:ind w:left="40" w:firstLine="640"/>
        <w:jc w:val="both"/>
        <w:rPr>
          <w:sz w:val="24"/>
          <w:szCs w:val="24"/>
        </w:rPr>
      </w:pPr>
      <w:r w:rsidRPr="00754D91">
        <w:rPr>
          <w:sz w:val="24"/>
          <w:szCs w:val="24"/>
        </w:rPr>
        <w:t>не отговоря на посочените в т. 1 от настоящия раздел изисквания;</w:t>
      </w:r>
    </w:p>
    <w:p w:rsidR="00A24F97" w:rsidRPr="00754D91" w:rsidRDefault="00A24F97">
      <w:pPr>
        <w:pStyle w:val="a4"/>
        <w:numPr>
          <w:ilvl w:val="1"/>
          <w:numId w:val="11"/>
        </w:numPr>
        <w:shd w:val="clear" w:color="auto" w:fill="auto"/>
        <w:tabs>
          <w:tab w:val="left" w:pos="1078"/>
        </w:tabs>
        <w:spacing w:line="264" w:lineRule="exact"/>
        <w:ind w:left="40" w:firstLine="640"/>
        <w:jc w:val="both"/>
        <w:rPr>
          <w:sz w:val="24"/>
          <w:szCs w:val="24"/>
        </w:rPr>
      </w:pPr>
      <w:r w:rsidRPr="00754D91">
        <w:rPr>
          <w:sz w:val="24"/>
          <w:szCs w:val="24"/>
        </w:rPr>
        <w:t>не отговаря на поставените в т. 2 от настоящия раздел критерии за подбор;</w:t>
      </w:r>
    </w:p>
    <w:p w:rsidR="00A24F97" w:rsidRPr="00754D91" w:rsidRDefault="00A24F97">
      <w:pPr>
        <w:pStyle w:val="a4"/>
        <w:numPr>
          <w:ilvl w:val="1"/>
          <w:numId w:val="11"/>
        </w:numPr>
        <w:shd w:val="clear" w:color="auto" w:fill="auto"/>
        <w:tabs>
          <w:tab w:val="left" w:pos="1083"/>
        </w:tabs>
        <w:spacing w:line="264" w:lineRule="exact"/>
        <w:ind w:left="40" w:firstLine="640"/>
        <w:jc w:val="both"/>
        <w:rPr>
          <w:sz w:val="24"/>
          <w:szCs w:val="24"/>
        </w:rPr>
      </w:pPr>
      <w:r w:rsidRPr="00754D91">
        <w:rPr>
          <w:sz w:val="24"/>
          <w:szCs w:val="24"/>
        </w:rPr>
        <w:t>не изпълни условие, посочено в документацията за обществената поръчка;</w:t>
      </w:r>
    </w:p>
    <w:p w:rsidR="00A24F97" w:rsidRPr="00754D91" w:rsidRDefault="00A24F97">
      <w:pPr>
        <w:pStyle w:val="a4"/>
        <w:numPr>
          <w:ilvl w:val="1"/>
          <w:numId w:val="11"/>
        </w:numPr>
        <w:shd w:val="clear" w:color="auto" w:fill="auto"/>
        <w:tabs>
          <w:tab w:val="left" w:pos="1083"/>
        </w:tabs>
        <w:spacing w:line="264" w:lineRule="exact"/>
        <w:ind w:left="40" w:firstLine="640"/>
        <w:jc w:val="both"/>
        <w:rPr>
          <w:sz w:val="24"/>
          <w:szCs w:val="24"/>
        </w:rPr>
      </w:pPr>
      <w:r w:rsidRPr="00754D91">
        <w:rPr>
          <w:sz w:val="24"/>
          <w:szCs w:val="24"/>
        </w:rPr>
        <w:t>е представил оферта, която не отговаря на:</w:t>
      </w:r>
    </w:p>
    <w:p w:rsidR="00A24F97" w:rsidRPr="00754D91" w:rsidRDefault="00A24F97">
      <w:pPr>
        <w:pStyle w:val="a4"/>
        <w:shd w:val="clear" w:color="auto" w:fill="auto"/>
        <w:tabs>
          <w:tab w:val="left" w:pos="915"/>
        </w:tabs>
        <w:spacing w:line="264" w:lineRule="exact"/>
        <w:ind w:left="40" w:firstLine="640"/>
        <w:jc w:val="both"/>
        <w:rPr>
          <w:sz w:val="24"/>
          <w:szCs w:val="24"/>
        </w:rPr>
      </w:pPr>
      <w:r w:rsidRPr="00754D91">
        <w:rPr>
          <w:sz w:val="24"/>
          <w:szCs w:val="24"/>
        </w:rPr>
        <w:t>а)</w:t>
      </w:r>
      <w:r w:rsidRPr="00754D91">
        <w:rPr>
          <w:sz w:val="24"/>
          <w:szCs w:val="24"/>
        </w:rPr>
        <w:tab/>
        <w:t>предварително обявените условия на поръчката;</w:t>
      </w:r>
    </w:p>
    <w:p w:rsidR="00A24F97" w:rsidRPr="00754D91" w:rsidRDefault="00A24F97">
      <w:pPr>
        <w:pStyle w:val="a4"/>
        <w:shd w:val="clear" w:color="auto" w:fill="auto"/>
        <w:tabs>
          <w:tab w:val="left" w:pos="990"/>
        </w:tabs>
        <w:spacing w:line="264" w:lineRule="exact"/>
        <w:ind w:left="40" w:right="80" w:firstLine="640"/>
        <w:jc w:val="both"/>
        <w:rPr>
          <w:sz w:val="24"/>
          <w:szCs w:val="24"/>
        </w:rPr>
      </w:pPr>
      <w:r w:rsidRPr="00754D91">
        <w:rPr>
          <w:sz w:val="24"/>
          <w:szCs w:val="24"/>
        </w:rPr>
        <w:t>б)</w:t>
      </w:r>
      <w:r w:rsidRPr="00754D91">
        <w:rPr>
          <w:sz w:val="24"/>
          <w:szCs w:val="24"/>
        </w:rPr>
        <w:tab/>
        <w:t>правила</w:t>
      </w:r>
      <w:r w:rsidR="00D22FBA" w:rsidRPr="00754D91">
        <w:rPr>
          <w:sz w:val="24"/>
          <w:szCs w:val="24"/>
        </w:rPr>
        <w:t>та</w:t>
      </w:r>
      <w:r w:rsidRPr="00754D91">
        <w:rPr>
          <w:sz w:val="24"/>
          <w:szCs w:val="24"/>
        </w:rPr>
        <w:t xml:space="preserve"> и изисквания</w:t>
      </w:r>
      <w:r w:rsidR="00D22FBA" w:rsidRPr="00754D91">
        <w:rPr>
          <w:sz w:val="24"/>
          <w:szCs w:val="24"/>
        </w:rPr>
        <w:t>та</w:t>
      </w:r>
      <w:r w:rsidRPr="00754D91">
        <w:rPr>
          <w:sz w:val="24"/>
          <w:szCs w:val="24"/>
        </w:rPr>
        <w:t>,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w:t>
      </w:r>
    </w:p>
    <w:p w:rsidR="00A24F97" w:rsidRPr="00754D91" w:rsidRDefault="00A24F97">
      <w:pPr>
        <w:pStyle w:val="a4"/>
        <w:numPr>
          <w:ilvl w:val="1"/>
          <w:numId w:val="11"/>
        </w:numPr>
        <w:shd w:val="clear" w:color="auto" w:fill="auto"/>
        <w:tabs>
          <w:tab w:val="left" w:pos="904"/>
        </w:tabs>
        <w:spacing w:line="264" w:lineRule="exact"/>
        <w:ind w:left="40" w:right="80" w:firstLine="640"/>
        <w:jc w:val="both"/>
        <w:rPr>
          <w:sz w:val="24"/>
          <w:szCs w:val="24"/>
        </w:rPr>
      </w:pPr>
      <w:r w:rsidRPr="00754D91">
        <w:rPr>
          <w:sz w:val="24"/>
          <w:szCs w:val="24"/>
        </w:rPr>
        <w:t>участник, който не е представил в срок обосновката по чл. 72, ал. 1 или чиято оферта не е приета съгласно чл. 72, ал. 3 - 5 от ЗОП;</w:t>
      </w:r>
    </w:p>
    <w:p w:rsidR="00A24F97" w:rsidRPr="00754D91" w:rsidRDefault="00A24F97">
      <w:pPr>
        <w:pStyle w:val="a4"/>
        <w:numPr>
          <w:ilvl w:val="1"/>
          <w:numId w:val="11"/>
        </w:numPr>
        <w:shd w:val="clear" w:color="auto" w:fill="auto"/>
        <w:tabs>
          <w:tab w:val="left" w:pos="1074"/>
        </w:tabs>
        <w:spacing w:line="264" w:lineRule="exact"/>
        <w:ind w:left="40" w:firstLine="640"/>
        <w:jc w:val="both"/>
        <w:rPr>
          <w:sz w:val="24"/>
          <w:szCs w:val="24"/>
        </w:rPr>
      </w:pPr>
      <w:r w:rsidRPr="00754D91">
        <w:rPr>
          <w:sz w:val="24"/>
          <w:szCs w:val="24"/>
        </w:rPr>
        <w:t>участниците, които са свързани лица.</w:t>
      </w:r>
    </w:p>
    <w:p w:rsidR="008F1D61" w:rsidRPr="00DE7663" w:rsidRDefault="008F1D61" w:rsidP="008F1D61">
      <w:pPr>
        <w:pStyle w:val="a4"/>
        <w:shd w:val="clear" w:color="auto" w:fill="auto"/>
        <w:tabs>
          <w:tab w:val="left" w:pos="1074"/>
        </w:tabs>
        <w:spacing w:line="264" w:lineRule="exact"/>
        <w:ind w:left="680" w:firstLine="0"/>
        <w:jc w:val="both"/>
        <w:rPr>
          <w:color w:val="FF0000"/>
          <w:sz w:val="24"/>
          <w:szCs w:val="24"/>
        </w:rPr>
      </w:pPr>
    </w:p>
    <w:p w:rsidR="00A24F97" w:rsidRPr="00F93959" w:rsidRDefault="00A24F97" w:rsidP="00FD64B0">
      <w:pPr>
        <w:pStyle w:val="Heading220"/>
        <w:keepNext/>
        <w:keepLines/>
        <w:shd w:val="clear" w:color="auto" w:fill="auto"/>
        <w:spacing w:after="3" w:line="240" w:lineRule="auto"/>
        <w:jc w:val="center"/>
        <w:rPr>
          <w:sz w:val="24"/>
          <w:szCs w:val="24"/>
        </w:rPr>
      </w:pPr>
      <w:bookmarkStart w:id="14" w:name="bookmark18"/>
      <w:r w:rsidRPr="00F93959">
        <w:rPr>
          <w:sz w:val="24"/>
          <w:szCs w:val="24"/>
        </w:rPr>
        <w:t>IV. ИЗИСКВАНИЯ И УКАЗАНИЯ ПРИ ПОДГОТОВКА И ПРЕДСТАВЯНЕ НА</w:t>
      </w:r>
      <w:bookmarkEnd w:id="14"/>
    </w:p>
    <w:p w:rsidR="00A24F97" w:rsidRDefault="00A24F97" w:rsidP="00827464">
      <w:pPr>
        <w:pStyle w:val="Heading220"/>
        <w:keepNext/>
        <w:keepLines/>
        <w:shd w:val="clear" w:color="auto" w:fill="auto"/>
        <w:spacing w:after="0" w:line="240" w:lineRule="auto"/>
        <w:ind w:left="3744"/>
        <w:rPr>
          <w:sz w:val="10"/>
          <w:szCs w:val="10"/>
        </w:rPr>
      </w:pPr>
      <w:bookmarkStart w:id="15" w:name="bookmark19"/>
      <w:r w:rsidRPr="00F93959">
        <w:rPr>
          <w:sz w:val="24"/>
          <w:szCs w:val="24"/>
        </w:rPr>
        <w:t>ОФЕРТАТА</w:t>
      </w:r>
      <w:bookmarkEnd w:id="15"/>
    </w:p>
    <w:p w:rsidR="00827464" w:rsidRPr="00827464" w:rsidRDefault="00827464" w:rsidP="00827464">
      <w:pPr>
        <w:pStyle w:val="Heading220"/>
        <w:keepNext/>
        <w:keepLines/>
        <w:shd w:val="clear" w:color="auto" w:fill="auto"/>
        <w:spacing w:after="0" w:line="240" w:lineRule="auto"/>
        <w:ind w:left="3744"/>
        <w:rPr>
          <w:sz w:val="10"/>
          <w:szCs w:val="10"/>
        </w:rPr>
      </w:pPr>
    </w:p>
    <w:p w:rsidR="00A24F97" w:rsidRPr="00F93959" w:rsidRDefault="00A24F97">
      <w:pPr>
        <w:pStyle w:val="Heading20"/>
        <w:keepNext/>
        <w:keepLines/>
        <w:numPr>
          <w:ilvl w:val="2"/>
          <w:numId w:val="11"/>
        </w:numPr>
        <w:shd w:val="clear" w:color="auto" w:fill="auto"/>
        <w:tabs>
          <w:tab w:val="left" w:pos="916"/>
        </w:tabs>
        <w:spacing w:before="0" w:after="0"/>
        <w:ind w:left="20" w:firstLine="680"/>
        <w:rPr>
          <w:sz w:val="24"/>
          <w:szCs w:val="24"/>
        </w:rPr>
      </w:pPr>
      <w:bookmarkStart w:id="16" w:name="bookmark20"/>
      <w:r w:rsidRPr="00F93959">
        <w:rPr>
          <w:sz w:val="24"/>
          <w:szCs w:val="24"/>
        </w:rPr>
        <w:t>Изисквания при подготовка на офертата</w:t>
      </w:r>
      <w:bookmarkEnd w:id="16"/>
    </w:p>
    <w:p w:rsidR="00A24F97" w:rsidRPr="00F93959" w:rsidRDefault="00A24F97">
      <w:pPr>
        <w:pStyle w:val="a4"/>
        <w:numPr>
          <w:ilvl w:val="3"/>
          <w:numId w:val="11"/>
        </w:numPr>
        <w:shd w:val="clear" w:color="auto" w:fill="auto"/>
        <w:tabs>
          <w:tab w:val="left" w:pos="1110"/>
        </w:tabs>
        <w:spacing w:line="264" w:lineRule="exact"/>
        <w:ind w:left="20" w:right="20" w:firstLine="680"/>
        <w:jc w:val="both"/>
        <w:rPr>
          <w:sz w:val="24"/>
          <w:szCs w:val="24"/>
        </w:rPr>
      </w:pPr>
      <w:r w:rsidRPr="00F93959">
        <w:rPr>
          <w:sz w:val="24"/>
          <w:szCs w:val="24"/>
        </w:rPr>
        <w:t>Участникът трябва да проучи всички условия и спецификации в настоящата документация. Невъзможността да предостави цялата информация, изисквана в документацията или представянето на оферта, която не отговаря на документацията и изискванията на Възложителя, може да доведе до неразглеждане на офертата му.</w:t>
      </w:r>
    </w:p>
    <w:p w:rsidR="00A24F97" w:rsidRPr="00F93959" w:rsidRDefault="00A24F97">
      <w:pPr>
        <w:pStyle w:val="a4"/>
        <w:numPr>
          <w:ilvl w:val="3"/>
          <w:numId w:val="11"/>
        </w:numPr>
        <w:shd w:val="clear" w:color="auto" w:fill="auto"/>
        <w:tabs>
          <w:tab w:val="left" w:pos="1143"/>
        </w:tabs>
        <w:spacing w:line="264" w:lineRule="exact"/>
        <w:ind w:left="20" w:right="20" w:firstLine="680"/>
        <w:jc w:val="both"/>
        <w:rPr>
          <w:sz w:val="24"/>
          <w:szCs w:val="24"/>
        </w:rPr>
      </w:pPr>
      <w:r w:rsidRPr="00F93959">
        <w:rPr>
          <w:sz w:val="24"/>
          <w:szCs w:val="24"/>
        </w:rPr>
        <w:t>Офертата следва да бъде оформена по приложените към документацията образци.</w:t>
      </w:r>
    </w:p>
    <w:p w:rsidR="00A24F97" w:rsidRPr="00F93959" w:rsidRDefault="00A24F97">
      <w:pPr>
        <w:pStyle w:val="a4"/>
        <w:numPr>
          <w:ilvl w:val="3"/>
          <w:numId w:val="11"/>
        </w:numPr>
        <w:shd w:val="clear" w:color="auto" w:fill="auto"/>
        <w:tabs>
          <w:tab w:val="left" w:pos="1105"/>
        </w:tabs>
        <w:spacing w:line="264" w:lineRule="exact"/>
        <w:ind w:left="20" w:right="20" w:firstLine="680"/>
        <w:jc w:val="both"/>
        <w:rPr>
          <w:sz w:val="24"/>
          <w:szCs w:val="24"/>
        </w:rPr>
      </w:pPr>
      <w:r w:rsidRPr="00F93959">
        <w:rPr>
          <w:sz w:val="24"/>
          <w:szCs w:val="24"/>
        </w:rPr>
        <w:t xml:space="preserve">Видът, качеството и характеристиките на дейностите, предмет на поръчката, трябва да отговарят напълно на изискванията на техническата </w:t>
      </w:r>
      <w:r w:rsidRPr="00F93959">
        <w:rPr>
          <w:sz w:val="24"/>
          <w:szCs w:val="24"/>
        </w:rPr>
        <w:lastRenderedPageBreak/>
        <w:t>спецификация, нормативната база, която ги урежда и условията за изпълнение на поръчката.</w:t>
      </w:r>
    </w:p>
    <w:p w:rsidR="00A24F97" w:rsidRPr="00F93959" w:rsidRDefault="00A24F97">
      <w:pPr>
        <w:pStyle w:val="a4"/>
        <w:numPr>
          <w:ilvl w:val="3"/>
          <w:numId w:val="11"/>
        </w:numPr>
        <w:shd w:val="clear" w:color="auto" w:fill="auto"/>
        <w:tabs>
          <w:tab w:val="left" w:pos="1100"/>
        </w:tabs>
        <w:spacing w:line="264" w:lineRule="exact"/>
        <w:ind w:left="20" w:right="20" w:firstLine="680"/>
        <w:jc w:val="both"/>
        <w:rPr>
          <w:sz w:val="24"/>
          <w:szCs w:val="24"/>
        </w:rPr>
      </w:pPr>
      <w:r w:rsidRPr="00F93959">
        <w:rPr>
          <w:sz w:val="24"/>
          <w:szCs w:val="24"/>
        </w:rPr>
        <w:t>Офертата трябва да включва пълния обем за видовете дейности по предмета на поръчката.</w:t>
      </w:r>
    </w:p>
    <w:p w:rsidR="00A24F97" w:rsidRPr="00F93959" w:rsidRDefault="00A24F97">
      <w:pPr>
        <w:pStyle w:val="a4"/>
        <w:numPr>
          <w:ilvl w:val="3"/>
          <w:numId w:val="11"/>
        </w:numPr>
        <w:shd w:val="clear" w:color="auto" w:fill="auto"/>
        <w:tabs>
          <w:tab w:val="left" w:pos="1177"/>
        </w:tabs>
        <w:spacing w:line="264" w:lineRule="exact"/>
        <w:ind w:left="20" w:right="20" w:firstLine="680"/>
        <w:jc w:val="both"/>
        <w:rPr>
          <w:sz w:val="24"/>
          <w:szCs w:val="24"/>
        </w:rPr>
      </w:pPr>
      <w:r w:rsidRPr="00F93959">
        <w:rPr>
          <w:sz w:val="24"/>
          <w:szCs w:val="24"/>
        </w:rPr>
        <w:t>Всеки участник може да представи само една оферта. Варианти не се допускат.</w:t>
      </w:r>
    </w:p>
    <w:p w:rsidR="00A24F97" w:rsidRPr="00F93959" w:rsidRDefault="00A24F97">
      <w:pPr>
        <w:pStyle w:val="a4"/>
        <w:numPr>
          <w:ilvl w:val="3"/>
          <w:numId w:val="11"/>
        </w:numPr>
        <w:shd w:val="clear" w:color="auto" w:fill="auto"/>
        <w:tabs>
          <w:tab w:val="left" w:pos="1129"/>
        </w:tabs>
        <w:spacing w:line="264" w:lineRule="exact"/>
        <w:ind w:left="20" w:right="20" w:firstLine="680"/>
        <w:jc w:val="both"/>
        <w:rPr>
          <w:sz w:val="24"/>
          <w:szCs w:val="24"/>
        </w:rPr>
      </w:pPr>
      <w:r w:rsidRPr="00F93959">
        <w:rPr>
          <w:sz w:val="24"/>
          <w:szCs w:val="24"/>
        </w:rPr>
        <w:t>Всички документи, свързани с офертата, се представят на български език. Всички приложени документи на чужд език следва да са придружени с превод на български език. Не</w:t>
      </w:r>
      <w:r w:rsidR="008A761F">
        <w:rPr>
          <w:sz w:val="24"/>
          <w:szCs w:val="24"/>
        </w:rPr>
        <w:t xml:space="preserve"> </w:t>
      </w:r>
      <w:r w:rsidRPr="00F93959">
        <w:rPr>
          <w:sz w:val="24"/>
          <w:szCs w:val="24"/>
        </w:rPr>
        <w:t>представянето на съпътстващ превод на представен документ ще се счита за непредставен документ, което е основание за отстраняване на участника.</w:t>
      </w:r>
    </w:p>
    <w:p w:rsidR="00A24F97" w:rsidRPr="00F93959" w:rsidRDefault="00A24F97">
      <w:pPr>
        <w:pStyle w:val="a4"/>
        <w:numPr>
          <w:ilvl w:val="3"/>
          <w:numId w:val="11"/>
        </w:numPr>
        <w:shd w:val="clear" w:color="auto" w:fill="auto"/>
        <w:tabs>
          <w:tab w:val="left" w:pos="1191"/>
        </w:tabs>
        <w:spacing w:line="264" w:lineRule="exact"/>
        <w:ind w:left="20" w:right="20" w:firstLine="680"/>
        <w:jc w:val="both"/>
        <w:rPr>
          <w:sz w:val="24"/>
          <w:szCs w:val="24"/>
        </w:rPr>
      </w:pPr>
      <w:r w:rsidRPr="00F93959">
        <w:rPr>
          <w:sz w:val="24"/>
          <w:szCs w:val="24"/>
        </w:rPr>
        <w:t xml:space="preserve">Представената оферта трябва да има срок на валидност минимум 60 </w:t>
      </w:r>
      <w:r w:rsidR="00FC5881" w:rsidRPr="00F93959">
        <w:rPr>
          <w:i/>
          <w:sz w:val="24"/>
          <w:szCs w:val="24"/>
        </w:rPr>
        <w:t>(</w:t>
      </w:r>
      <w:r w:rsidRPr="00F93959">
        <w:rPr>
          <w:i/>
          <w:sz w:val="24"/>
          <w:szCs w:val="24"/>
        </w:rPr>
        <w:t>шестдесет</w:t>
      </w:r>
      <w:r w:rsidR="00FC5881" w:rsidRPr="00F93959">
        <w:rPr>
          <w:i/>
          <w:sz w:val="24"/>
          <w:szCs w:val="24"/>
        </w:rPr>
        <w:t>)</w:t>
      </w:r>
      <w:r w:rsidRPr="00F93959">
        <w:rPr>
          <w:sz w:val="24"/>
          <w:szCs w:val="24"/>
        </w:rPr>
        <w:t xml:space="preserve"> календарни дни, считано от крайния срок за получаване на оферти.</w:t>
      </w:r>
    </w:p>
    <w:p w:rsidR="00A24F97" w:rsidRPr="00F93959" w:rsidRDefault="00A24F97">
      <w:pPr>
        <w:pStyle w:val="a4"/>
        <w:numPr>
          <w:ilvl w:val="3"/>
          <w:numId w:val="11"/>
        </w:numPr>
        <w:shd w:val="clear" w:color="auto" w:fill="auto"/>
        <w:tabs>
          <w:tab w:val="left" w:pos="1105"/>
        </w:tabs>
        <w:spacing w:line="264" w:lineRule="exact"/>
        <w:ind w:left="20" w:right="20" w:firstLine="680"/>
        <w:jc w:val="both"/>
        <w:rPr>
          <w:sz w:val="24"/>
          <w:szCs w:val="24"/>
        </w:rPr>
      </w:pPr>
      <w:r w:rsidRPr="00F93959">
        <w:rPr>
          <w:sz w:val="24"/>
          <w:szCs w:val="24"/>
        </w:rPr>
        <w:t>При представяне на копия на изискуеми документи, същите следва да бъдат заверени с текст "Вярно с оригинала" и да са подписани от лицето, извършило заверката и подпечатани с печата на участника.</w:t>
      </w:r>
    </w:p>
    <w:p w:rsidR="00A24F97" w:rsidRPr="00F93959" w:rsidRDefault="00A24F97">
      <w:pPr>
        <w:pStyle w:val="a4"/>
        <w:numPr>
          <w:ilvl w:val="3"/>
          <w:numId w:val="11"/>
        </w:numPr>
        <w:shd w:val="clear" w:color="auto" w:fill="auto"/>
        <w:tabs>
          <w:tab w:val="left" w:pos="1220"/>
        </w:tabs>
        <w:spacing w:line="264" w:lineRule="exact"/>
        <w:ind w:left="20" w:right="20" w:firstLine="680"/>
        <w:jc w:val="both"/>
        <w:rPr>
          <w:sz w:val="24"/>
          <w:szCs w:val="24"/>
        </w:rPr>
      </w:pPr>
      <w:r w:rsidRPr="00F93959">
        <w:rPr>
          <w:sz w:val="24"/>
          <w:szCs w:val="24"/>
        </w:rPr>
        <w:t>Офертата се подписва от законния представител на участника или упълномощено от него лице, като за това се прилага нотариално заверено пълномощно от законния представител на участника.</w:t>
      </w:r>
    </w:p>
    <w:p w:rsidR="00A24F97" w:rsidRPr="00F93959" w:rsidRDefault="00A24F97">
      <w:pPr>
        <w:pStyle w:val="a4"/>
        <w:numPr>
          <w:ilvl w:val="3"/>
          <w:numId w:val="11"/>
        </w:numPr>
        <w:shd w:val="clear" w:color="auto" w:fill="auto"/>
        <w:tabs>
          <w:tab w:val="left" w:pos="1206"/>
        </w:tabs>
        <w:spacing w:after="60" w:line="264" w:lineRule="exact"/>
        <w:ind w:left="20" w:right="20" w:firstLine="680"/>
        <w:jc w:val="both"/>
        <w:rPr>
          <w:sz w:val="24"/>
          <w:szCs w:val="24"/>
        </w:rPr>
      </w:pPr>
      <w:r w:rsidRPr="00F93959">
        <w:rPr>
          <w:sz w:val="24"/>
          <w:szCs w:val="24"/>
        </w:rPr>
        <w:t>Всички разходи по изработването и представянето на офертите са за сметка на участниците.</w:t>
      </w:r>
    </w:p>
    <w:p w:rsidR="00A24F97" w:rsidRPr="00225F3F" w:rsidRDefault="00A24F97">
      <w:pPr>
        <w:pStyle w:val="Bodytext50"/>
        <w:numPr>
          <w:ilvl w:val="2"/>
          <w:numId w:val="11"/>
        </w:numPr>
        <w:shd w:val="clear" w:color="auto" w:fill="auto"/>
        <w:tabs>
          <w:tab w:val="left" w:pos="930"/>
        </w:tabs>
        <w:spacing w:before="0" w:line="264" w:lineRule="exact"/>
        <w:ind w:left="20" w:firstLine="680"/>
        <w:rPr>
          <w:sz w:val="24"/>
          <w:szCs w:val="24"/>
        </w:rPr>
      </w:pPr>
      <w:r w:rsidRPr="00225F3F">
        <w:rPr>
          <w:sz w:val="24"/>
          <w:szCs w:val="24"/>
        </w:rPr>
        <w:t>Изисквания и указания към съдържанието на офертата</w:t>
      </w:r>
    </w:p>
    <w:p w:rsidR="00A24F97" w:rsidRPr="00225F3F" w:rsidRDefault="00A24F97">
      <w:pPr>
        <w:pStyle w:val="a4"/>
        <w:shd w:val="clear" w:color="auto" w:fill="auto"/>
        <w:spacing w:line="264" w:lineRule="exact"/>
        <w:ind w:left="20" w:firstLine="680"/>
        <w:jc w:val="both"/>
        <w:rPr>
          <w:sz w:val="24"/>
          <w:szCs w:val="24"/>
        </w:rPr>
      </w:pPr>
      <w:r w:rsidRPr="00225F3F">
        <w:rPr>
          <w:sz w:val="24"/>
          <w:szCs w:val="24"/>
        </w:rPr>
        <w:t>Участниците представят:</w:t>
      </w:r>
      <w:r w:rsidR="000431CB" w:rsidRPr="00225F3F">
        <w:rPr>
          <w:sz w:val="24"/>
          <w:szCs w:val="24"/>
        </w:rPr>
        <w:t xml:space="preserve"> </w:t>
      </w:r>
    </w:p>
    <w:p w:rsidR="00E43777" w:rsidRPr="00225F3F" w:rsidRDefault="00E43777" w:rsidP="00226909">
      <w:pPr>
        <w:pStyle w:val="a6"/>
        <w:numPr>
          <w:ilvl w:val="4"/>
          <w:numId w:val="11"/>
        </w:numPr>
        <w:ind w:left="0" w:firstLine="708"/>
        <w:jc w:val="both"/>
        <w:rPr>
          <w:rFonts w:ascii="Times New Roman" w:hAnsi="Times New Roman" w:cs="Times New Roman"/>
          <w:color w:val="auto"/>
          <w:spacing w:val="6"/>
          <w:lang w:eastAsia="en-US"/>
        </w:rPr>
      </w:pPr>
      <w:r w:rsidRPr="00225F3F">
        <w:rPr>
          <w:rFonts w:ascii="Times New Roman" w:hAnsi="Times New Roman" w:cs="Times New Roman"/>
          <w:color w:val="auto"/>
          <w:spacing w:val="6"/>
          <w:lang w:eastAsia="en-US"/>
        </w:rPr>
        <w:t xml:space="preserve">Списък на документите, съдържащи се в офертата </w:t>
      </w:r>
      <w:r w:rsidRPr="00225F3F">
        <w:rPr>
          <w:rFonts w:ascii="Times New Roman" w:hAnsi="Times New Roman" w:cs="Times New Roman"/>
          <w:i/>
          <w:color w:val="auto"/>
          <w:spacing w:val="6"/>
          <w:lang w:eastAsia="en-US"/>
        </w:rPr>
        <w:t>(Образец 1);</w:t>
      </w:r>
    </w:p>
    <w:p w:rsidR="000431CB" w:rsidRPr="00225F3F" w:rsidRDefault="00E43777" w:rsidP="00226909">
      <w:pPr>
        <w:pStyle w:val="a6"/>
        <w:numPr>
          <w:ilvl w:val="4"/>
          <w:numId w:val="11"/>
        </w:numPr>
        <w:ind w:left="0" w:firstLine="708"/>
        <w:jc w:val="both"/>
        <w:rPr>
          <w:rFonts w:ascii="Times New Roman" w:hAnsi="Times New Roman" w:cs="Times New Roman"/>
          <w:i/>
          <w:color w:val="auto"/>
          <w:spacing w:val="6"/>
          <w:lang w:eastAsia="en-US"/>
        </w:rPr>
      </w:pPr>
      <w:r w:rsidRPr="00225F3F">
        <w:rPr>
          <w:rFonts w:ascii="Times New Roman" w:hAnsi="Times New Roman" w:cs="Times New Roman"/>
          <w:color w:val="auto"/>
          <w:spacing w:val="6"/>
          <w:lang w:eastAsia="en-US"/>
        </w:rPr>
        <w:t xml:space="preserve">Информационен лист на участника </w:t>
      </w:r>
      <w:r w:rsidRPr="00225F3F">
        <w:rPr>
          <w:rFonts w:ascii="Times New Roman" w:hAnsi="Times New Roman" w:cs="Times New Roman"/>
          <w:i/>
          <w:color w:val="auto"/>
          <w:spacing w:val="6"/>
          <w:lang w:eastAsia="en-US"/>
        </w:rPr>
        <w:t>(Образец 2)</w:t>
      </w:r>
      <w:r w:rsidR="000431CB" w:rsidRPr="00225F3F">
        <w:rPr>
          <w:rFonts w:ascii="Times New Roman" w:hAnsi="Times New Roman" w:cs="Times New Roman"/>
          <w:i/>
          <w:color w:val="auto"/>
          <w:spacing w:val="6"/>
          <w:lang w:val="en-US" w:eastAsia="en-US"/>
        </w:rPr>
        <w:t>;</w:t>
      </w:r>
    </w:p>
    <w:p w:rsidR="00F42014" w:rsidRPr="00225F3F" w:rsidRDefault="00F42014" w:rsidP="00226909">
      <w:pPr>
        <w:pStyle w:val="a6"/>
        <w:numPr>
          <w:ilvl w:val="4"/>
          <w:numId w:val="11"/>
        </w:numPr>
        <w:ind w:left="0" w:firstLine="708"/>
        <w:jc w:val="both"/>
        <w:rPr>
          <w:rFonts w:ascii="Times New Roman" w:hAnsi="Times New Roman" w:cs="Times New Roman"/>
          <w:i/>
          <w:color w:val="auto"/>
          <w:spacing w:val="6"/>
          <w:lang w:eastAsia="en-US"/>
        </w:rPr>
      </w:pPr>
      <w:r w:rsidRPr="00225F3F">
        <w:rPr>
          <w:rFonts w:ascii="Times New Roman" w:hAnsi="Times New Roman" w:cs="Times New Roman"/>
          <w:color w:val="auto"/>
          <w:lang w:eastAsia="en-US"/>
        </w:rPr>
        <w:t xml:space="preserve">Нотариално заверено пълномощно, когато лицето, което подава офертата, не е законният представител на участника </w:t>
      </w:r>
      <w:r w:rsidRPr="00225F3F">
        <w:rPr>
          <w:rFonts w:ascii="Times New Roman" w:hAnsi="Times New Roman" w:cs="Times New Roman"/>
          <w:b/>
          <w:bCs/>
          <w:color w:val="auto"/>
          <w:lang w:eastAsia="en-US"/>
        </w:rPr>
        <w:t xml:space="preserve">(оригинал) </w:t>
      </w:r>
      <w:r w:rsidRPr="00225F3F">
        <w:rPr>
          <w:rFonts w:ascii="Times New Roman" w:hAnsi="Times New Roman" w:cs="Times New Roman"/>
          <w:i/>
          <w:iCs/>
          <w:color w:val="auto"/>
          <w:lang w:eastAsia="en-US"/>
        </w:rPr>
        <w:t>(ако е приложимо - когато не е подписана от управляващия участника);</w:t>
      </w:r>
    </w:p>
    <w:p w:rsidR="000431CB" w:rsidRPr="00225F3F" w:rsidRDefault="000431CB" w:rsidP="00F42014">
      <w:pPr>
        <w:pStyle w:val="a6"/>
        <w:numPr>
          <w:ilvl w:val="4"/>
          <w:numId w:val="11"/>
        </w:numPr>
        <w:ind w:left="0" w:firstLine="708"/>
        <w:jc w:val="both"/>
        <w:rPr>
          <w:rFonts w:ascii="Times New Roman" w:hAnsi="Times New Roman" w:cs="Times New Roman"/>
          <w:i/>
          <w:color w:val="auto"/>
          <w:spacing w:val="6"/>
          <w:lang w:eastAsia="en-US"/>
        </w:rPr>
      </w:pPr>
      <w:r w:rsidRPr="00225F3F">
        <w:rPr>
          <w:rFonts w:ascii="Times New Roman" w:hAnsi="Times New Roman" w:cs="Times New Roman"/>
          <w:color w:val="auto"/>
          <w:spacing w:val="6"/>
          <w:lang w:val="en-US" w:eastAsia="en-US"/>
        </w:rPr>
        <w:t xml:space="preserve">Декларация </w:t>
      </w:r>
      <w:r w:rsidR="00987556" w:rsidRPr="00225F3F">
        <w:rPr>
          <w:rFonts w:ascii="Times New Roman" w:hAnsi="Times New Roman" w:cs="Times New Roman"/>
          <w:color w:val="auto"/>
          <w:spacing w:val="6"/>
          <w:lang w:eastAsia="en-US"/>
        </w:rPr>
        <w:t xml:space="preserve">по чл. 97, ал. 5 от ППЗОП </w:t>
      </w:r>
      <w:r w:rsidRPr="00225F3F">
        <w:rPr>
          <w:rFonts w:ascii="Times New Roman" w:hAnsi="Times New Roman" w:cs="Times New Roman"/>
          <w:color w:val="auto"/>
          <w:spacing w:val="6"/>
          <w:lang w:val="en-US" w:eastAsia="en-US"/>
        </w:rPr>
        <w:t>за обстоятелствата по чл</w:t>
      </w:r>
      <w:r w:rsidR="00F42014" w:rsidRPr="00225F3F">
        <w:rPr>
          <w:rFonts w:ascii="Times New Roman" w:hAnsi="Times New Roman" w:cs="Times New Roman"/>
          <w:color w:val="auto"/>
          <w:spacing w:val="6"/>
          <w:lang w:val="en-US" w:eastAsia="en-US"/>
        </w:rPr>
        <w:t xml:space="preserve">.54, ал. 1, т. 1, 2 и 7 от ЗОП </w:t>
      </w:r>
      <w:r w:rsidR="00F42014" w:rsidRPr="00225F3F">
        <w:rPr>
          <w:rFonts w:ascii="Times New Roman" w:hAnsi="Times New Roman" w:cs="Times New Roman"/>
          <w:i/>
          <w:color w:val="auto"/>
          <w:spacing w:val="6"/>
          <w:lang w:eastAsia="en-US"/>
        </w:rPr>
        <w:t>(</w:t>
      </w:r>
      <w:r w:rsidR="00F42014" w:rsidRPr="00225F3F">
        <w:rPr>
          <w:rFonts w:ascii="Times New Roman" w:hAnsi="Times New Roman" w:cs="Times New Roman"/>
          <w:i/>
          <w:color w:val="auto"/>
          <w:spacing w:val="6"/>
          <w:lang w:val="en-US" w:eastAsia="en-US"/>
        </w:rPr>
        <w:t xml:space="preserve">Образец </w:t>
      </w:r>
      <w:r w:rsidR="00F42014" w:rsidRPr="00225F3F">
        <w:rPr>
          <w:rFonts w:ascii="Times New Roman" w:hAnsi="Times New Roman" w:cs="Times New Roman"/>
          <w:i/>
          <w:color w:val="auto"/>
          <w:spacing w:val="6"/>
          <w:lang w:eastAsia="en-US"/>
        </w:rPr>
        <w:t>3)</w:t>
      </w:r>
      <w:r w:rsidRPr="00225F3F">
        <w:rPr>
          <w:rFonts w:ascii="Times New Roman" w:hAnsi="Times New Roman" w:cs="Times New Roman"/>
          <w:i/>
          <w:color w:val="auto"/>
          <w:spacing w:val="6"/>
          <w:lang w:val="en-US" w:eastAsia="en-US"/>
        </w:rPr>
        <w:t>;</w:t>
      </w:r>
    </w:p>
    <w:p w:rsidR="000431CB" w:rsidRPr="00225F3F" w:rsidRDefault="00F42014" w:rsidP="00226909">
      <w:pPr>
        <w:ind w:firstLine="708"/>
        <w:jc w:val="both"/>
        <w:rPr>
          <w:rFonts w:ascii="Times New Roman" w:hAnsi="Times New Roman" w:cs="Times New Roman"/>
          <w:color w:val="auto"/>
          <w:spacing w:val="6"/>
          <w:lang w:eastAsia="en-US"/>
        </w:rPr>
      </w:pPr>
      <w:r w:rsidRPr="00225F3F">
        <w:rPr>
          <w:rFonts w:ascii="Times New Roman" w:hAnsi="Times New Roman" w:cs="Times New Roman"/>
          <w:color w:val="auto"/>
          <w:spacing w:val="6"/>
          <w:lang w:eastAsia="en-US"/>
        </w:rPr>
        <w:t>5</w:t>
      </w:r>
      <w:r w:rsidR="000431CB" w:rsidRPr="00225F3F">
        <w:rPr>
          <w:rFonts w:ascii="Times New Roman" w:hAnsi="Times New Roman" w:cs="Times New Roman"/>
          <w:color w:val="auto"/>
          <w:spacing w:val="6"/>
          <w:lang w:val="en-US" w:eastAsia="en-US"/>
        </w:rPr>
        <w:t xml:space="preserve">. Декларация </w:t>
      </w:r>
      <w:r w:rsidR="00987556" w:rsidRPr="00225F3F">
        <w:rPr>
          <w:rFonts w:ascii="Times New Roman" w:hAnsi="Times New Roman" w:cs="Times New Roman"/>
          <w:color w:val="auto"/>
          <w:spacing w:val="6"/>
          <w:lang w:eastAsia="en-US"/>
        </w:rPr>
        <w:t xml:space="preserve">по чл. 97, ал. 5 от ППЗОП </w:t>
      </w:r>
      <w:r w:rsidR="000431CB" w:rsidRPr="00225F3F">
        <w:rPr>
          <w:rFonts w:ascii="Times New Roman" w:hAnsi="Times New Roman" w:cs="Times New Roman"/>
          <w:color w:val="auto"/>
          <w:spacing w:val="6"/>
          <w:lang w:val="en-US" w:eastAsia="en-US"/>
        </w:rPr>
        <w:t>за обстоятелстват</w:t>
      </w:r>
      <w:r w:rsidRPr="00225F3F">
        <w:rPr>
          <w:rFonts w:ascii="Times New Roman" w:hAnsi="Times New Roman" w:cs="Times New Roman"/>
          <w:color w:val="auto"/>
          <w:spacing w:val="6"/>
          <w:lang w:val="en-US" w:eastAsia="en-US"/>
        </w:rPr>
        <w:t xml:space="preserve">а по чл.54, ал.1, т.3-5 от ЗОП </w:t>
      </w:r>
      <w:r w:rsidRPr="00225F3F">
        <w:rPr>
          <w:rFonts w:ascii="Times New Roman" w:hAnsi="Times New Roman" w:cs="Times New Roman"/>
          <w:i/>
          <w:color w:val="auto"/>
          <w:spacing w:val="6"/>
          <w:lang w:eastAsia="en-US"/>
        </w:rPr>
        <w:t>(</w:t>
      </w:r>
      <w:r w:rsidR="000431CB" w:rsidRPr="00225F3F">
        <w:rPr>
          <w:rFonts w:ascii="Times New Roman" w:hAnsi="Times New Roman" w:cs="Times New Roman"/>
          <w:i/>
          <w:color w:val="auto"/>
          <w:spacing w:val="6"/>
          <w:lang w:val="en-US" w:eastAsia="en-US"/>
        </w:rPr>
        <w:t xml:space="preserve">Образец </w:t>
      </w:r>
      <w:r w:rsidRPr="00225F3F">
        <w:rPr>
          <w:rFonts w:ascii="Times New Roman" w:hAnsi="Times New Roman" w:cs="Times New Roman"/>
          <w:i/>
          <w:color w:val="auto"/>
          <w:spacing w:val="6"/>
          <w:lang w:eastAsia="en-US"/>
        </w:rPr>
        <w:t>4)</w:t>
      </w:r>
      <w:r w:rsidR="000431CB" w:rsidRPr="00225F3F">
        <w:rPr>
          <w:rFonts w:ascii="Times New Roman" w:hAnsi="Times New Roman" w:cs="Times New Roman"/>
          <w:i/>
          <w:color w:val="auto"/>
          <w:spacing w:val="6"/>
          <w:lang w:val="en-US" w:eastAsia="en-US"/>
        </w:rPr>
        <w:t>;</w:t>
      </w:r>
    </w:p>
    <w:p w:rsidR="00D22FBA" w:rsidRPr="00225F3F" w:rsidRDefault="00F42014" w:rsidP="00226909">
      <w:pPr>
        <w:ind w:firstLine="708"/>
        <w:jc w:val="both"/>
        <w:rPr>
          <w:rFonts w:ascii="Times New Roman" w:hAnsi="Times New Roman" w:cs="Times New Roman"/>
          <w:i/>
          <w:color w:val="auto"/>
          <w:spacing w:val="6"/>
          <w:lang w:eastAsia="en-US"/>
        </w:rPr>
      </w:pPr>
      <w:r w:rsidRPr="00225F3F">
        <w:rPr>
          <w:rFonts w:ascii="Times New Roman" w:hAnsi="Times New Roman" w:cs="Times New Roman"/>
          <w:color w:val="auto"/>
          <w:spacing w:val="6"/>
          <w:lang w:eastAsia="en-US"/>
        </w:rPr>
        <w:t>6</w:t>
      </w:r>
      <w:r w:rsidR="00610576" w:rsidRPr="00225F3F">
        <w:rPr>
          <w:rFonts w:ascii="Times New Roman" w:hAnsi="Times New Roman" w:cs="Times New Roman"/>
          <w:color w:val="auto"/>
          <w:spacing w:val="6"/>
          <w:lang w:eastAsia="en-US"/>
        </w:rPr>
        <w:t>. Декларац</w:t>
      </w:r>
      <w:r w:rsidR="00D22FBA" w:rsidRPr="00225F3F">
        <w:rPr>
          <w:rFonts w:ascii="Times New Roman" w:hAnsi="Times New Roman" w:cs="Times New Roman"/>
          <w:color w:val="auto"/>
          <w:spacing w:val="6"/>
          <w:lang w:eastAsia="en-US"/>
        </w:rPr>
        <w:t>ия за обстоятелствата по чл. 55, ал. 1 от ЗОП</w:t>
      </w:r>
      <w:r w:rsidRPr="00225F3F">
        <w:rPr>
          <w:rFonts w:ascii="Times New Roman" w:hAnsi="Times New Roman" w:cs="Times New Roman"/>
          <w:color w:val="auto"/>
          <w:spacing w:val="6"/>
          <w:lang w:eastAsia="en-US"/>
        </w:rPr>
        <w:t xml:space="preserve"> </w:t>
      </w:r>
      <w:r w:rsidRPr="00225F3F">
        <w:rPr>
          <w:rFonts w:ascii="Times New Roman" w:hAnsi="Times New Roman" w:cs="Times New Roman"/>
          <w:i/>
          <w:color w:val="auto"/>
          <w:spacing w:val="6"/>
          <w:lang w:eastAsia="en-US"/>
        </w:rPr>
        <w:t>(Образец 5)</w:t>
      </w:r>
      <w:r w:rsidR="00D22FBA" w:rsidRPr="00225F3F">
        <w:rPr>
          <w:rFonts w:ascii="Times New Roman" w:hAnsi="Times New Roman" w:cs="Times New Roman"/>
          <w:i/>
          <w:color w:val="auto"/>
          <w:spacing w:val="6"/>
          <w:lang w:eastAsia="en-US"/>
        </w:rPr>
        <w:t>;</w:t>
      </w:r>
    </w:p>
    <w:p w:rsidR="000B13BB" w:rsidRPr="00225F3F" w:rsidRDefault="000B13BB" w:rsidP="000B13BB">
      <w:pPr>
        <w:ind w:firstLine="708"/>
        <w:jc w:val="both"/>
        <w:rPr>
          <w:rFonts w:ascii="Times New Roman" w:hAnsi="Times New Roman" w:cs="Times New Roman"/>
          <w:color w:val="auto"/>
          <w:spacing w:val="6"/>
          <w:lang w:eastAsia="en-US"/>
        </w:rPr>
      </w:pPr>
      <w:r w:rsidRPr="00225F3F">
        <w:rPr>
          <w:rFonts w:ascii="Times New Roman" w:hAnsi="Times New Roman" w:cs="Times New Roman"/>
          <w:color w:val="auto"/>
          <w:spacing w:val="6"/>
          <w:lang w:eastAsia="en-US"/>
        </w:rPr>
        <w:t xml:space="preserve">7. Документи, доказващи предприетите мерки за надеждност по смисъла на чл. 56, ал. 1 от ЗОП </w:t>
      </w:r>
      <w:r w:rsidRPr="00225F3F">
        <w:rPr>
          <w:rFonts w:ascii="Times New Roman" w:hAnsi="Times New Roman" w:cs="Times New Roman"/>
          <w:b/>
          <w:i/>
          <w:color w:val="auto"/>
          <w:spacing w:val="6"/>
          <w:lang w:eastAsia="en-US"/>
        </w:rPr>
        <w:t>– ако е приложимо;</w:t>
      </w:r>
    </w:p>
    <w:p w:rsidR="00F42014" w:rsidRPr="00225F3F" w:rsidRDefault="000B13BB" w:rsidP="00F42014">
      <w:pPr>
        <w:ind w:firstLine="708"/>
        <w:jc w:val="both"/>
        <w:rPr>
          <w:rFonts w:ascii="Times New Roman" w:hAnsi="Times New Roman" w:cs="Times New Roman"/>
          <w:color w:val="auto"/>
          <w:lang w:val="en-GB" w:eastAsia="en-US"/>
        </w:rPr>
      </w:pPr>
      <w:r w:rsidRPr="00225F3F">
        <w:rPr>
          <w:rFonts w:ascii="Times New Roman" w:hAnsi="Times New Roman" w:cs="Times New Roman"/>
          <w:color w:val="auto"/>
          <w:lang w:eastAsia="en-US"/>
        </w:rPr>
        <w:t>8</w:t>
      </w:r>
      <w:r w:rsidR="00F42014" w:rsidRPr="00225F3F">
        <w:rPr>
          <w:rFonts w:ascii="Times New Roman" w:hAnsi="Times New Roman" w:cs="Times New Roman"/>
          <w:color w:val="auto"/>
          <w:lang w:eastAsia="en-US"/>
        </w:rPr>
        <w:t xml:space="preserve">. </w:t>
      </w:r>
      <w:r w:rsidR="00F42014" w:rsidRPr="00225F3F">
        <w:rPr>
          <w:rFonts w:ascii="Times New Roman" w:hAnsi="Times New Roman" w:cs="Times New Roman"/>
          <w:color w:val="auto"/>
          <w:lang w:val="en-GB" w:eastAsia="en-US"/>
        </w:rPr>
        <w:t xml:space="preserve">Декларация по чл. 3, т. 8 и чл. 4 от Закона за икономическите и финансовите отношения с дружествата </w:t>
      </w:r>
      <w:r w:rsidR="00F42014" w:rsidRPr="00225F3F">
        <w:rPr>
          <w:rFonts w:ascii="Times New Roman" w:hAnsi="Times New Roman" w:cs="Times New Roman"/>
          <w:i/>
          <w:color w:val="auto"/>
          <w:lang w:eastAsia="en-US"/>
        </w:rPr>
        <w:t>(</w:t>
      </w:r>
      <w:r w:rsidR="00F42014" w:rsidRPr="00225F3F">
        <w:rPr>
          <w:rFonts w:ascii="Times New Roman" w:hAnsi="Times New Roman" w:cs="Times New Roman"/>
          <w:i/>
          <w:color w:val="auto"/>
          <w:lang w:val="en-GB" w:eastAsia="en-US"/>
        </w:rPr>
        <w:t xml:space="preserve">Образец </w:t>
      </w:r>
      <w:r w:rsidR="00F42014" w:rsidRPr="00225F3F">
        <w:rPr>
          <w:rFonts w:ascii="Times New Roman" w:hAnsi="Times New Roman" w:cs="Times New Roman"/>
          <w:i/>
          <w:color w:val="auto"/>
          <w:lang w:eastAsia="en-US"/>
        </w:rPr>
        <w:t>6)</w:t>
      </w:r>
      <w:r w:rsidR="00F42014" w:rsidRPr="00225F3F">
        <w:rPr>
          <w:rFonts w:ascii="Times New Roman" w:hAnsi="Times New Roman" w:cs="Times New Roman"/>
          <w:i/>
          <w:color w:val="auto"/>
          <w:lang w:val="en-GB" w:eastAsia="en-US"/>
        </w:rPr>
        <w:t>;</w:t>
      </w:r>
    </w:p>
    <w:p w:rsidR="00F42014" w:rsidRPr="00225F3F" w:rsidRDefault="000B13BB" w:rsidP="00226909">
      <w:pPr>
        <w:ind w:firstLine="708"/>
        <w:jc w:val="both"/>
        <w:rPr>
          <w:rFonts w:ascii="Times New Roman" w:hAnsi="Times New Roman" w:cs="Times New Roman"/>
          <w:i/>
          <w:color w:val="auto"/>
          <w:spacing w:val="6"/>
          <w:lang w:eastAsia="en-US"/>
        </w:rPr>
      </w:pPr>
      <w:r w:rsidRPr="00225F3F">
        <w:rPr>
          <w:rFonts w:ascii="Times New Roman" w:hAnsi="Times New Roman" w:cs="Times New Roman"/>
          <w:color w:val="auto"/>
          <w:spacing w:val="6"/>
          <w:lang w:eastAsia="en-US"/>
        </w:rPr>
        <w:t>9</w:t>
      </w:r>
      <w:r w:rsidR="00F42014" w:rsidRPr="00225F3F">
        <w:rPr>
          <w:rFonts w:ascii="Times New Roman" w:hAnsi="Times New Roman" w:cs="Times New Roman"/>
          <w:color w:val="auto"/>
          <w:spacing w:val="6"/>
          <w:lang w:eastAsia="en-US"/>
        </w:rPr>
        <w:t xml:space="preserve">. Декларация за съответствие с утвърдените от Възложителя критерии за подбор </w:t>
      </w:r>
      <w:r w:rsidR="00F42014" w:rsidRPr="00225F3F">
        <w:rPr>
          <w:rFonts w:ascii="Times New Roman" w:hAnsi="Times New Roman" w:cs="Times New Roman"/>
          <w:i/>
          <w:color w:val="auto"/>
          <w:spacing w:val="6"/>
          <w:lang w:eastAsia="en-US"/>
        </w:rPr>
        <w:t>(Образец 7);</w:t>
      </w:r>
    </w:p>
    <w:p w:rsidR="00F42014" w:rsidRPr="00225F3F" w:rsidRDefault="000B13BB" w:rsidP="00226909">
      <w:pPr>
        <w:ind w:firstLine="708"/>
        <w:jc w:val="both"/>
        <w:rPr>
          <w:rFonts w:ascii="Times New Roman" w:hAnsi="Times New Roman" w:cs="Times New Roman"/>
          <w:i/>
          <w:color w:val="auto"/>
          <w:spacing w:val="6"/>
          <w:lang w:eastAsia="en-US"/>
        </w:rPr>
      </w:pPr>
      <w:r w:rsidRPr="00225F3F">
        <w:rPr>
          <w:rFonts w:ascii="Times New Roman" w:hAnsi="Times New Roman" w:cs="Times New Roman"/>
          <w:color w:val="auto"/>
          <w:spacing w:val="6"/>
          <w:lang w:eastAsia="en-US"/>
        </w:rPr>
        <w:t>10</w:t>
      </w:r>
      <w:r w:rsidR="00F42014" w:rsidRPr="00225F3F">
        <w:rPr>
          <w:rFonts w:ascii="Times New Roman" w:hAnsi="Times New Roman" w:cs="Times New Roman"/>
          <w:color w:val="auto"/>
          <w:spacing w:val="6"/>
          <w:lang w:eastAsia="en-US"/>
        </w:rPr>
        <w:t>. Декларация за участието или неучастието на подизпълнители</w:t>
      </w:r>
      <w:r w:rsidR="006C175B" w:rsidRPr="00225F3F">
        <w:rPr>
          <w:rFonts w:ascii="Times New Roman" w:hAnsi="Times New Roman" w:cs="Times New Roman"/>
          <w:i/>
          <w:color w:val="auto"/>
          <w:spacing w:val="6"/>
          <w:lang w:eastAsia="en-US"/>
        </w:rPr>
        <w:t xml:space="preserve"> (Образец 8);</w:t>
      </w:r>
    </w:p>
    <w:p w:rsidR="006C175B" w:rsidRPr="00225F3F" w:rsidRDefault="000B13BB" w:rsidP="00226909">
      <w:pPr>
        <w:ind w:firstLine="708"/>
        <w:jc w:val="both"/>
        <w:rPr>
          <w:rFonts w:ascii="Times New Roman" w:hAnsi="Times New Roman" w:cs="Times New Roman"/>
          <w:i/>
          <w:color w:val="auto"/>
          <w:spacing w:val="6"/>
          <w:lang w:eastAsia="en-US"/>
        </w:rPr>
      </w:pPr>
      <w:r w:rsidRPr="00225F3F">
        <w:rPr>
          <w:rFonts w:ascii="Times New Roman" w:hAnsi="Times New Roman" w:cs="Times New Roman"/>
          <w:color w:val="auto"/>
          <w:spacing w:val="6"/>
          <w:lang w:eastAsia="en-US"/>
        </w:rPr>
        <w:t>11</w:t>
      </w:r>
      <w:r w:rsidR="006C175B" w:rsidRPr="00225F3F">
        <w:rPr>
          <w:rFonts w:ascii="Times New Roman" w:hAnsi="Times New Roman" w:cs="Times New Roman"/>
          <w:color w:val="auto"/>
          <w:spacing w:val="6"/>
          <w:lang w:eastAsia="en-US"/>
        </w:rPr>
        <w:t xml:space="preserve">. Декларация за съгласие за участие като подизпълнител </w:t>
      </w:r>
      <w:r w:rsidR="006C175B" w:rsidRPr="00225F3F">
        <w:rPr>
          <w:rFonts w:ascii="Times New Roman" w:hAnsi="Times New Roman" w:cs="Times New Roman"/>
          <w:i/>
          <w:color w:val="auto"/>
          <w:spacing w:val="6"/>
          <w:lang w:eastAsia="en-US"/>
        </w:rPr>
        <w:t>(Образец 9);</w:t>
      </w:r>
    </w:p>
    <w:p w:rsidR="006C175B" w:rsidRPr="00225F3F" w:rsidRDefault="000B13BB" w:rsidP="006C175B">
      <w:pPr>
        <w:ind w:firstLine="708"/>
        <w:rPr>
          <w:rFonts w:ascii="Times New Roman" w:hAnsi="Times New Roman" w:cs="Times New Roman"/>
          <w:i/>
          <w:color w:val="auto"/>
          <w:lang w:eastAsia="en-US"/>
        </w:rPr>
      </w:pPr>
      <w:r w:rsidRPr="00225F3F">
        <w:rPr>
          <w:rFonts w:ascii="Times New Roman" w:hAnsi="Times New Roman" w:cs="Times New Roman"/>
          <w:color w:val="auto"/>
          <w:spacing w:val="6"/>
          <w:lang w:eastAsia="en-US"/>
        </w:rPr>
        <w:t>12</w:t>
      </w:r>
      <w:r w:rsidR="006C175B" w:rsidRPr="00225F3F">
        <w:rPr>
          <w:rFonts w:ascii="Times New Roman" w:hAnsi="Times New Roman" w:cs="Times New Roman"/>
          <w:color w:val="auto"/>
          <w:spacing w:val="6"/>
          <w:lang w:eastAsia="en-US"/>
        </w:rPr>
        <w:t xml:space="preserve">. </w:t>
      </w:r>
      <w:r w:rsidR="006C175B" w:rsidRPr="00225F3F">
        <w:rPr>
          <w:rFonts w:ascii="Times New Roman" w:hAnsi="Times New Roman" w:cs="Times New Roman"/>
          <w:color w:val="auto"/>
          <w:lang w:val="en-GB" w:eastAsia="en-US"/>
        </w:rPr>
        <w:t xml:space="preserve">Декларация за запознаване с условията на поръчката </w:t>
      </w:r>
      <w:r w:rsidR="006C175B" w:rsidRPr="00225F3F">
        <w:rPr>
          <w:rFonts w:ascii="Times New Roman" w:hAnsi="Times New Roman" w:cs="Times New Roman"/>
          <w:i/>
          <w:color w:val="auto"/>
          <w:lang w:eastAsia="en-US"/>
        </w:rPr>
        <w:t>(</w:t>
      </w:r>
      <w:r w:rsidR="006C175B" w:rsidRPr="00225F3F">
        <w:rPr>
          <w:rFonts w:ascii="Times New Roman" w:hAnsi="Times New Roman" w:cs="Times New Roman"/>
          <w:i/>
          <w:color w:val="auto"/>
          <w:lang w:val="en-GB" w:eastAsia="en-US"/>
        </w:rPr>
        <w:t xml:space="preserve">Образец </w:t>
      </w:r>
      <w:r w:rsidR="006C175B" w:rsidRPr="00225F3F">
        <w:rPr>
          <w:rFonts w:ascii="Times New Roman" w:hAnsi="Times New Roman" w:cs="Times New Roman"/>
          <w:i/>
          <w:color w:val="auto"/>
          <w:lang w:eastAsia="en-US"/>
        </w:rPr>
        <w:t>10)</w:t>
      </w:r>
      <w:r w:rsidR="006C175B" w:rsidRPr="00225F3F">
        <w:rPr>
          <w:rFonts w:ascii="Times New Roman" w:hAnsi="Times New Roman" w:cs="Times New Roman"/>
          <w:i/>
          <w:color w:val="auto"/>
          <w:lang w:val="en-GB" w:eastAsia="en-US"/>
        </w:rPr>
        <w:t>;</w:t>
      </w:r>
    </w:p>
    <w:p w:rsidR="006C175B" w:rsidRPr="00E51A44" w:rsidRDefault="000B13BB" w:rsidP="006F656B">
      <w:pPr>
        <w:spacing w:after="120"/>
        <w:ind w:firstLine="720"/>
        <w:jc w:val="both"/>
        <w:rPr>
          <w:rFonts w:ascii="Times New Roman" w:hAnsi="Times New Roman" w:cs="Times New Roman"/>
          <w:color w:val="auto"/>
        </w:rPr>
      </w:pPr>
      <w:r w:rsidRPr="00E51A44">
        <w:rPr>
          <w:rFonts w:ascii="Times New Roman" w:hAnsi="Times New Roman" w:cs="Times New Roman"/>
          <w:color w:val="auto"/>
          <w:lang w:eastAsia="en-US"/>
        </w:rPr>
        <w:t>13</w:t>
      </w:r>
      <w:r w:rsidR="006C175B" w:rsidRPr="00E51A44">
        <w:rPr>
          <w:rFonts w:ascii="Times New Roman" w:hAnsi="Times New Roman" w:cs="Times New Roman"/>
          <w:color w:val="auto"/>
          <w:lang w:eastAsia="en-US"/>
        </w:rPr>
        <w:t>.</w:t>
      </w:r>
      <w:r w:rsidR="006C175B" w:rsidRPr="00827464">
        <w:rPr>
          <w:rFonts w:ascii="Times New Roman" w:hAnsi="Times New Roman" w:cs="Times New Roman"/>
          <w:color w:val="FF0000"/>
          <w:lang w:eastAsia="en-US"/>
        </w:rPr>
        <w:t xml:space="preserve"> </w:t>
      </w:r>
      <w:r w:rsidR="00E242F9" w:rsidRPr="00E242F9">
        <w:rPr>
          <w:rFonts w:ascii="Times New Roman" w:hAnsi="Times New Roman" w:cs="Times New Roman"/>
          <w:color w:val="auto"/>
        </w:rPr>
        <w:t xml:space="preserve">Декларация за запознаване и приемане на дейностите съгласно КСС </w:t>
      </w:r>
      <w:r w:rsidR="00E242F9" w:rsidRPr="00827464">
        <w:rPr>
          <w:rFonts w:ascii="Times New Roman" w:hAnsi="Times New Roman" w:cs="Times New Roman"/>
          <w:i/>
          <w:color w:val="FF0000"/>
          <w:lang w:eastAsia="en-US"/>
        </w:rPr>
        <w:t xml:space="preserve"> </w:t>
      </w:r>
      <w:r w:rsidR="006C175B" w:rsidRPr="00E51A44">
        <w:rPr>
          <w:rFonts w:ascii="Times New Roman" w:hAnsi="Times New Roman" w:cs="Times New Roman"/>
          <w:i/>
          <w:color w:val="auto"/>
          <w:lang w:eastAsia="en-US"/>
        </w:rPr>
        <w:t>(</w:t>
      </w:r>
      <w:r w:rsidR="006C175B" w:rsidRPr="00E51A44">
        <w:rPr>
          <w:rFonts w:ascii="Times New Roman" w:hAnsi="Times New Roman" w:cs="Times New Roman"/>
          <w:i/>
          <w:color w:val="auto"/>
          <w:lang w:val="en-GB" w:eastAsia="en-US"/>
        </w:rPr>
        <w:t xml:space="preserve">Образец </w:t>
      </w:r>
      <w:r w:rsidR="006C175B" w:rsidRPr="00E51A44">
        <w:rPr>
          <w:rFonts w:ascii="Times New Roman" w:hAnsi="Times New Roman" w:cs="Times New Roman"/>
          <w:i/>
          <w:color w:val="auto"/>
          <w:lang w:eastAsia="en-US"/>
        </w:rPr>
        <w:t>11)</w:t>
      </w:r>
      <w:r w:rsidR="006C175B" w:rsidRPr="00E51A44">
        <w:rPr>
          <w:rFonts w:ascii="Times New Roman" w:hAnsi="Times New Roman" w:cs="Times New Roman"/>
          <w:i/>
          <w:color w:val="auto"/>
          <w:lang w:val="en-GB" w:eastAsia="en-US"/>
        </w:rPr>
        <w:t>;</w:t>
      </w:r>
    </w:p>
    <w:p w:rsidR="00F46303" w:rsidRPr="00225F3F" w:rsidRDefault="00F46303" w:rsidP="00F46303">
      <w:pPr>
        <w:ind w:firstLine="708"/>
        <w:rPr>
          <w:rFonts w:ascii="Times New Roman" w:hAnsi="Times New Roman" w:cs="Times New Roman"/>
          <w:i/>
          <w:color w:val="auto"/>
          <w:lang w:eastAsia="en-US"/>
        </w:rPr>
      </w:pPr>
      <w:r w:rsidRPr="00225F3F">
        <w:rPr>
          <w:rFonts w:ascii="Times New Roman" w:hAnsi="Times New Roman" w:cs="Times New Roman"/>
          <w:color w:val="auto"/>
          <w:lang w:eastAsia="en-US"/>
        </w:rPr>
        <w:t>14. Декларация по чл. 39, ал.3, т.1, б. „г“ от ППЗОП за срока на валидност на офертата</w:t>
      </w:r>
      <w:r w:rsidR="00926635" w:rsidRPr="00225F3F">
        <w:rPr>
          <w:rFonts w:ascii="Times New Roman" w:hAnsi="Times New Roman" w:cs="Times New Roman"/>
          <w:color w:val="auto"/>
          <w:lang w:eastAsia="en-US"/>
        </w:rPr>
        <w:t xml:space="preserve"> </w:t>
      </w:r>
      <w:r w:rsidR="00926635" w:rsidRPr="00225F3F">
        <w:rPr>
          <w:rFonts w:ascii="Times New Roman" w:hAnsi="Times New Roman" w:cs="Times New Roman"/>
          <w:i/>
          <w:color w:val="auto"/>
          <w:lang w:eastAsia="en-US"/>
        </w:rPr>
        <w:t>(Образец 12)</w:t>
      </w:r>
      <w:r w:rsidRPr="00225F3F">
        <w:rPr>
          <w:rFonts w:ascii="Times New Roman" w:hAnsi="Times New Roman" w:cs="Times New Roman"/>
          <w:i/>
          <w:color w:val="auto"/>
          <w:lang w:eastAsia="en-US"/>
        </w:rPr>
        <w:t>;</w:t>
      </w:r>
    </w:p>
    <w:p w:rsidR="00926635" w:rsidRPr="00225F3F" w:rsidRDefault="00926635" w:rsidP="00926635">
      <w:pPr>
        <w:ind w:firstLine="708"/>
        <w:rPr>
          <w:rFonts w:ascii="Times New Roman" w:hAnsi="Times New Roman" w:cs="Times New Roman"/>
          <w:i/>
          <w:color w:val="auto"/>
          <w:lang w:eastAsia="en-US"/>
        </w:rPr>
      </w:pPr>
      <w:r w:rsidRPr="00225F3F">
        <w:rPr>
          <w:rFonts w:ascii="Times New Roman" w:hAnsi="Times New Roman" w:cs="Times New Roman"/>
          <w:color w:val="auto"/>
          <w:lang w:eastAsia="en-US"/>
        </w:rPr>
        <w:t xml:space="preserve">15. </w:t>
      </w:r>
      <w:r w:rsidRPr="00225F3F">
        <w:rPr>
          <w:rFonts w:ascii="Times New Roman" w:hAnsi="Times New Roman" w:cs="Times New Roman"/>
          <w:color w:val="auto"/>
          <w:lang w:val="en-GB" w:eastAsia="en-US"/>
        </w:rPr>
        <w:t xml:space="preserve">Декларация </w:t>
      </w:r>
      <w:r w:rsidRPr="00225F3F">
        <w:rPr>
          <w:rFonts w:ascii="Times New Roman" w:hAnsi="Times New Roman" w:cs="Times New Roman"/>
          <w:color w:val="auto"/>
          <w:lang w:eastAsia="en-US"/>
        </w:rPr>
        <w:t xml:space="preserve">по чл. 39, ал. 3, т. 1, б.“в“ от ППЗОП </w:t>
      </w:r>
      <w:r w:rsidRPr="00225F3F">
        <w:rPr>
          <w:rFonts w:ascii="Times New Roman" w:hAnsi="Times New Roman" w:cs="Times New Roman"/>
          <w:color w:val="auto"/>
          <w:lang w:val="en-GB" w:eastAsia="en-US"/>
        </w:rPr>
        <w:t xml:space="preserve">за </w:t>
      </w:r>
      <w:r w:rsidRPr="00225F3F">
        <w:rPr>
          <w:rFonts w:ascii="Times New Roman" w:hAnsi="Times New Roman" w:cs="Times New Roman"/>
          <w:color w:val="auto"/>
          <w:lang w:eastAsia="en-US"/>
        </w:rPr>
        <w:t>съгласие с</w:t>
      </w:r>
      <w:r w:rsidRPr="00225F3F">
        <w:rPr>
          <w:rFonts w:ascii="Times New Roman" w:hAnsi="Times New Roman" w:cs="Times New Roman"/>
          <w:color w:val="auto"/>
          <w:lang w:val="en-GB" w:eastAsia="en-US"/>
        </w:rPr>
        <w:t xml:space="preserve"> клаузите</w:t>
      </w:r>
      <w:r w:rsidRPr="00225F3F">
        <w:rPr>
          <w:rFonts w:ascii="Times New Roman" w:hAnsi="Times New Roman" w:cs="Times New Roman"/>
          <w:color w:val="auto"/>
          <w:lang w:eastAsia="en-US"/>
        </w:rPr>
        <w:t xml:space="preserve"> на приложения </w:t>
      </w:r>
      <w:r w:rsidRPr="00225F3F">
        <w:rPr>
          <w:rFonts w:ascii="Times New Roman" w:hAnsi="Times New Roman" w:cs="Times New Roman"/>
          <w:color w:val="auto"/>
          <w:lang w:val="en-GB" w:eastAsia="en-US"/>
        </w:rPr>
        <w:t xml:space="preserve">проект на договор </w:t>
      </w:r>
      <w:r w:rsidRPr="00225F3F">
        <w:rPr>
          <w:rFonts w:ascii="Times New Roman" w:hAnsi="Times New Roman" w:cs="Times New Roman"/>
          <w:i/>
          <w:color w:val="auto"/>
          <w:lang w:eastAsia="en-US"/>
        </w:rPr>
        <w:t>(</w:t>
      </w:r>
      <w:r w:rsidRPr="00225F3F">
        <w:rPr>
          <w:rFonts w:ascii="Times New Roman" w:hAnsi="Times New Roman" w:cs="Times New Roman"/>
          <w:i/>
          <w:color w:val="auto"/>
          <w:lang w:val="en-GB" w:eastAsia="en-US"/>
        </w:rPr>
        <w:t xml:space="preserve">Образец </w:t>
      </w:r>
      <w:r w:rsidRPr="00225F3F">
        <w:rPr>
          <w:rFonts w:ascii="Times New Roman" w:hAnsi="Times New Roman" w:cs="Times New Roman"/>
          <w:i/>
          <w:color w:val="auto"/>
          <w:lang w:eastAsia="en-US"/>
        </w:rPr>
        <w:t>13)</w:t>
      </w:r>
      <w:r w:rsidRPr="00225F3F">
        <w:rPr>
          <w:rFonts w:ascii="Times New Roman" w:hAnsi="Times New Roman" w:cs="Times New Roman"/>
          <w:i/>
          <w:color w:val="auto"/>
          <w:lang w:val="en-GB" w:eastAsia="en-US"/>
        </w:rPr>
        <w:t>;</w:t>
      </w:r>
    </w:p>
    <w:p w:rsidR="00926635" w:rsidRPr="00225F3F" w:rsidRDefault="00926635" w:rsidP="00926635">
      <w:pPr>
        <w:ind w:firstLine="708"/>
        <w:rPr>
          <w:rFonts w:ascii="Times New Roman" w:hAnsi="Times New Roman" w:cs="Times New Roman"/>
          <w:i/>
          <w:color w:val="auto"/>
          <w:lang w:eastAsia="en-US"/>
        </w:rPr>
      </w:pPr>
      <w:r w:rsidRPr="00225F3F">
        <w:rPr>
          <w:rFonts w:ascii="Times New Roman" w:hAnsi="Times New Roman" w:cs="Times New Roman"/>
          <w:color w:val="auto"/>
          <w:lang w:eastAsia="en-US"/>
        </w:rPr>
        <w:t xml:space="preserve">16. Декларация по чл. 102, ал. 1 от ЗОП </w:t>
      </w:r>
      <w:r w:rsidRPr="00225F3F">
        <w:rPr>
          <w:rFonts w:ascii="Times New Roman" w:hAnsi="Times New Roman" w:cs="Times New Roman"/>
          <w:i/>
          <w:color w:val="auto"/>
          <w:lang w:eastAsia="en-US"/>
        </w:rPr>
        <w:t>(Образец 14);</w:t>
      </w:r>
    </w:p>
    <w:p w:rsidR="00926635" w:rsidRPr="00225F3F" w:rsidRDefault="00926635" w:rsidP="00926635">
      <w:pPr>
        <w:ind w:firstLine="708"/>
        <w:rPr>
          <w:rFonts w:ascii="Times New Roman" w:hAnsi="Times New Roman" w:cs="Times New Roman"/>
          <w:i/>
          <w:color w:val="auto"/>
          <w:lang w:eastAsia="en-US"/>
        </w:rPr>
      </w:pPr>
      <w:r w:rsidRPr="00225F3F">
        <w:rPr>
          <w:rFonts w:ascii="Times New Roman" w:hAnsi="Times New Roman" w:cs="Times New Roman"/>
          <w:color w:val="auto"/>
          <w:lang w:eastAsia="en-US"/>
        </w:rPr>
        <w:t xml:space="preserve">17. Техническо предложение </w:t>
      </w:r>
      <w:r w:rsidRPr="00225F3F">
        <w:rPr>
          <w:rFonts w:ascii="Times New Roman" w:hAnsi="Times New Roman" w:cs="Times New Roman"/>
          <w:i/>
          <w:color w:val="auto"/>
          <w:lang w:eastAsia="en-US"/>
        </w:rPr>
        <w:t>(Образец 15);</w:t>
      </w:r>
    </w:p>
    <w:p w:rsidR="0086549C" w:rsidRPr="00225F3F" w:rsidRDefault="00225F3F" w:rsidP="00C90D05">
      <w:pPr>
        <w:ind w:firstLine="708"/>
        <w:rPr>
          <w:rFonts w:ascii="Times New Roman" w:hAnsi="Times New Roman" w:cs="Times New Roman"/>
          <w:i/>
          <w:color w:val="auto"/>
          <w:lang w:eastAsia="en-US"/>
        </w:rPr>
      </w:pPr>
      <w:r w:rsidRPr="00225F3F">
        <w:rPr>
          <w:rFonts w:ascii="Times New Roman" w:hAnsi="Times New Roman" w:cs="Times New Roman"/>
          <w:color w:val="auto"/>
          <w:lang w:eastAsia="en-US"/>
        </w:rPr>
        <w:t>18</w:t>
      </w:r>
      <w:r w:rsidR="0086549C" w:rsidRPr="00225F3F">
        <w:rPr>
          <w:rFonts w:ascii="Times New Roman" w:hAnsi="Times New Roman" w:cs="Times New Roman"/>
          <w:color w:val="auto"/>
          <w:lang w:eastAsia="en-US"/>
        </w:rPr>
        <w:t xml:space="preserve">. </w:t>
      </w:r>
      <w:r w:rsidR="00C90D05" w:rsidRPr="00225F3F">
        <w:rPr>
          <w:rFonts w:ascii="Times New Roman" w:hAnsi="Times New Roman" w:cs="Times New Roman"/>
          <w:color w:val="auto"/>
          <w:lang w:eastAsia="en-US"/>
        </w:rPr>
        <w:t xml:space="preserve">Ценово предложение </w:t>
      </w:r>
      <w:r w:rsidR="00C90D05" w:rsidRPr="00225F3F">
        <w:rPr>
          <w:rFonts w:ascii="Times New Roman" w:hAnsi="Times New Roman" w:cs="Times New Roman"/>
          <w:i/>
          <w:color w:val="auto"/>
          <w:lang w:eastAsia="en-US"/>
        </w:rPr>
        <w:t>(Образец 16);</w:t>
      </w:r>
    </w:p>
    <w:p w:rsidR="00E84C49" w:rsidRPr="00225F3F" w:rsidRDefault="00225F3F" w:rsidP="00E84C49">
      <w:pPr>
        <w:ind w:firstLine="708"/>
        <w:rPr>
          <w:rFonts w:ascii="Times New Roman" w:hAnsi="Times New Roman" w:cs="Times New Roman"/>
          <w:color w:val="auto"/>
          <w:lang w:eastAsia="en-US"/>
        </w:rPr>
      </w:pPr>
      <w:r w:rsidRPr="00225F3F">
        <w:rPr>
          <w:rFonts w:ascii="Times New Roman" w:hAnsi="Times New Roman" w:cs="Times New Roman"/>
          <w:color w:val="auto"/>
          <w:lang w:eastAsia="en-US"/>
        </w:rPr>
        <w:t>19</w:t>
      </w:r>
      <w:r w:rsidR="00E84C49" w:rsidRPr="00225F3F">
        <w:rPr>
          <w:rFonts w:ascii="Times New Roman" w:hAnsi="Times New Roman" w:cs="Times New Roman"/>
          <w:color w:val="auto"/>
          <w:lang w:eastAsia="en-US"/>
        </w:rPr>
        <w:t xml:space="preserve">. Декларация от член на обединение( </w:t>
      </w:r>
      <w:r w:rsidR="00E84C49" w:rsidRPr="00225F3F">
        <w:rPr>
          <w:rFonts w:ascii="Times New Roman" w:hAnsi="Times New Roman" w:cs="Times New Roman"/>
          <w:i/>
          <w:color w:val="auto"/>
          <w:lang w:eastAsia="en-US"/>
        </w:rPr>
        <w:t>образец №17</w:t>
      </w:r>
      <w:r w:rsidR="00E84C49" w:rsidRPr="00225F3F">
        <w:rPr>
          <w:rFonts w:ascii="Times New Roman" w:hAnsi="Times New Roman" w:cs="Times New Roman"/>
          <w:color w:val="auto"/>
          <w:lang w:eastAsia="en-US"/>
        </w:rPr>
        <w:t>)</w:t>
      </w:r>
    </w:p>
    <w:p w:rsidR="00E84C49" w:rsidRPr="00225F3F" w:rsidRDefault="00225F3F" w:rsidP="00E84C49">
      <w:pPr>
        <w:ind w:firstLine="708"/>
        <w:jc w:val="both"/>
        <w:rPr>
          <w:rFonts w:ascii="Times New Roman" w:hAnsi="Times New Roman" w:cs="Times New Roman"/>
          <w:color w:val="auto"/>
          <w:lang w:eastAsia="en-US"/>
        </w:rPr>
      </w:pPr>
      <w:r w:rsidRPr="00225F3F">
        <w:rPr>
          <w:rFonts w:ascii="Times New Roman" w:hAnsi="Times New Roman" w:cs="Times New Roman"/>
          <w:color w:val="auto"/>
          <w:lang w:eastAsia="en-US"/>
        </w:rPr>
        <w:lastRenderedPageBreak/>
        <w:t>20</w:t>
      </w:r>
      <w:r w:rsidR="00E84C49" w:rsidRPr="00225F3F">
        <w:rPr>
          <w:rFonts w:ascii="Times New Roman" w:hAnsi="Times New Roman" w:cs="Times New Roman"/>
          <w:color w:val="auto"/>
          <w:lang w:eastAsia="en-US"/>
        </w:rPr>
        <w:t>.Декларация по чл.6, ал.2 от Закона за мерките срещу изпиране на пари (</w:t>
      </w:r>
      <w:r w:rsidR="00E84C49" w:rsidRPr="00225F3F">
        <w:rPr>
          <w:rFonts w:ascii="Times New Roman" w:hAnsi="Times New Roman" w:cs="Times New Roman"/>
          <w:i/>
          <w:color w:val="auto"/>
          <w:lang w:eastAsia="en-US"/>
        </w:rPr>
        <w:t>образец №18</w:t>
      </w:r>
      <w:r w:rsidR="00E84C49" w:rsidRPr="00225F3F">
        <w:rPr>
          <w:rFonts w:ascii="Times New Roman" w:hAnsi="Times New Roman" w:cs="Times New Roman"/>
          <w:color w:val="auto"/>
          <w:lang w:eastAsia="en-US"/>
        </w:rPr>
        <w:t>)</w:t>
      </w:r>
    </w:p>
    <w:p w:rsidR="005C2B19" w:rsidRPr="00E51A44" w:rsidRDefault="00225F3F" w:rsidP="00283591">
      <w:pPr>
        <w:ind w:firstLine="708"/>
        <w:jc w:val="both"/>
        <w:rPr>
          <w:rFonts w:ascii="Times New Roman" w:hAnsi="Times New Roman" w:cs="Times New Roman"/>
          <w:color w:val="auto"/>
          <w:lang w:eastAsia="en-US"/>
        </w:rPr>
      </w:pPr>
      <w:r w:rsidRPr="00E51A44">
        <w:rPr>
          <w:rFonts w:ascii="Times New Roman" w:hAnsi="Times New Roman" w:cs="Times New Roman"/>
          <w:color w:val="auto"/>
          <w:lang w:eastAsia="en-US"/>
        </w:rPr>
        <w:t>21</w:t>
      </w:r>
      <w:r w:rsidR="00E51A44" w:rsidRPr="00E51A44">
        <w:rPr>
          <w:rFonts w:ascii="Times New Roman" w:hAnsi="Times New Roman" w:cs="Times New Roman"/>
          <w:color w:val="auto"/>
          <w:lang w:eastAsia="en-US"/>
        </w:rPr>
        <w:t>. Остойностена</w:t>
      </w:r>
      <w:r w:rsidR="005C2B19" w:rsidRPr="00E51A44">
        <w:rPr>
          <w:rFonts w:ascii="Times New Roman" w:hAnsi="Times New Roman" w:cs="Times New Roman"/>
          <w:color w:val="auto"/>
          <w:lang w:eastAsia="en-US"/>
        </w:rPr>
        <w:t xml:space="preserve"> количествен</w:t>
      </w:r>
      <w:r w:rsidR="00E51A44" w:rsidRPr="00E51A44">
        <w:rPr>
          <w:rFonts w:ascii="Times New Roman" w:hAnsi="Times New Roman" w:cs="Times New Roman"/>
          <w:color w:val="auto"/>
          <w:lang w:eastAsia="en-US"/>
        </w:rPr>
        <w:t>а</w:t>
      </w:r>
      <w:r w:rsidR="005C2B19" w:rsidRPr="00E51A44">
        <w:rPr>
          <w:rFonts w:ascii="Times New Roman" w:hAnsi="Times New Roman" w:cs="Times New Roman"/>
          <w:color w:val="auto"/>
          <w:lang w:eastAsia="en-US"/>
        </w:rPr>
        <w:t xml:space="preserve"> сметк</w:t>
      </w:r>
      <w:r w:rsidR="00E51A44" w:rsidRPr="00E51A44">
        <w:rPr>
          <w:rFonts w:ascii="Times New Roman" w:hAnsi="Times New Roman" w:cs="Times New Roman"/>
          <w:color w:val="auto"/>
          <w:lang w:eastAsia="en-US"/>
        </w:rPr>
        <w:t>а</w:t>
      </w:r>
      <w:r w:rsidR="00283591" w:rsidRPr="00225F3F">
        <w:rPr>
          <w:rFonts w:ascii="Times New Roman" w:hAnsi="Times New Roman" w:cs="Times New Roman"/>
          <w:color w:val="auto"/>
          <w:lang w:eastAsia="en-US"/>
        </w:rPr>
        <w:t>(</w:t>
      </w:r>
      <w:r w:rsidR="00283591" w:rsidRPr="00225F3F">
        <w:rPr>
          <w:rFonts w:ascii="Times New Roman" w:hAnsi="Times New Roman" w:cs="Times New Roman"/>
          <w:i/>
          <w:color w:val="auto"/>
          <w:lang w:eastAsia="en-US"/>
        </w:rPr>
        <w:t>образец №1</w:t>
      </w:r>
      <w:r w:rsidR="00283591">
        <w:rPr>
          <w:rFonts w:ascii="Times New Roman" w:hAnsi="Times New Roman" w:cs="Times New Roman"/>
          <w:i/>
          <w:color w:val="auto"/>
          <w:lang w:val="en-US" w:eastAsia="en-US"/>
        </w:rPr>
        <w:t>9</w:t>
      </w:r>
      <w:r w:rsidR="00283591" w:rsidRPr="00225F3F">
        <w:rPr>
          <w:rFonts w:ascii="Times New Roman" w:hAnsi="Times New Roman" w:cs="Times New Roman"/>
          <w:color w:val="auto"/>
          <w:lang w:eastAsia="en-US"/>
        </w:rPr>
        <w:t>)</w:t>
      </w:r>
      <w:r w:rsidR="005C2B19" w:rsidRPr="00E51A44">
        <w:rPr>
          <w:rFonts w:ascii="Times New Roman" w:hAnsi="Times New Roman" w:cs="Times New Roman"/>
          <w:color w:val="auto"/>
          <w:lang w:eastAsia="en-US"/>
        </w:rPr>
        <w:t>;</w:t>
      </w:r>
    </w:p>
    <w:p w:rsidR="00926635" w:rsidRPr="00225F3F" w:rsidRDefault="00225F3F" w:rsidP="00926635">
      <w:pPr>
        <w:ind w:firstLine="708"/>
        <w:rPr>
          <w:rFonts w:ascii="Times New Roman" w:hAnsi="Times New Roman" w:cs="Times New Roman"/>
          <w:color w:val="auto"/>
          <w:lang w:eastAsia="en-US"/>
        </w:rPr>
      </w:pPr>
      <w:r w:rsidRPr="00225F3F">
        <w:rPr>
          <w:rFonts w:ascii="Times New Roman" w:hAnsi="Times New Roman" w:cs="Times New Roman"/>
          <w:color w:val="auto"/>
          <w:lang w:eastAsia="en-US"/>
        </w:rPr>
        <w:t>22</w:t>
      </w:r>
      <w:r w:rsidR="00926635" w:rsidRPr="00225F3F">
        <w:rPr>
          <w:rFonts w:ascii="Times New Roman" w:hAnsi="Times New Roman" w:cs="Times New Roman"/>
          <w:color w:val="auto"/>
          <w:lang w:eastAsia="en-US"/>
        </w:rPr>
        <w:t>. Други документи и информация</w:t>
      </w:r>
    </w:p>
    <w:p w:rsidR="003D1BBE" w:rsidRPr="00DE7663" w:rsidRDefault="003D1BBE" w:rsidP="00282DC9">
      <w:pPr>
        <w:pStyle w:val="a4"/>
        <w:shd w:val="clear" w:color="auto" w:fill="auto"/>
        <w:spacing w:after="60" w:line="240" w:lineRule="exact"/>
        <w:ind w:right="20" w:firstLine="0"/>
        <w:jc w:val="both"/>
        <w:rPr>
          <w:color w:val="FF0000"/>
          <w:sz w:val="24"/>
          <w:szCs w:val="24"/>
        </w:rPr>
      </w:pPr>
    </w:p>
    <w:p w:rsidR="00A24F97" w:rsidRDefault="00A24F97" w:rsidP="009A1855">
      <w:pPr>
        <w:pStyle w:val="a4"/>
        <w:shd w:val="clear" w:color="auto" w:fill="auto"/>
        <w:spacing w:after="60" w:line="240" w:lineRule="exact"/>
        <w:ind w:left="23" w:right="20" w:firstLine="641"/>
        <w:jc w:val="both"/>
        <w:rPr>
          <w:sz w:val="24"/>
          <w:szCs w:val="24"/>
        </w:rPr>
      </w:pPr>
      <w:r w:rsidRPr="00225F3F">
        <w:rPr>
          <w:sz w:val="24"/>
          <w:szCs w:val="24"/>
        </w:rPr>
        <w:t xml:space="preserve">В ценовото предложение участникът посочва единични цени и обща цена (без ДДС) на </w:t>
      </w:r>
      <w:r w:rsidR="00225F3F" w:rsidRPr="00225F3F">
        <w:rPr>
          <w:sz w:val="24"/>
          <w:szCs w:val="24"/>
        </w:rPr>
        <w:t>всяка дейност</w:t>
      </w:r>
      <w:r w:rsidRPr="00225F3F">
        <w:rPr>
          <w:sz w:val="24"/>
          <w:szCs w:val="24"/>
        </w:rPr>
        <w:t xml:space="preserve"> съгласно техническата спецификация, както и общата стойност за изпълнение на поръчката в български лева без </w:t>
      </w:r>
      <w:r w:rsidR="008241E3" w:rsidRPr="00225F3F">
        <w:rPr>
          <w:sz w:val="24"/>
          <w:szCs w:val="24"/>
        </w:rPr>
        <w:t xml:space="preserve">включен </w:t>
      </w:r>
      <w:r w:rsidRPr="00225F3F">
        <w:rPr>
          <w:sz w:val="24"/>
          <w:szCs w:val="24"/>
        </w:rPr>
        <w:t>ДДС</w:t>
      </w:r>
      <w:r w:rsidR="00225F3F" w:rsidRPr="00225F3F">
        <w:rPr>
          <w:sz w:val="24"/>
          <w:szCs w:val="24"/>
        </w:rPr>
        <w:t xml:space="preserve"> и с включен ДДС</w:t>
      </w:r>
      <w:r w:rsidR="008241E3" w:rsidRPr="00225F3F">
        <w:rPr>
          <w:sz w:val="24"/>
          <w:szCs w:val="24"/>
        </w:rPr>
        <w:t>.</w:t>
      </w:r>
    </w:p>
    <w:p w:rsidR="00827464" w:rsidRDefault="00827464" w:rsidP="00827464">
      <w:pPr>
        <w:ind w:firstLine="720"/>
        <w:jc w:val="both"/>
        <w:rPr>
          <w:rFonts w:ascii="Times New Roman" w:hAnsi="Times New Roman" w:cs="Times New Roman"/>
          <w:color w:val="auto"/>
          <w:sz w:val="6"/>
          <w:szCs w:val="6"/>
        </w:rPr>
      </w:pPr>
      <w:r w:rsidRPr="00827464">
        <w:rPr>
          <w:rFonts w:ascii="Times New Roman" w:hAnsi="Times New Roman" w:cs="Times New Roman"/>
          <w:color w:val="auto"/>
        </w:rPr>
        <w:t>Посочените единични цени трябва да включват всички разходи без ДДС – транспорт, дежурства,</w:t>
      </w:r>
      <w:r>
        <w:rPr>
          <w:rFonts w:ascii="Times New Roman" w:hAnsi="Times New Roman" w:cs="Times New Roman"/>
          <w:color w:val="auto"/>
        </w:rPr>
        <w:t xml:space="preserve"> печалба и други, които ще бъдат</w:t>
      </w:r>
      <w:r w:rsidRPr="00827464">
        <w:rPr>
          <w:rFonts w:ascii="Times New Roman" w:hAnsi="Times New Roman" w:cs="Times New Roman"/>
          <w:color w:val="auto"/>
        </w:rPr>
        <w:t xml:space="preserve"> направени във връзка и по време на изпълнение на поръчката и няма да бъдат променяни по време на изпълнението на договора.</w:t>
      </w:r>
    </w:p>
    <w:p w:rsidR="00827464" w:rsidRPr="00827464" w:rsidRDefault="00827464" w:rsidP="00827464">
      <w:pPr>
        <w:ind w:firstLine="720"/>
        <w:jc w:val="both"/>
        <w:rPr>
          <w:rFonts w:ascii="Times New Roman" w:hAnsi="Times New Roman" w:cs="Times New Roman"/>
          <w:bCs/>
          <w:color w:val="auto"/>
          <w:sz w:val="6"/>
          <w:szCs w:val="6"/>
          <w:lang w:val="en-US"/>
        </w:rPr>
      </w:pPr>
    </w:p>
    <w:p w:rsidR="00A24F97" w:rsidRPr="00225F3F" w:rsidRDefault="00A24F97" w:rsidP="009A1855">
      <w:pPr>
        <w:pStyle w:val="a4"/>
        <w:shd w:val="clear" w:color="auto" w:fill="auto"/>
        <w:spacing w:after="91" w:line="240" w:lineRule="exact"/>
        <w:ind w:left="23" w:right="20" w:firstLine="641"/>
        <w:jc w:val="both"/>
        <w:rPr>
          <w:sz w:val="24"/>
          <w:szCs w:val="24"/>
        </w:rPr>
      </w:pPr>
      <w:r w:rsidRPr="00225F3F">
        <w:rPr>
          <w:sz w:val="24"/>
          <w:szCs w:val="24"/>
        </w:rPr>
        <w:t>На основание чл. 72 от ЗОП, когато предложение в офертата на участник, свързано с цена, което подлежи на оценяване е с повече от 20 на сто по-благоприятно от средната стойност на предложенията на останалите участници, Възложителят изисква подробна писмена обосновка за начина на неговото образуване, която се представя от участника в 5-дневен срок от получаване на искането.</w:t>
      </w:r>
    </w:p>
    <w:p w:rsidR="00A24F97" w:rsidRPr="00225F3F" w:rsidRDefault="00A24F97">
      <w:pPr>
        <w:pStyle w:val="Heading20"/>
        <w:keepNext/>
        <w:keepLines/>
        <w:shd w:val="clear" w:color="auto" w:fill="auto"/>
        <w:spacing w:before="0" w:after="97" w:line="220" w:lineRule="exact"/>
        <w:ind w:left="20" w:firstLine="640"/>
        <w:rPr>
          <w:sz w:val="24"/>
          <w:szCs w:val="24"/>
        </w:rPr>
      </w:pPr>
      <w:bookmarkStart w:id="17" w:name="bookmark21"/>
      <w:bookmarkStart w:id="18" w:name="_Hlk21598611"/>
      <w:r w:rsidRPr="00225F3F">
        <w:rPr>
          <w:sz w:val="24"/>
          <w:szCs w:val="24"/>
        </w:rPr>
        <w:t>3. Представяне на офертата</w:t>
      </w:r>
      <w:bookmarkEnd w:id="17"/>
    </w:p>
    <w:p w:rsidR="00D066DE" w:rsidRPr="00601683" w:rsidRDefault="00A24F97" w:rsidP="00D066DE">
      <w:pPr>
        <w:pStyle w:val="a4"/>
        <w:shd w:val="clear" w:color="auto" w:fill="auto"/>
        <w:spacing w:line="259" w:lineRule="exact"/>
        <w:ind w:left="20" w:right="20" w:firstLine="640"/>
        <w:jc w:val="both"/>
        <w:rPr>
          <w:rFonts w:eastAsia="Times New Roman"/>
          <w:sz w:val="24"/>
          <w:szCs w:val="24"/>
        </w:rPr>
      </w:pPr>
      <w:r w:rsidRPr="00225F3F">
        <w:rPr>
          <w:sz w:val="24"/>
          <w:szCs w:val="24"/>
        </w:rPr>
        <w:t xml:space="preserve">Офертата се представя от участника, или от упълномощен от него представител, лично или чрез пощенска или друга куриерска услуга с препоръчана </w:t>
      </w:r>
      <w:r w:rsidRPr="00601683">
        <w:rPr>
          <w:sz w:val="24"/>
          <w:szCs w:val="24"/>
        </w:rPr>
        <w:t>пратка с обратна ра</w:t>
      </w:r>
      <w:r w:rsidR="0020223D" w:rsidRPr="00601683">
        <w:rPr>
          <w:sz w:val="24"/>
          <w:szCs w:val="24"/>
        </w:rPr>
        <w:t xml:space="preserve">зписка в </w:t>
      </w:r>
      <w:r w:rsidR="00220A30" w:rsidRPr="00601683">
        <w:rPr>
          <w:rFonts w:eastAsia="Times New Roman"/>
          <w:sz w:val="24"/>
          <w:szCs w:val="24"/>
        </w:rPr>
        <w:t>Деловодството на община Тополовград, Център за информация и услуги, пл. „Освобождение“ № 1, град Тополовград всеки работен ден от 8:00 часа до</w:t>
      </w:r>
      <w:r w:rsidR="00227678" w:rsidRPr="00601683">
        <w:rPr>
          <w:rFonts w:eastAsia="Times New Roman"/>
          <w:sz w:val="24"/>
          <w:szCs w:val="24"/>
        </w:rPr>
        <w:t xml:space="preserve"> 12.00 часа  и от 13.00 часа  16</w:t>
      </w:r>
      <w:r w:rsidR="00220A30" w:rsidRPr="00601683">
        <w:rPr>
          <w:rFonts w:eastAsia="Times New Roman"/>
          <w:sz w:val="24"/>
          <w:szCs w:val="24"/>
        </w:rPr>
        <w:t xml:space="preserve">:00 часа, най-късно </w:t>
      </w:r>
      <w:r w:rsidR="00220A30" w:rsidRPr="00601683">
        <w:rPr>
          <w:rFonts w:eastAsia="Times New Roman"/>
          <w:b/>
          <w:sz w:val="24"/>
          <w:szCs w:val="24"/>
        </w:rPr>
        <w:t>до 16:00 часа</w:t>
      </w:r>
      <w:r w:rsidR="00D066DE" w:rsidRPr="00601683">
        <w:rPr>
          <w:rFonts w:eastAsia="Times New Roman"/>
          <w:sz w:val="24"/>
          <w:szCs w:val="24"/>
        </w:rPr>
        <w:t xml:space="preserve">  на </w:t>
      </w:r>
      <w:r w:rsidR="00B952A8" w:rsidRPr="00601683">
        <w:rPr>
          <w:rFonts w:eastAsia="Times New Roman"/>
          <w:b/>
          <w:sz w:val="24"/>
          <w:szCs w:val="24"/>
        </w:rPr>
        <w:t>11</w:t>
      </w:r>
      <w:r w:rsidR="00AD0400" w:rsidRPr="00601683">
        <w:rPr>
          <w:rFonts w:eastAsia="Times New Roman"/>
          <w:b/>
          <w:sz w:val="24"/>
          <w:szCs w:val="24"/>
        </w:rPr>
        <w:t>.11.201</w:t>
      </w:r>
      <w:r w:rsidR="008A761F" w:rsidRPr="00601683">
        <w:rPr>
          <w:rFonts w:eastAsia="Times New Roman"/>
          <w:b/>
          <w:sz w:val="24"/>
          <w:szCs w:val="24"/>
        </w:rPr>
        <w:t>9</w:t>
      </w:r>
      <w:r w:rsidR="00D066DE" w:rsidRPr="00601683">
        <w:rPr>
          <w:rFonts w:eastAsia="Times New Roman"/>
          <w:b/>
          <w:sz w:val="24"/>
          <w:szCs w:val="24"/>
        </w:rPr>
        <w:t xml:space="preserve"> година</w:t>
      </w:r>
      <w:r w:rsidR="00D066DE" w:rsidRPr="00601683">
        <w:rPr>
          <w:rFonts w:eastAsia="Times New Roman"/>
          <w:sz w:val="24"/>
          <w:szCs w:val="24"/>
        </w:rPr>
        <w:t xml:space="preserve"> и ще се отварят на </w:t>
      </w:r>
      <w:r w:rsidR="0000501F" w:rsidRPr="00601683">
        <w:rPr>
          <w:rFonts w:eastAsia="Times New Roman"/>
          <w:b/>
          <w:sz w:val="24"/>
          <w:szCs w:val="24"/>
        </w:rPr>
        <w:t>1</w:t>
      </w:r>
      <w:r w:rsidR="00B952A8" w:rsidRPr="00601683">
        <w:rPr>
          <w:rFonts w:eastAsia="Times New Roman"/>
          <w:b/>
          <w:sz w:val="24"/>
          <w:szCs w:val="24"/>
        </w:rPr>
        <w:t>2</w:t>
      </w:r>
      <w:r w:rsidR="00D066DE" w:rsidRPr="00601683">
        <w:rPr>
          <w:rFonts w:eastAsia="Times New Roman"/>
          <w:b/>
          <w:sz w:val="24"/>
          <w:szCs w:val="24"/>
        </w:rPr>
        <w:t>.</w:t>
      </w:r>
      <w:r w:rsidR="00AD0400" w:rsidRPr="00601683">
        <w:rPr>
          <w:rFonts w:eastAsia="Times New Roman"/>
          <w:b/>
          <w:sz w:val="24"/>
          <w:szCs w:val="24"/>
        </w:rPr>
        <w:t>11.201</w:t>
      </w:r>
      <w:r w:rsidR="0000501F" w:rsidRPr="00601683">
        <w:rPr>
          <w:rFonts w:eastAsia="Times New Roman"/>
          <w:b/>
          <w:sz w:val="24"/>
          <w:szCs w:val="24"/>
        </w:rPr>
        <w:t>9</w:t>
      </w:r>
      <w:r w:rsidR="00D066DE" w:rsidRPr="00601683">
        <w:rPr>
          <w:rFonts w:eastAsia="Times New Roman"/>
          <w:b/>
          <w:sz w:val="24"/>
          <w:szCs w:val="24"/>
        </w:rPr>
        <w:t xml:space="preserve"> година</w:t>
      </w:r>
      <w:r w:rsidR="00D066DE" w:rsidRPr="00601683">
        <w:rPr>
          <w:rFonts w:eastAsia="Times New Roman"/>
          <w:sz w:val="24"/>
          <w:szCs w:val="24"/>
        </w:rPr>
        <w:t xml:space="preserve"> от </w:t>
      </w:r>
      <w:r w:rsidR="00D066DE" w:rsidRPr="00601683">
        <w:rPr>
          <w:rFonts w:eastAsia="Times New Roman"/>
          <w:b/>
          <w:sz w:val="24"/>
          <w:szCs w:val="24"/>
        </w:rPr>
        <w:t>14.00 часа</w:t>
      </w:r>
      <w:r w:rsidR="00D066DE" w:rsidRPr="00601683">
        <w:rPr>
          <w:rFonts w:eastAsia="Times New Roman"/>
          <w:sz w:val="24"/>
          <w:szCs w:val="24"/>
        </w:rPr>
        <w:t xml:space="preserve">. </w:t>
      </w:r>
    </w:p>
    <w:p w:rsidR="00E84C49" w:rsidRPr="00225F3F" w:rsidRDefault="00E84C49" w:rsidP="00D066DE">
      <w:pPr>
        <w:pStyle w:val="a4"/>
        <w:shd w:val="clear" w:color="auto" w:fill="auto"/>
        <w:spacing w:line="259" w:lineRule="exact"/>
        <w:ind w:left="20" w:right="20" w:firstLine="640"/>
        <w:jc w:val="both"/>
      </w:pPr>
      <w:r w:rsidRPr="00CC26FF">
        <w:rPr>
          <w:color w:val="000000"/>
        </w:rPr>
        <w:t xml:space="preserve">Документите се представят в запечатана непрозрачна опаковка, върху която се </w:t>
      </w:r>
      <w:r w:rsidRPr="00225F3F">
        <w:t>посочват:</w:t>
      </w:r>
    </w:p>
    <w:bookmarkEnd w:id="18"/>
    <w:p w:rsidR="00E84C49" w:rsidRPr="00225F3F" w:rsidRDefault="00E84C49" w:rsidP="00E84C49">
      <w:pPr>
        <w:ind w:firstLine="567"/>
        <w:jc w:val="both"/>
        <w:rPr>
          <w:rFonts w:ascii="Times New Roman" w:hAnsi="Times New Roman" w:cs="Times New Roman"/>
          <w:color w:val="auto"/>
        </w:rPr>
      </w:pPr>
      <w:r w:rsidRPr="00225F3F">
        <w:rPr>
          <w:rFonts w:ascii="Times New Roman" w:hAnsi="Times New Roman" w:cs="Times New Roman"/>
          <w:color w:val="auto"/>
        </w:rPr>
        <w:t xml:space="preserve"> 1. наименованието на участника, включително участниците в обединението, когато е приложимо;</w:t>
      </w:r>
    </w:p>
    <w:p w:rsidR="00E84C49" w:rsidRPr="00225F3F" w:rsidRDefault="00E84C49" w:rsidP="00E84C49">
      <w:pPr>
        <w:ind w:firstLine="567"/>
        <w:jc w:val="both"/>
        <w:rPr>
          <w:rFonts w:ascii="Times New Roman" w:hAnsi="Times New Roman" w:cs="Times New Roman"/>
          <w:color w:val="auto"/>
        </w:rPr>
      </w:pPr>
      <w:r w:rsidRPr="00225F3F">
        <w:rPr>
          <w:rFonts w:ascii="Times New Roman" w:hAnsi="Times New Roman" w:cs="Times New Roman"/>
          <w:color w:val="auto"/>
        </w:rPr>
        <w:t xml:space="preserve"> 2. адрес за кореспонденция, телефон и по възможност - факс и електронен адрес;</w:t>
      </w:r>
    </w:p>
    <w:p w:rsidR="00E84C49" w:rsidRPr="00225F3F" w:rsidRDefault="00E84C49" w:rsidP="00E84C49">
      <w:pPr>
        <w:ind w:firstLine="567"/>
        <w:jc w:val="both"/>
        <w:rPr>
          <w:rFonts w:ascii="Times New Roman" w:hAnsi="Times New Roman" w:cs="Times New Roman"/>
          <w:color w:val="auto"/>
        </w:rPr>
      </w:pPr>
      <w:r w:rsidRPr="00225F3F">
        <w:rPr>
          <w:rFonts w:ascii="Times New Roman" w:hAnsi="Times New Roman" w:cs="Times New Roman"/>
          <w:color w:val="auto"/>
        </w:rPr>
        <w:t xml:space="preserve"> 3. наименованието на поръчката.</w:t>
      </w:r>
    </w:p>
    <w:p w:rsidR="00E84C49" w:rsidRPr="00225F3F" w:rsidRDefault="00E84C49" w:rsidP="00E84C49">
      <w:pPr>
        <w:ind w:firstLine="567"/>
        <w:jc w:val="both"/>
        <w:rPr>
          <w:rFonts w:ascii="Times New Roman" w:hAnsi="Times New Roman" w:cs="Times New Roman"/>
          <w:color w:val="auto"/>
        </w:rPr>
      </w:pPr>
      <w:r w:rsidRPr="00225F3F">
        <w:rPr>
          <w:rFonts w:ascii="Times New Roman" w:hAnsi="Times New Roman" w:cs="Times New Roman"/>
          <w:color w:val="auto"/>
        </w:rPr>
        <w:t>За получените оферти за участие при възложителя се води регистър, в който се отбелязват:</w:t>
      </w:r>
    </w:p>
    <w:p w:rsidR="00E84C49" w:rsidRPr="00225F3F" w:rsidRDefault="00E84C49" w:rsidP="00E84C49">
      <w:pPr>
        <w:ind w:firstLine="567"/>
        <w:jc w:val="both"/>
        <w:rPr>
          <w:rFonts w:ascii="Times New Roman" w:hAnsi="Times New Roman" w:cs="Times New Roman"/>
          <w:color w:val="auto"/>
        </w:rPr>
      </w:pPr>
      <w:r w:rsidRPr="00225F3F">
        <w:rPr>
          <w:rFonts w:ascii="Times New Roman" w:hAnsi="Times New Roman" w:cs="Times New Roman"/>
          <w:color w:val="auto"/>
        </w:rPr>
        <w:t xml:space="preserve"> 1. подател на офертата;</w:t>
      </w:r>
    </w:p>
    <w:p w:rsidR="00E84C49" w:rsidRPr="00225F3F" w:rsidRDefault="00E84C49" w:rsidP="00E84C49">
      <w:pPr>
        <w:ind w:firstLine="567"/>
        <w:jc w:val="both"/>
        <w:rPr>
          <w:rFonts w:ascii="Times New Roman" w:hAnsi="Times New Roman" w:cs="Times New Roman"/>
          <w:color w:val="auto"/>
        </w:rPr>
      </w:pPr>
      <w:r w:rsidRPr="00225F3F">
        <w:rPr>
          <w:rFonts w:ascii="Times New Roman" w:hAnsi="Times New Roman" w:cs="Times New Roman"/>
          <w:color w:val="auto"/>
        </w:rPr>
        <w:t xml:space="preserve"> 2. номер, дата и час на получаване;</w:t>
      </w:r>
    </w:p>
    <w:p w:rsidR="00E84C49" w:rsidRPr="00225F3F" w:rsidRDefault="00E84C49" w:rsidP="00E84C49">
      <w:pPr>
        <w:ind w:firstLine="567"/>
        <w:jc w:val="both"/>
        <w:rPr>
          <w:rFonts w:ascii="Times New Roman" w:hAnsi="Times New Roman" w:cs="Times New Roman"/>
          <w:color w:val="auto"/>
        </w:rPr>
      </w:pPr>
      <w:r w:rsidRPr="00225F3F">
        <w:rPr>
          <w:rFonts w:ascii="Times New Roman" w:hAnsi="Times New Roman" w:cs="Times New Roman"/>
          <w:color w:val="auto"/>
        </w:rPr>
        <w:t xml:space="preserve"> 3. причините за връщане на офертата, когато е приложимо.</w:t>
      </w:r>
    </w:p>
    <w:p w:rsidR="00E84C49" w:rsidRPr="00225F3F" w:rsidRDefault="00E84C49" w:rsidP="00E84C49">
      <w:pPr>
        <w:ind w:firstLine="567"/>
        <w:jc w:val="both"/>
        <w:rPr>
          <w:rFonts w:ascii="Times New Roman" w:hAnsi="Times New Roman" w:cs="Times New Roman"/>
          <w:color w:val="auto"/>
        </w:rPr>
      </w:pPr>
      <w:r w:rsidRPr="00225F3F">
        <w:rPr>
          <w:rFonts w:ascii="Times New Roman" w:hAnsi="Times New Roman" w:cs="Times New Roman"/>
          <w:color w:val="auto"/>
        </w:rPr>
        <w:t>При получаване на офертата върху опаковката се отбелязват поредният номер, датата и часът на получаването, за което на приносителя се издава документ.</w:t>
      </w:r>
    </w:p>
    <w:p w:rsidR="00E84C49" w:rsidRPr="00225F3F" w:rsidRDefault="00E84C49" w:rsidP="00E84C49">
      <w:pPr>
        <w:ind w:firstLine="567"/>
        <w:jc w:val="both"/>
        <w:rPr>
          <w:rFonts w:ascii="Times New Roman" w:hAnsi="Times New Roman" w:cs="Times New Roman"/>
          <w:color w:val="auto"/>
        </w:rPr>
      </w:pPr>
      <w:r w:rsidRPr="00225F3F">
        <w:rPr>
          <w:rFonts w:ascii="Times New Roman" w:hAnsi="Times New Roman" w:cs="Times New Roman"/>
          <w:color w:val="auto"/>
        </w:rPr>
        <w:t>Не се приемат оферти, които са представени след изтичане на крайния срок за получаване или са в незапечатана опаковка или в опаковка с нарушена цялост.</w:t>
      </w:r>
    </w:p>
    <w:p w:rsidR="008F1D61" w:rsidRPr="00FD64B0" w:rsidRDefault="00E84C49" w:rsidP="00FD64B0">
      <w:pPr>
        <w:ind w:firstLine="567"/>
        <w:jc w:val="both"/>
        <w:rPr>
          <w:rFonts w:ascii="Times New Roman" w:hAnsi="Times New Roman" w:cs="Times New Roman"/>
          <w:color w:val="auto"/>
        </w:rPr>
      </w:pPr>
      <w:r w:rsidRPr="00225F3F">
        <w:rPr>
          <w:rFonts w:ascii="Times New Roman" w:hAnsi="Times New Roman" w:cs="Times New Roman"/>
          <w:color w:val="auto"/>
        </w:rPr>
        <w:t>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В тези случаи не се допуска приемане на оферти от лица, които</w:t>
      </w:r>
      <w:r w:rsidR="00FD64B0">
        <w:rPr>
          <w:rFonts w:ascii="Times New Roman" w:hAnsi="Times New Roman" w:cs="Times New Roman"/>
          <w:color w:val="auto"/>
        </w:rPr>
        <w:t xml:space="preserve"> не са включени в списъка.</w:t>
      </w:r>
    </w:p>
    <w:p w:rsidR="008F1D61" w:rsidRPr="00DE7663" w:rsidRDefault="008F1D61" w:rsidP="0020223D">
      <w:pPr>
        <w:pStyle w:val="a4"/>
        <w:shd w:val="clear" w:color="auto" w:fill="auto"/>
        <w:tabs>
          <w:tab w:val="left" w:pos="2498"/>
        </w:tabs>
        <w:spacing w:line="259" w:lineRule="exact"/>
        <w:ind w:left="660" w:firstLine="0"/>
        <w:jc w:val="both"/>
        <w:rPr>
          <w:color w:val="FF0000"/>
          <w:sz w:val="24"/>
          <w:szCs w:val="24"/>
        </w:rPr>
      </w:pPr>
    </w:p>
    <w:p w:rsidR="00FD64B0" w:rsidRDefault="00A24F97" w:rsidP="00FD64B0">
      <w:pPr>
        <w:pStyle w:val="Heading220"/>
        <w:keepNext/>
        <w:keepLines/>
        <w:shd w:val="clear" w:color="auto" w:fill="auto"/>
        <w:spacing w:after="0" w:line="240" w:lineRule="auto"/>
        <w:jc w:val="center"/>
        <w:rPr>
          <w:sz w:val="10"/>
          <w:szCs w:val="10"/>
        </w:rPr>
      </w:pPr>
      <w:bookmarkStart w:id="19" w:name="bookmark22"/>
      <w:r w:rsidRPr="00FD64B0">
        <w:rPr>
          <w:sz w:val="24"/>
          <w:szCs w:val="24"/>
        </w:rPr>
        <w:t>V. КРИТЕРИЙ ЗА ВЪЗЛАГАНЕ НА ПОРЪЧКАТА</w:t>
      </w:r>
      <w:bookmarkEnd w:id="19"/>
    </w:p>
    <w:p w:rsidR="00FD64B0" w:rsidRPr="00FD64B0" w:rsidRDefault="00FD64B0" w:rsidP="00FD64B0">
      <w:pPr>
        <w:pStyle w:val="Heading220"/>
        <w:keepNext/>
        <w:keepLines/>
        <w:shd w:val="clear" w:color="auto" w:fill="auto"/>
        <w:spacing w:after="0" w:line="240" w:lineRule="auto"/>
        <w:ind w:left="1800"/>
        <w:rPr>
          <w:rStyle w:val="Bodytext6NotBold"/>
          <w:sz w:val="10"/>
          <w:szCs w:val="10"/>
        </w:rPr>
      </w:pPr>
    </w:p>
    <w:p w:rsidR="00A24F97" w:rsidRPr="00FD64B0" w:rsidRDefault="00A24F97">
      <w:pPr>
        <w:pStyle w:val="Bodytext61"/>
        <w:shd w:val="clear" w:color="auto" w:fill="auto"/>
        <w:spacing w:after="223" w:line="220" w:lineRule="exact"/>
        <w:ind w:left="100" w:firstLine="620"/>
        <w:rPr>
          <w:sz w:val="24"/>
          <w:szCs w:val="24"/>
        </w:rPr>
      </w:pPr>
      <w:r w:rsidRPr="00FD64B0">
        <w:rPr>
          <w:rStyle w:val="Bodytext6NotBold"/>
          <w:b w:val="0"/>
          <w:bCs w:val="0"/>
          <w:sz w:val="24"/>
          <w:szCs w:val="24"/>
        </w:rPr>
        <w:t>Критерият за възлагане е</w:t>
      </w:r>
      <w:r w:rsidRPr="00FD64B0">
        <w:rPr>
          <w:sz w:val="24"/>
          <w:szCs w:val="24"/>
        </w:rPr>
        <w:t xml:space="preserve"> </w:t>
      </w:r>
      <w:r w:rsidRPr="00FD64B0">
        <w:rPr>
          <w:rStyle w:val="Bodytext60"/>
          <w:b/>
          <w:bCs/>
          <w:sz w:val="24"/>
          <w:szCs w:val="24"/>
        </w:rPr>
        <w:t>„</w:t>
      </w:r>
      <w:r w:rsidR="00610D2F" w:rsidRPr="00FD64B0">
        <w:rPr>
          <w:rStyle w:val="Bodytext60"/>
          <w:b/>
          <w:bCs/>
          <w:sz w:val="24"/>
          <w:szCs w:val="24"/>
        </w:rPr>
        <w:t xml:space="preserve">най-ниска </w:t>
      </w:r>
      <w:r w:rsidRPr="00FD64B0">
        <w:rPr>
          <w:rStyle w:val="Bodytext60"/>
          <w:b/>
          <w:bCs/>
          <w:sz w:val="24"/>
          <w:szCs w:val="24"/>
        </w:rPr>
        <w:t>цена"</w:t>
      </w:r>
      <w:r w:rsidRPr="00FD64B0">
        <w:rPr>
          <w:sz w:val="24"/>
          <w:szCs w:val="24"/>
        </w:rPr>
        <w:t>.</w:t>
      </w:r>
    </w:p>
    <w:p w:rsidR="00D30DC2" w:rsidRPr="00D30DC2" w:rsidRDefault="00D30DC2" w:rsidP="00D30DC2">
      <w:pPr>
        <w:ind w:firstLine="720"/>
        <w:jc w:val="both"/>
        <w:rPr>
          <w:rFonts w:ascii="Times New Roman" w:hAnsi="Times New Roman" w:cs="Times New Roman"/>
          <w:bCs/>
          <w:color w:val="auto"/>
          <w:lang w:val="en-US"/>
        </w:rPr>
      </w:pPr>
      <w:r w:rsidRPr="00D30DC2">
        <w:rPr>
          <w:rFonts w:ascii="Times New Roman" w:hAnsi="Times New Roman" w:cs="Times New Roman"/>
          <w:color w:val="auto"/>
        </w:rPr>
        <w:t>Предлаганата от участника обща цена се определя на база остойностена ориентировъча КСС, по предложени от участника единични цени. Посочените единични цени трябва да включват всички разходи без ДДС – транспорт, дежурства,</w:t>
      </w:r>
      <w:r>
        <w:rPr>
          <w:rFonts w:ascii="Times New Roman" w:hAnsi="Times New Roman" w:cs="Times New Roman"/>
          <w:color w:val="auto"/>
        </w:rPr>
        <w:t xml:space="preserve"> </w:t>
      </w:r>
      <w:r>
        <w:rPr>
          <w:rFonts w:ascii="Times New Roman" w:hAnsi="Times New Roman" w:cs="Times New Roman"/>
          <w:color w:val="auto"/>
        </w:rPr>
        <w:lastRenderedPageBreak/>
        <w:t>печалба и други, които ще бъдат</w:t>
      </w:r>
      <w:r w:rsidRPr="00D30DC2">
        <w:rPr>
          <w:rFonts w:ascii="Times New Roman" w:hAnsi="Times New Roman" w:cs="Times New Roman"/>
          <w:color w:val="auto"/>
        </w:rPr>
        <w:t xml:space="preserve"> направени във връзка и по време на изпълнение на поръчката и няма да бъдат променяни по време на изпълнението на договора.</w:t>
      </w:r>
    </w:p>
    <w:p w:rsidR="00D30DC2" w:rsidRPr="00D30DC2" w:rsidRDefault="00D30DC2" w:rsidP="00D30DC2">
      <w:pPr>
        <w:ind w:firstLine="720"/>
        <w:jc w:val="both"/>
        <w:rPr>
          <w:rFonts w:ascii="Times New Roman" w:hAnsi="Times New Roman" w:cs="Times New Roman"/>
          <w:bCs/>
          <w:color w:val="auto"/>
          <w:lang w:val="en-US"/>
        </w:rPr>
      </w:pPr>
      <w:r w:rsidRPr="00D30DC2">
        <w:rPr>
          <w:rFonts w:ascii="Times New Roman" w:hAnsi="Times New Roman" w:cs="Times New Roman"/>
          <w:bCs/>
          <w:color w:val="auto"/>
        </w:rPr>
        <w:t>Участник предложил обща цена на поръчката над прогнозната, определена от възложителя се отстранява от процедурата.</w:t>
      </w:r>
    </w:p>
    <w:p w:rsidR="00D30DC2" w:rsidRDefault="000D2237" w:rsidP="0071192E">
      <w:pPr>
        <w:ind w:firstLine="720"/>
        <w:jc w:val="both"/>
        <w:rPr>
          <w:rFonts w:ascii="Times New Roman" w:hAnsi="Times New Roman" w:cs="Times New Roman"/>
          <w:color w:val="auto"/>
          <w:sz w:val="6"/>
          <w:szCs w:val="6"/>
        </w:rPr>
      </w:pPr>
      <w:r>
        <w:rPr>
          <w:rFonts w:ascii="Times New Roman" w:hAnsi="Times New Roman" w:cs="Times New Roman"/>
          <w:color w:val="auto"/>
        </w:rPr>
        <w:t>Ако</w:t>
      </w:r>
      <w:r w:rsidR="00D30DC2" w:rsidRPr="00D30DC2">
        <w:rPr>
          <w:rFonts w:ascii="Times New Roman" w:hAnsi="Times New Roman" w:cs="Times New Roman"/>
          <w:color w:val="auto"/>
        </w:rPr>
        <w:t xml:space="preserve"> </w:t>
      </w:r>
      <w:r>
        <w:rPr>
          <w:rFonts w:ascii="Times New Roman" w:hAnsi="Times New Roman" w:cs="Times New Roman"/>
          <w:color w:val="auto"/>
        </w:rPr>
        <w:t xml:space="preserve">предлаганата цена </w:t>
      </w:r>
      <w:r w:rsidR="0071192E">
        <w:rPr>
          <w:rFonts w:ascii="Times New Roman" w:hAnsi="Times New Roman" w:cs="Times New Roman"/>
          <w:color w:val="auto"/>
        </w:rPr>
        <w:t>е еднаква</w:t>
      </w:r>
      <w:r>
        <w:rPr>
          <w:rFonts w:ascii="Times New Roman" w:hAnsi="Times New Roman" w:cs="Times New Roman"/>
          <w:color w:val="auto"/>
        </w:rPr>
        <w:t xml:space="preserve"> в офертите на двама и повече участника, комисията повежда </w:t>
      </w:r>
      <w:r w:rsidR="0071192E">
        <w:rPr>
          <w:rFonts w:ascii="Times New Roman" w:hAnsi="Times New Roman" w:cs="Times New Roman"/>
          <w:color w:val="auto"/>
        </w:rPr>
        <w:t xml:space="preserve">публично </w:t>
      </w:r>
      <w:r>
        <w:rPr>
          <w:rFonts w:ascii="Times New Roman" w:hAnsi="Times New Roman" w:cs="Times New Roman"/>
          <w:color w:val="auto"/>
        </w:rPr>
        <w:t xml:space="preserve">жребий за определяне на изпълнител </w:t>
      </w:r>
      <w:r w:rsidR="0071192E">
        <w:rPr>
          <w:rFonts w:ascii="Times New Roman" w:hAnsi="Times New Roman" w:cs="Times New Roman"/>
          <w:color w:val="auto"/>
        </w:rPr>
        <w:t>съгласно чл. 58</w:t>
      </w:r>
      <w:r w:rsidR="00D30DC2" w:rsidRPr="00D30DC2">
        <w:rPr>
          <w:rFonts w:ascii="Times New Roman" w:hAnsi="Times New Roman" w:cs="Times New Roman"/>
          <w:color w:val="auto"/>
        </w:rPr>
        <w:t xml:space="preserve">, ал. </w:t>
      </w:r>
      <w:r w:rsidR="0071192E">
        <w:rPr>
          <w:rFonts w:ascii="Times New Roman" w:hAnsi="Times New Roman" w:cs="Times New Roman"/>
          <w:color w:val="auto"/>
        </w:rPr>
        <w:t>3</w:t>
      </w:r>
      <w:r w:rsidR="00D30DC2" w:rsidRPr="00D30DC2">
        <w:rPr>
          <w:rFonts w:ascii="Times New Roman" w:hAnsi="Times New Roman" w:cs="Times New Roman"/>
          <w:color w:val="auto"/>
        </w:rPr>
        <w:t xml:space="preserve"> от </w:t>
      </w:r>
      <w:r w:rsidR="0071192E">
        <w:rPr>
          <w:rFonts w:ascii="Times New Roman" w:hAnsi="Times New Roman" w:cs="Times New Roman"/>
          <w:color w:val="auto"/>
        </w:rPr>
        <w:t>ПП</w:t>
      </w:r>
      <w:r w:rsidR="00D30DC2" w:rsidRPr="00D30DC2">
        <w:rPr>
          <w:rFonts w:ascii="Times New Roman" w:hAnsi="Times New Roman" w:cs="Times New Roman"/>
          <w:color w:val="auto"/>
        </w:rPr>
        <w:t>ЗОП.</w:t>
      </w:r>
    </w:p>
    <w:p w:rsidR="00FD64B0" w:rsidRPr="00D30DC2" w:rsidRDefault="00FD64B0" w:rsidP="0071192E">
      <w:pPr>
        <w:ind w:firstLine="720"/>
        <w:jc w:val="both"/>
        <w:rPr>
          <w:rFonts w:ascii="Times New Roman" w:hAnsi="Times New Roman" w:cs="Times New Roman"/>
          <w:color w:val="auto"/>
          <w:sz w:val="6"/>
          <w:szCs w:val="6"/>
        </w:rPr>
      </w:pPr>
    </w:p>
    <w:p w:rsidR="00FD64B0" w:rsidRPr="00FD64B0" w:rsidRDefault="003D1BBE" w:rsidP="00FD64B0">
      <w:pPr>
        <w:pStyle w:val="a4"/>
        <w:shd w:val="clear" w:color="auto" w:fill="auto"/>
        <w:spacing w:line="240" w:lineRule="auto"/>
        <w:ind w:right="60" w:firstLine="720"/>
        <w:jc w:val="both"/>
        <w:rPr>
          <w:rStyle w:val="BodytextBold12"/>
          <w:b w:val="0"/>
          <w:color w:val="auto"/>
          <w:sz w:val="6"/>
          <w:szCs w:val="6"/>
        </w:rPr>
      </w:pPr>
      <w:r w:rsidRPr="00FD64B0">
        <w:rPr>
          <w:rStyle w:val="BodytextBold12"/>
          <w:b w:val="0"/>
          <w:color w:val="auto"/>
          <w:sz w:val="24"/>
          <w:szCs w:val="24"/>
        </w:rPr>
        <w:t xml:space="preserve">Оценяват се само </w:t>
      </w:r>
      <w:r w:rsidR="00A24F97" w:rsidRPr="00FD64B0">
        <w:rPr>
          <w:rStyle w:val="BodytextBold12"/>
          <w:b w:val="0"/>
          <w:color w:val="auto"/>
          <w:sz w:val="24"/>
          <w:szCs w:val="24"/>
        </w:rPr>
        <w:t xml:space="preserve"> предложения</w:t>
      </w:r>
      <w:r w:rsidR="0071192E" w:rsidRPr="00FD64B0">
        <w:rPr>
          <w:rStyle w:val="BodytextBold12"/>
          <w:b w:val="0"/>
          <w:color w:val="auto"/>
          <w:sz w:val="24"/>
          <w:szCs w:val="24"/>
        </w:rPr>
        <w:t xml:space="preserve"> на участник</w:t>
      </w:r>
      <w:r w:rsidR="00A24F97" w:rsidRPr="00FD64B0">
        <w:rPr>
          <w:rStyle w:val="BodytextBold12"/>
          <w:b w:val="0"/>
          <w:color w:val="auto"/>
          <w:sz w:val="24"/>
          <w:szCs w:val="24"/>
        </w:rPr>
        <w:t xml:space="preserve">, </w:t>
      </w:r>
      <w:r w:rsidR="00FD64B0" w:rsidRPr="00FD64B0">
        <w:rPr>
          <w:rStyle w:val="BodytextBold12"/>
          <w:b w:val="0"/>
          <w:color w:val="auto"/>
          <w:sz w:val="24"/>
          <w:szCs w:val="24"/>
        </w:rPr>
        <w:t xml:space="preserve">чиято оферта съответства на поставените критерии за подбор и </w:t>
      </w:r>
      <w:r w:rsidR="00FD64B0" w:rsidRPr="00FD64B0">
        <w:rPr>
          <w:rStyle w:val="BodytextBold17"/>
          <w:b w:val="0"/>
          <w:color w:val="auto"/>
          <w:sz w:val="24"/>
          <w:szCs w:val="24"/>
        </w:rPr>
        <w:t>чий</w:t>
      </w:r>
      <w:r w:rsidR="0071192E" w:rsidRPr="00FD64B0">
        <w:rPr>
          <w:rStyle w:val="BodytextBold17"/>
          <w:b w:val="0"/>
          <w:color w:val="auto"/>
          <w:sz w:val="24"/>
          <w:szCs w:val="24"/>
        </w:rPr>
        <w:t>то Техническо предложение</w:t>
      </w:r>
      <w:r w:rsidR="00A24F97" w:rsidRPr="00FD64B0">
        <w:rPr>
          <w:rStyle w:val="BodytextBold12"/>
          <w:b w:val="0"/>
          <w:color w:val="auto"/>
          <w:sz w:val="24"/>
          <w:szCs w:val="24"/>
        </w:rPr>
        <w:t xml:space="preserve"> отгова</w:t>
      </w:r>
      <w:r w:rsidR="0071192E" w:rsidRPr="00FD64B0">
        <w:rPr>
          <w:rStyle w:val="BodytextBold12"/>
          <w:b w:val="0"/>
          <w:color w:val="auto"/>
          <w:sz w:val="24"/>
          <w:szCs w:val="24"/>
        </w:rPr>
        <w:t>ря</w:t>
      </w:r>
      <w:r w:rsidR="00A24F97" w:rsidRPr="00FD64B0">
        <w:rPr>
          <w:rStyle w:val="BodytextBold12"/>
          <w:b w:val="0"/>
          <w:color w:val="auto"/>
          <w:sz w:val="24"/>
          <w:szCs w:val="24"/>
        </w:rPr>
        <w:t xml:space="preserve"> на </w:t>
      </w:r>
      <w:r w:rsidR="0071192E" w:rsidRPr="00FD64B0">
        <w:rPr>
          <w:rStyle w:val="BodytextBold12"/>
          <w:b w:val="0"/>
          <w:color w:val="auto"/>
          <w:sz w:val="24"/>
          <w:szCs w:val="24"/>
        </w:rPr>
        <w:t>условията на</w:t>
      </w:r>
      <w:r w:rsidR="00661A09" w:rsidRPr="00FD64B0">
        <w:rPr>
          <w:rStyle w:val="BodytextBold12"/>
          <w:b w:val="0"/>
          <w:color w:val="auto"/>
          <w:sz w:val="24"/>
          <w:szCs w:val="24"/>
        </w:rPr>
        <w:t xml:space="preserve"> Възложителя</w:t>
      </w:r>
      <w:r w:rsidR="0071192E" w:rsidRPr="00FD64B0">
        <w:rPr>
          <w:rStyle w:val="BodytextBold12"/>
          <w:b w:val="0"/>
          <w:color w:val="auto"/>
          <w:sz w:val="24"/>
          <w:szCs w:val="24"/>
        </w:rPr>
        <w:t>.</w:t>
      </w:r>
    </w:p>
    <w:p w:rsidR="00A960D6" w:rsidRPr="00FD64B0" w:rsidRDefault="0086549C" w:rsidP="00FD64B0">
      <w:pPr>
        <w:pStyle w:val="a4"/>
        <w:shd w:val="clear" w:color="auto" w:fill="auto"/>
        <w:spacing w:line="240" w:lineRule="auto"/>
        <w:ind w:right="60" w:firstLine="0"/>
        <w:jc w:val="both"/>
        <w:rPr>
          <w:b/>
          <w:bCs/>
          <w:sz w:val="6"/>
          <w:szCs w:val="6"/>
        </w:rPr>
      </w:pPr>
      <w:r w:rsidRPr="00FD64B0">
        <w:rPr>
          <w:rStyle w:val="BodytextBold12"/>
          <w:color w:val="auto"/>
          <w:sz w:val="24"/>
          <w:szCs w:val="24"/>
        </w:rPr>
        <w:t xml:space="preserve"> </w:t>
      </w:r>
    </w:p>
    <w:p w:rsidR="00A24F97" w:rsidRPr="00FD64B0" w:rsidRDefault="00A24F97" w:rsidP="00FD64B0">
      <w:pPr>
        <w:pStyle w:val="a4"/>
        <w:shd w:val="clear" w:color="auto" w:fill="auto"/>
        <w:spacing w:line="240" w:lineRule="auto"/>
        <w:ind w:left="20" w:firstLine="700"/>
        <w:jc w:val="both"/>
        <w:rPr>
          <w:sz w:val="24"/>
          <w:szCs w:val="24"/>
        </w:rPr>
      </w:pPr>
      <w:r w:rsidRPr="00FD64B0">
        <w:rPr>
          <w:sz w:val="24"/>
          <w:szCs w:val="24"/>
        </w:rPr>
        <w:t xml:space="preserve">На първо място се класира участника, </w:t>
      </w:r>
      <w:r w:rsidR="00A960D6" w:rsidRPr="00FD64B0">
        <w:rPr>
          <w:sz w:val="24"/>
          <w:szCs w:val="24"/>
        </w:rPr>
        <w:t>предложил</w:t>
      </w:r>
      <w:r w:rsidRPr="00FD64B0">
        <w:rPr>
          <w:sz w:val="24"/>
          <w:szCs w:val="24"/>
        </w:rPr>
        <w:t xml:space="preserve"> най-</w:t>
      </w:r>
      <w:r w:rsidR="00A960D6" w:rsidRPr="00FD64B0">
        <w:rPr>
          <w:sz w:val="24"/>
          <w:szCs w:val="24"/>
        </w:rPr>
        <w:t>ниска цена</w:t>
      </w:r>
      <w:r w:rsidRPr="00FD64B0">
        <w:rPr>
          <w:sz w:val="24"/>
          <w:szCs w:val="24"/>
        </w:rPr>
        <w:t>.</w:t>
      </w:r>
    </w:p>
    <w:p w:rsidR="0020223D" w:rsidRPr="00DE7663" w:rsidRDefault="0020223D">
      <w:pPr>
        <w:pStyle w:val="a4"/>
        <w:shd w:val="clear" w:color="auto" w:fill="auto"/>
        <w:spacing w:line="220" w:lineRule="exact"/>
        <w:ind w:left="20" w:firstLine="380"/>
        <w:jc w:val="both"/>
        <w:rPr>
          <w:color w:val="FF0000"/>
          <w:sz w:val="24"/>
          <w:szCs w:val="24"/>
        </w:rPr>
      </w:pPr>
    </w:p>
    <w:p w:rsidR="00E84C49" w:rsidRPr="00290E9C" w:rsidRDefault="00A24F97" w:rsidP="00FD64B0">
      <w:pPr>
        <w:pStyle w:val="Bodytext31"/>
        <w:shd w:val="clear" w:color="auto" w:fill="auto"/>
        <w:spacing w:before="0" w:after="0" w:line="240" w:lineRule="auto"/>
        <w:jc w:val="center"/>
        <w:rPr>
          <w:sz w:val="24"/>
          <w:szCs w:val="24"/>
        </w:rPr>
      </w:pPr>
      <w:r w:rsidRPr="00290E9C">
        <w:rPr>
          <w:sz w:val="24"/>
          <w:szCs w:val="24"/>
        </w:rPr>
        <w:t>VI. РАЗГЛЕЖДАНЕ, ОЦЕНКА И КЛАСИРАНЕ НА ОФЕРТИТЕ</w:t>
      </w:r>
    </w:p>
    <w:p w:rsidR="00FD64B0" w:rsidRDefault="00FD64B0" w:rsidP="00F4421B">
      <w:pPr>
        <w:pStyle w:val="Bodytext31"/>
        <w:shd w:val="clear" w:color="auto" w:fill="auto"/>
        <w:spacing w:before="0" w:after="0" w:line="240" w:lineRule="auto"/>
        <w:ind w:firstLine="440"/>
        <w:jc w:val="both"/>
        <w:rPr>
          <w:b w:val="0"/>
          <w:i w:val="0"/>
          <w:sz w:val="10"/>
          <w:szCs w:val="10"/>
        </w:rPr>
      </w:pPr>
    </w:p>
    <w:p w:rsidR="00F4421B" w:rsidRPr="00290E9C" w:rsidRDefault="00E84C49" w:rsidP="00F4421B">
      <w:pPr>
        <w:pStyle w:val="Bodytext31"/>
        <w:shd w:val="clear" w:color="auto" w:fill="auto"/>
        <w:spacing w:before="0" w:after="0" w:line="240" w:lineRule="auto"/>
        <w:ind w:firstLine="440"/>
        <w:jc w:val="both"/>
        <w:rPr>
          <w:b w:val="0"/>
          <w:i w:val="0"/>
          <w:sz w:val="24"/>
          <w:szCs w:val="24"/>
        </w:rPr>
      </w:pPr>
      <w:r w:rsidRPr="00290E9C">
        <w:rPr>
          <w:b w:val="0"/>
          <w:i w:val="0"/>
          <w:sz w:val="24"/>
          <w:szCs w:val="24"/>
        </w:rPr>
        <w:t>Получените оферти се предават на председателя на комисията, за което се съставя протокол. Протоколът се подписва от предаващото лице и от председателя на комисията.</w:t>
      </w:r>
    </w:p>
    <w:p w:rsidR="00F4421B" w:rsidRPr="00290E9C" w:rsidRDefault="00E84C49" w:rsidP="00F4421B">
      <w:pPr>
        <w:pStyle w:val="Bodytext31"/>
        <w:shd w:val="clear" w:color="auto" w:fill="auto"/>
        <w:spacing w:before="0" w:after="0" w:line="240" w:lineRule="auto"/>
        <w:ind w:firstLine="440"/>
        <w:jc w:val="both"/>
        <w:rPr>
          <w:b w:val="0"/>
          <w:i w:val="0"/>
          <w:sz w:val="24"/>
          <w:szCs w:val="24"/>
        </w:rPr>
      </w:pPr>
      <w:r w:rsidRPr="00290E9C">
        <w:rPr>
          <w:b w:val="0"/>
          <w:i w:val="0"/>
          <w:sz w:val="24"/>
          <w:szCs w:val="24"/>
        </w:rPr>
        <w:t>Възложителят със заповед определя нечетен брой лица, които да разгледат и оценят получените оферти.</w:t>
      </w:r>
    </w:p>
    <w:p w:rsidR="00E84C49" w:rsidRPr="00290E9C" w:rsidRDefault="00E84C49" w:rsidP="00F4421B">
      <w:pPr>
        <w:pStyle w:val="Bodytext31"/>
        <w:shd w:val="clear" w:color="auto" w:fill="auto"/>
        <w:spacing w:before="0" w:after="0" w:line="240" w:lineRule="auto"/>
        <w:ind w:firstLine="440"/>
        <w:jc w:val="both"/>
        <w:rPr>
          <w:b w:val="0"/>
          <w:i w:val="0"/>
          <w:sz w:val="24"/>
          <w:szCs w:val="24"/>
        </w:rPr>
      </w:pPr>
      <w:r w:rsidRPr="00290E9C">
        <w:rPr>
          <w:b w:val="0"/>
          <w:i w:val="0"/>
          <w:sz w:val="24"/>
          <w:szCs w:val="24"/>
        </w:rPr>
        <w:t>Комисията отваря офертите по реда на тяхното постъпване и обявява ценовите предложения. При извършване на тези действия могат да присъстват представители на участниците.</w:t>
      </w:r>
    </w:p>
    <w:p w:rsidR="00E84C49" w:rsidRPr="00290E9C" w:rsidRDefault="00E84C49" w:rsidP="00F4421B">
      <w:pPr>
        <w:ind w:firstLine="567"/>
        <w:jc w:val="both"/>
        <w:rPr>
          <w:rFonts w:ascii="Times New Roman" w:hAnsi="Times New Roman" w:cs="Times New Roman"/>
          <w:color w:val="auto"/>
        </w:rPr>
      </w:pPr>
      <w:r w:rsidRPr="00290E9C">
        <w:rPr>
          <w:rFonts w:ascii="Times New Roman" w:hAnsi="Times New Roman" w:cs="Times New Roman"/>
          <w:color w:val="auto"/>
        </w:rPr>
        <w:t>Комисията съставя протокол за разглеждането и оценката на офертите и за класирането на участниците. Протоколът се представя на възложителя за утвърждаване, след което в един и същ ден се изпраща на участниците и се публикува в профила на купувача.</w:t>
      </w:r>
    </w:p>
    <w:p w:rsidR="00E84C49" w:rsidRPr="00290E9C" w:rsidRDefault="00E84C49" w:rsidP="00E84C49">
      <w:pPr>
        <w:ind w:firstLine="567"/>
        <w:jc w:val="both"/>
        <w:rPr>
          <w:rFonts w:ascii="Times New Roman" w:hAnsi="Times New Roman" w:cs="Times New Roman"/>
          <w:color w:val="auto"/>
        </w:rPr>
      </w:pPr>
      <w:r w:rsidRPr="00290E9C">
        <w:rPr>
          <w:rFonts w:ascii="Times New Roman" w:hAnsi="Times New Roman" w:cs="Times New Roman"/>
          <w:color w:val="auto"/>
        </w:rPr>
        <w:t>Председателят на комисията:</w:t>
      </w:r>
    </w:p>
    <w:p w:rsidR="00E84C49" w:rsidRPr="00290E9C" w:rsidRDefault="00E84C49" w:rsidP="00E84C49">
      <w:pPr>
        <w:ind w:firstLine="567"/>
        <w:jc w:val="both"/>
        <w:rPr>
          <w:rFonts w:ascii="Times New Roman" w:hAnsi="Times New Roman" w:cs="Times New Roman"/>
          <w:color w:val="auto"/>
        </w:rPr>
      </w:pPr>
      <w:r w:rsidRPr="00290E9C">
        <w:rPr>
          <w:rFonts w:ascii="Times New Roman" w:hAnsi="Times New Roman" w:cs="Times New Roman"/>
          <w:color w:val="auto"/>
        </w:rPr>
        <w:t xml:space="preserve"> 1. свиква заседанията на комисията и определя график за работата й;</w:t>
      </w:r>
    </w:p>
    <w:p w:rsidR="00E84C49" w:rsidRPr="00290E9C" w:rsidRDefault="00E84C49" w:rsidP="00E84C49">
      <w:pPr>
        <w:ind w:firstLine="567"/>
        <w:jc w:val="both"/>
        <w:rPr>
          <w:rFonts w:ascii="Times New Roman" w:hAnsi="Times New Roman" w:cs="Times New Roman"/>
          <w:color w:val="auto"/>
        </w:rPr>
      </w:pPr>
      <w:r w:rsidRPr="00290E9C">
        <w:rPr>
          <w:rFonts w:ascii="Times New Roman" w:hAnsi="Times New Roman" w:cs="Times New Roman"/>
          <w:color w:val="auto"/>
        </w:rPr>
        <w:t xml:space="preserve"> 2. информира възложителя за всички обстоятелства, които препятстват изпълнението на поставените задачи в посочените срокове;</w:t>
      </w:r>
    </w:p>
    <w:p w:rsidR="00E84C49" w:rsidRPr="00290E9C" w:rsidRDefault="00E84C49" w:rsidP="00E84C49">
      <w:pPr>
        <w:ind w:firstLine="567"/>
        <w:jc w:val="both"/>
        <w:rPr>
          <w:rFonts w:ascii="Times New Roman" w:hAnsi="Times New Roman" w:cs="Times New Roman"/>
          <w:color w:val="auto"/>
        </w:rPr>
      </w:pPr>
      <w:r w:rsidRPr="00290E9C">
        <w:rPr>
          <w:rFonts w:ascii="Times New Roman" w:hAnsi="Times New Roman" w:cs="Times New Roman"/>
          <w:color w:val="auto"/>
        </w:rPr>
        <w:t xml:space="preserve"> 3. отговаря за правилното съхранение на документите до предаването им за архивиране;</w:t>
      </w:r>
    </w:p>
    <w:p w:rsidR="00E84C49" w:rsidRPr="00290E9C" w:rsidRDefault="00E84C49" w:rsidP="00E84C49">
      <w:pPr>
        <w:ind w:firstLine="567"/>
        <w:jc w:val="both"/>
        <w:rPr>
          <w:rFonts w:ascii="Times New Roman" w:hAnsi="Times New Roman" w:cs="Times New Roman"/>
          <w:color w:val="auto"/>
        </w:rPr>
      </w:pPr>
      <w:r w:rsidRPr="00290E9C">
        <w:rPr>
          <w:rFonts w:ascii="Times New Roman" w:hAnsi="Times New Roman" w:cs="Times New Roman"/>
          <w:color w:val="auto"/>
        </w:rPr>
        <w:t xml:space="preserve"> 4. прави предложения за замяна на членове на комисията при установена невъзможност някой от тях да изпълнява задълженията си.</w:t>
      </w:r>
    </w:p>
    <w:p w:rsidR="00E84C49" w:rsidRPr="00290E9C" w:rsidRDefault="00E84C49" w:rsidP="00E84C49">
      <w:pPr>
        <w:ind w:firstLine="567"/>
        <w:jc w:val="both"/>
        <w:rPr>
          <w:rFonts w:ascii="Times New Roman" w:hAnsi="Times New Roman" w:cs="Times New Roman"/>
          <w:color w:val="auto"/>
        </w:rPr>
      </w:pPr>
      <w:r w:rsidRPr="00290E9C">
        <w:rPr>
          <w:rFonts w:ascii="Times New Roman" w:hAnsi="Times New Roman" w:cs="Times New Roman"/>
          <w:color w:val="auto"/>
        </w:rPr>
        <w:t>Членовете на комисията:</w:t>
      </w:r>
    </w:p>
    <w:p w:rsidR="00E84C49" w:rsidRPr="00290E9C" w:rsidRDefault="00E84C49" w:rsidP="00E84C49">
      <w:pPr>
        <w:ind w:firstLine="567"/>
        <w:jc w:val="both"/>
        <w:rPr>
          <w:rFonts w:ascii="Times New Roman" w:hAnsi="Times New Roman" w:cs="Times New Roman"/>
          <w:color w:val="auto"/>
        </w:rPr>
      </w:pPr>
      <w:r w:rsidRPr="00290E9C">
        <w:rPr>
          <w:rFonts w:ascii="Times New Roman" w:hAnsi="Times New Roman" w:cs="Times New Roman"/>
          <w:color w:val="auto"/>
        </w:rPr>
        <w:t xml:space="preserve"> 1. участват в заседанията на комисията;</w:t>
      </w:r>
    </w:p>
    <w:p w:rsidR="00E84C49" w:rsidRPr="00290E9C" w:rsidRDefault="00E84C49" w:rsidP="00E84C49">
      <w:pPr>
        <w:ind w:firstLine="567"/>
        <w:jc w:val="both"/>
        <w:rPr>
          <w:rFonts w:ascii="Times New Roman" w:hAnsi="Times New Roman" w:cs="Times New Roman"/>
          <w:color w:val="auto"/>
        </w:rPr>
      </w:pPr>
      <w:r w:rsidRPr="00290E9C">
        <w:rPr>
          <w:rFonts w:ascii="Times New Roman" w:hAnsi="Times New Roman" w:cs="Times New Roman"/>
          <w:color w:val="auto"/>
        </w:rPr>
        <w:t xml:space="preserve"> 2. лично разглеждат документите, участват при вземането на решения и поставят оценки на офертите;</w:t>
      </w:r>
    </w:p>
    <w:p w:rsidR="00E84C49" w:rsidRPr="00290E9C" w:rsidRDefault="00E84C49" w:rsidP="00E84C49">
      <w:pPr>
        <w:ind w:firstLine="567"/>
        <w:jc w:val="both"/>
        <w:rPr>
          <w:rFonts w:ascii="Times New Roman" w:hAnsi="Times New Roman" w:cs="Times New Roman"/>
          <w:color w:val="auto"/>
        </w:rPr>
      </w:pPr>
      <w:r w:rsidRPr="00290E9C">
        <w:rPr>
          <w:rFonts w:ascii="Times New Roman" w:hAnsi="Times New Roman" w:cs="Times New Roman"/>
          <w:color w:val="auto"/>
        </w:rPr>
        <w:t xml:space="preserve"> 3. подписват всички протоколи от работата на комисията.</w:t>
      </w:r>
    </w:p>
    <w:p w:rsidR="00E84C49" w:rsidRPr="00290E9C" w:rsidRDefault="00E84C49" w:rsidP="00E84C49">
      <w:pPr>
        <w:ind w:firstLine="567"/>
        <w:jc w:val="both"/>
        <w:rPr>
          <w:rFonts w:ascii="Times New Roman" w:hAnsi="Times New Roman" w:cs="Times New Roman"/>
          <w:color w:val="auto"/>
        </w:rPr>
      </w:pPr>
      <w:r w:rsidRPr="00290E9C">
        <w:rPr>
          <w:rFonts w:ascii="Times New Roman" w:hAnsi="Times New Roman" w:cs="Times New Roman"/>
          <w:color w:val="auto"/>
        </w:rPr>
        <w:t>Решенията на комисията се вземат с обикновено мнозинство.</w:t>
      </w:r>
    </w:p>
    <w:p w:rsidR="00E84C49" w:rsidRPr="00290E9C" w:rsidRDefault="00E84C49" w:rsidP="00E84C49">
      <w:pPr>
        <w:ind w:firstLine="567"/>
        <w:jc w:val="both"/>
        <w:rPr>
          <w:rFonts w:ascii="Times New Roman" w:hAnsi="Times New Roman" w:cs="Times New Roman"/>
          <w:color w:val="auto"/>
        </w:rPr>
      </w:pPr>
      <w:r w:rsidRPr="00290E9C">
        <w:rPr>
          <w:rFonts w:ascii="Times New Roman" w:hAnsi="Times New Roman" w:cs="Times New Roman"/>
          <w:color w:val="auto"/>
        </w:rPr>
        <w:t>Когато член на комисия не е съгласен с решенията и предложенията на комисията, той подписва съответните документи с особено мнение. Особеното мнение се аргументира писмено, като мотивите са неразделна част от протокола.</w:t>
      </w:r>
    </w:p>
    <w:p w:rsidR="00E84C49" w:rsidRPr="00290E9C" w:rsidRDefault="00E84C49" w:rsidP="00E84C49">
      <w:pPr>
        <w:ind w:firstLine="567"/>
        <w:jc w:val="both"/>
        <w:rPr>
          <w:rFonts w:ascii="Times New Roman" w:hAnsi="Times New Roman" w:cs="Times New Roman"/>
          <w:color w:val="auto"/>
        </w:rPr>
      </w:pPr>
      <w:r w:rsidRPr="00290E9C">
        <w:rPr>
          <w:rFonts w:ascii="Times New Roman" w:hAnsi="Times New Roman" w:cs="Times New Roman"/>
          <w:color w:val="auto"/>
        </w:rPr>
        <w:t>Членовете на комисията представят на възложителя декларация по чл. 103, ал. 2 ЗОП след получаване на списъка с участниците и на всеки етап от процедурата, когато настъпи промяна в декларираните данни.</w:t>
      </w:r>
    </w:p>
    <w:p w:rsidR="00F4421B" w:rsidRPr="00290E9C" w:rsidRDefault="00F4421B" w:rsidP="00E84C49">
      <w:pPr>
        <w:ind w:firstLine="567"/>
        <w:jc w:val="both"/>
        <w:rPr>
          <w:rFonts w:ascii="Times New Roman" w:hAnsi="Times New Roman" w:cs="Times New Roman"/>
          <w:color w:val="auto"/>
        </w:rPr>
      </w:pPr>
    </w:p>
    <w:p w:rsidR="00E84C49" w:rsidRPr="00290E9C" w:rsidRDefault="00E84C49" w:rsidP="00E84C49">
      <w:pPr>
        <w:ind w:firstLine="567"/>
        <w:jc w:val="both"/>
        <w:rPr>
          <w:rFonts w:ascii="Times New Roman" w:hAnsi="Times New Roman" w:cs="Times New Roman"/>
          <w:color w:val="auto"/>
        </w:rPr>
      </w:pPr>
      <w:r w:rsidRPr="00290E9C">
        <w:rPr>
          <w:rFonts w:ascii="Times New Roman" w:hAnsi="Times New Roman" w:cs="Times New Roman"/>
          <w:color w:val="auto"/>
        </w:rPr>
        <w:t>Всеки член на комисията е длъжен да си направи самоотвод, когато установи, че:</w:t>
      </w:r>
    </w:p>
    <w:p w:rsidR="00E84C49" w:rsidRPr="00290E9C" w:rsidRDefault="00E84C49" w:rsidP="00E84C49">
      <w:pPr>
        <w:ind w:firstLine="567"/>
        <w:jc w:val="both"/>
        <w:rPr>
          <w:rFonts w:ascii="Times New Roman" w:hAnsi="Times New Roman" w:cs="Times New Roman"/>
          <w:color w:val="auto"/>
        </w:rPr>
      </w:pPr>
      <w:r w:rsidRPr="00290E9C">
        <w:rPr>
          <w:rFonts w:ascii="Times New Roman" w:hAnsi="Times New Roman" w:cs="Times New Roman"/>
          <w:color w:val="auto"/>
        </w:rPr>
        <w:t xml:space="preserve"> 1. по обективни причини не може да изпълнява задълженията си;</w:t>
      </w:r>
    </w:p>
    <w:p w:rsidR="00E84C49" w:rsidRPr="00290E9C" w:rsidRDefault="00E84C49" w:rsidP="00E84C49">
      <w:pPr>
        <w:ind w:firstLine="567"/>
        <w:jc w:val="both"/>
        <w:rPr>
          <w:rFonts w:ascii="Times New Roman" w:hAnsi="Times New Roman" w:cs="Times New Roman"/>
          <w:color w:val="auto"/>
        </w:rPr>
      </w:pPr>
      <w:r w:rsidRPr="00290E9C">
        <w:rPr>
          <w:rFonts w:ascii="Times New Roman" w:hAnsi="Times New Roman" w:cs="Times New Roman"/>
          <w:color w:val="auto"/>
        </w:rPr>
        <w:t xml:space="preserve"> 2. е възникнал конфликт на интереси.</w:t>
      </w:r>
    </w:p>
    <w:p w:rsidR="00E84C49" w:rsidRPr="00290E9C" w:rsidRDefault="00E84C49" w:rsidP="00E84C49">
      <w:pPr>
        <w:ind w:firstLine="567"/>
        <w:jc w:val="both"/>
        <w:rPr>
          <w:rFonts w:ascii="Times New Roman" w:hAnsi="Times New Roman" w:cs="Times New Roman"/>
          <w:color w:val="auto"/>
        </w:rPr>
      </w:pPr>
      <w:r w:rsidRPr="00290E9C">
        <w:rPr>
          <w:rFonts w:ascii="Times New Roman" w:hAnsi="Times New Roman" w:cs="Times New Roman"/>
          <w:color w:val="auto"/>
        </w:rPr>
        <w:t xml:space="preserve">Възложителят е длъжен да отстрани член на комисията, за когото установи, че е налице конфликт на интереси с участник. В този случай действията на отстранения </w:t>
      </w:r>
      <w:r w:rsidRPr="00290E9C">
        <w:rPr>
          <w:rFonts w:ascii="Times New Roman" w:hAnsi="Times New Roman" w:cs="Times New Roman"/>
          <w:color w:val="auto"/>
        </w:rPr>
        <w:lastRenderedPageBreak/>
        <w:t>член, свързани с разглеждане на офертите и с оценяване на предложенията на участниците, след настъпване на установените обстоятелства не се вземат предвид и се извършват от новия член.</w:t>
      </w:r>
    </w:p>
    <w:p w:rsidR="00E84C49" w:rsidRPr="00290E9C" w:rsidRDefault="00E84C49" w:rsidP="00E84C49">
      <w:pPr>
        <w:ind w:firstLine="567"/>
        <w:jc w:val="both"/>
        <w:rPr>
          <w:rFonts w:ascii="Times New Roman" w:hAnsi="Times New Roman" w:cs="Times New Roman"/>
          <w:color w:val="auto"/>
        </w:rPr>
      </w:pPr>
      <w:r w:rsidRPr="00290E9C">
        <w:rPr>
          <w:rFonts w:ascii="Times New Roman" w:hAnsi="Times New Roman" w:cs="Times New Roman"/>
          <w:color w:val="auto"/>
        </w:rPr>
        <w:t>В тези случаи възложителят определя със заповед нов член.</w:t>
      </w:r>
    </w:p>
    <w:p w:rsidR="00E84C49" w:rsidRPr="00290E9C" w:rsidRDefault="00E84C49" w:rsidP="00E84C49">
      <w:pPr>
        <w:ind w:firstLine="567"/>
        <w:jc w:val="both"/>
        <w:rPr>
          <w:rFonts w:ascii="Times New Roman" w:hAnsi="Times New Roman" w:cs="Times New Roman"/>
          <w:color w:val="auto"/>
        </w:rPr>
      </w:pPr>
      <w:r w:rsidRPr="00290E9C">
        <w:rPr>
          <w:rFonts w:ascii="Times New Roman" w:hAnsi="Times New Roman" w:cs="Times New Roman"/>
          <w:color w:val="auto"/>
        </w:rPr>
        <w:t>Членовете на комисията са длъжни да пазят в тайна обстоятелствата, които са узнали във връзка със своята работа в комисията.</w:t>
      </w:r>
    </w:p>
    <w:p w:rsidR="00E84C49" w:rsidRPr="00290E9C" w:rsidRDefault="00E84C49" w:rsidP="00E84C49">
      <w:pPr>
        <w:ind w:firstLine="567"/>
        <w:jc w:val="both"/>
        <w:rPr>
          <w:rFonts w:ascii="Times New Roman" w:hAnsi="Times New Roman" w:cs="Times New Roman"/>
          <w:color w:val="auto"/>
        </w:rPr>
      </w:pPr>
      <w:r w:rsidRPr="00290E9C">
        <w:rPr>
          <w:rFonts w:ascii="Times New Roman" w:hAnsi="Times New Roman" w:cs="Times New Roman"/>
          <w:color w:val="auto"/>
        </w:rPr>
        <w:t>Комисията и всеки от членовете й са независими при изразяване на становища и вземане на решения, като в действията си се ръководят единствено от закона. Всеки член на комисия е длъжен незабавно да докладва на възложителя случаите, при които е поставен под натиск да вземе нерегламентирано решение в полза на участник.</w:t>
      </w:r>
    </w:p>
    <w:p w:rsidR="00E84C49" w:rsidRPr="00290E9C" w:rsidRDefault="00E84C49" w:rsidP="00E84C49">
      <w:pPr>
        <w:ind w:firstLine="567"/>
        <w:jc w:val="both"/>
        <w:rPr>
          <w:rFonts w:ascii="Times New Roman" w:hAnsi="Times New Roman" w:cs="Times New Roman"/>
          <w:color w:val="auto"/>
        </w:rPr>
      </w:pPr>
    </w:p>
    <w:p w:rsidR="00E84C49" w:rsidRPr="00290E9C" w:rsidRDefault="00E84C49" w:rsidP="00E84C49">
      <w:pPr>
        <w:ind w:firstLine="567"/>
        <w:jc w:val="both"/>
        <w:rPr>
          <w:rFonts w:ascii="Times New Roman" w:hAnsi="Times New Roman" w:cs="Times New Roman"/>
          <w:color w:val="auto"/>
        </w:rPr>
      </w:pPr>
      <w:r w:rsidRPr="00290E9C">
        <w:rPr>
          <w:rFonts w:ascii="Times New Roman" w:hAnsi="Times New Roman" w:cs="Times New Roman"/>
          <w:color w:val="auto"/>
        </w:rPr>
        <w:t>Комисията класира участниците по степента на съответствие на офертите с предварително обявените от възложителя условия.</w:t>
      </w:r>
    </w:p>
    <w:p w:rsidR="00E84C49" w:rsidRPr="00290E9C" w:rsidRDefault="00E84C49" w:rsidP="00E84C49">
      <w:pPr>
        <w:ind w:firstLine="567"/>
        <w:jc w:val="both"/>
        <w:rPr>
          <w:rFonts w:ascii="Times New Roman" w:hAnsi="Times New Roman" w:cs="Times New Roman"/>
          <w:color w:val="auto"/>
        </w:rPr>
      </w:pPr>
      <w:r w:rsidRPr="00290E9C">
        <w:rPr>
          <w:rFonts w:ascii="Times New Roman" w:hAnsi="Times New Roman" w:cs="Times New Roman"/>
          <w:color w:val="auto"/>
        </w:rPr>
        <w:t xml:space="preserve"> Когато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w:t>
      </w:r>
    </w:p>
    <w:p w:rsidR="00E84C49" w:rsidRPr="00290E9C" w:rsidRDefault="00E84C49" w:rsidP="00E84C49">
      <w:pPr>
        <w:ind w:firstLine="567"/>
        <w:jc w:val="both"/>
        <w:rPr>
          <w:rFonts w:ascii="Times New Roman" w:hAnsi="Times New Roman" w:cs="Times New Roman"/>
          <w:color w:val="auto"/>
        </w:rPr>
      </w:pPr>
      <w:r w:rsidRPr="00290E9C">
        <w:rPr>
          <w:rFonts w:ascii="Times New Roman" w:hAnsi="Times New Roman" w:cs="Times New Roman"/>
          <w:color w:val="auto"/>
        </w:rPr>
        <w:t xml:space="preserve"> 1. по-ниска предложена цена;</w:t>
      </w:r>
    </w:p>
    <w:p w:rsidR="00E84C49" w:rsidRPr="00290E9C" w:rsidRDefault="00E84C49" w:rsidP="00E84C49">
      <w:pPr>
        <w:ind w:firstLine="567"/>
        <w:jc w:val="both"/>
        <w:rPr>
          <w:rFonts w:ascii="Times New Roman" w:hAnsi="Times New Roman" w:cs="Times New Roman"/>
          <w:color w:val="auto"/>
        </w:rPr>
      </w:pPr>
      <w:r w:rsidRPr="00290E9C">
        <w:rPr>
          <w:rFonts w:ascii="Times New Roman" w:hAnsi="Times New Roman" w:cs="Times New Roman"/>
          <w:color w:val="auto"/>
        </w:rPr>
        <w:t>2. по-изгодно предложение по показатели извън посочените по т. 1, сравнени в низходящ ред съобразно тяхната тежест.</w:t>
      </w:r>
    </w:p>
    <w:p w:rsidR="00E84C49" w:rsidRPr="00290E9C" w:rsidRDefault="00E84C49" w:rsidP="00E84C49">
      <w:pPr>
        <w:ind w:firstLine="567"/>
        <w:jc w:val="both"/>
        <w:rPr>
          <w:rFonts w:ascii="Times New Roman" w:hAnsi="Times New Roman" w:cs="Times New Roman"/>
          <w:color w:val="auto"/>
        </w:rPr>
      </w:pPr>
      <w:r w:rsidRPr="00290E9C">
        <w:rPr>
          <w:rFonts w:ascii="Times New Roman" w:hAnsi="Times New Roman" w:cs="Times New Roman"/>
          <w:color w:val="auto"/>
        </w:rPr>
        <w:t>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т. 1 и т.2.</w:t>
      </w:r>
    </w:p>
    <w:p w:rsidR="00E84C49" w:rsidRPr="00290E9C" w:rsidRDefault="00E84C49" w:rsidP="00E84C49">
      <w:pPr>
        <w:ind w:firstLine="567"/>
        <w:jc w:val="both"/>
        <w:rPr>
          <w:rFonts w:ascii="Times New Roman" w:hAnsi="Times New Roman" w:cs="Times New Roman"/>
          <w:color w:val="auto"/>
        </w:rPr>
      </w:pPr>
    </w:p>
    <w:p w:rsidR="00E84C49" w:rsidRPr="00290E9C" w:rsidRDefault="00E84C49" w:rsidP="00E84C49">
      <w:pPr>
        <w:ind w:firstLine="567"/>
        <w:jc w:val="both"/>
        <w:rPr>
          <w:rFonts w:ascii="Times New Roman" w:hAnsi="Times New Roman" w:cs="Times New Roman"/>
          <w:color w:val="auto"/>
        </w:rPr>
      </w:pPr>
      <w:r w:rsidRPr="00290E9C">
        <w:rPr>
          <w:rFonts w:ascii="Times New Roman" w:hAnsi="Times New Roman" w:cs="Times New Roman"/>
          <w:color w:val="auto"/>
        </w:rPr>
        <w:t>От участие в процедурата се отстранява участник в следните случаи:</w:t>
      </w:r>
    </w:p>
    <w:p w:rsidR="00E84C49" w:rsidRPr="00290E9C" w:rsidRDefault="00E84C49" w:rsidP="00E84C49">
      <w:pPr>
        <w:ind w:firstLine="567"/>
        <w:jc w:val="both"/>
        <w:rPr>
          <w:rFonts w:ascii="Times New Roman" w:hAnsi="Times New Roman" w:cs="Times New Roman"/>
          <w:color w:val="auto"/>
        </w:rPr>
      </w:pPr>
      <w:r w:rsidRPr="00290E9C">
        <w:rPr>
          <w:rFonts w:ascii="Times New Roman" w:hAnsi="Times New Roman" w:cs="Times New Roman"/>
          <w:color w:val="auto"/>
        </w:rPr>
        <w:t>1/ Когато участникът не е представил някой от документите, предвидени в настоящите указания;</w:t>
      </w:r>
    </w:p>
    <w:p w:rsidR="00E84C49" w:rsidRPr="00290E9C" w:rsidRDefault="00E84C49" w:rsidP="00E84C49">
      <w:pPr>
        <w:ind w:firstLine="567"/>
        <w:jc w:val="both"/>
        <w:rPr>
          <w:rFonts w:ascii="Times New Roman" w:hAnsi="Times New Roman" w:cs="Times New Roman"/>
          <w:color w:val="auto"/>
        </w:rPr>
      </w:pPr>
      <w:r w:rsidRPr="00290E9C">
        <w:rPr>
          <w:rFonts w:ascii="Times New Roman" w:hAnsi="Times New Roman" w:cs="Times New Roman"/>
          <w:color w:val="auto"/>
        </w:rPr>
        <w:t>2/ Когато участникът е представил оферта, която е непълна или не отговаря на предварително обявените условия в тази документация, или не се е съобразил с изготвените от Възложителя образци, или не са спазени указанията за изготвянето им.</w:t>
      </w:r>
    </w:p>
    <w:p w:rsidR="00A24F97" w:rsidRPr="00290E9C" w:rsidRDefault="00A24F97" w:rsidP="00FD64B0">
      <w:pPr>
        <w:pStyle w:val="a4"/>
        <w:shd w:val="clear" w:color="auto" w:fill="auto"/>
        <w:spacing w:line="696" w:lineRule="exact"/>
        <w:ind w:firstLine="0"/>
        <w:jc w:val="center"/>
        <w:rPr>
          <w:sz w:val="24"/>
          <w:szCs w:val="24"/>
        </w:rPr>
      </w:pPr>
      <w:r w:rsidRPr="00290E9C">
        <w:rPr>
          <w:rStyle w:val="BodytextBold9"/>
          <w:color w:val="auto"/>
          <w:sz w:val="24"/>
          <w:szCs w:val="24"/>
        </w:rPr>
        <w:t>VII. СКЛЮЧВАНЕ НА ДОГОВОР</w:t>
      </w:r>
    </w:p>
    <w:p w:rsidR="00F4421B" w:rsidRPr="00290E9C" w:rsidRDefault="00A24F97">
      <w:pPr>
        <w:pStyle w:val="a4"/>
        <w:shd w:val="clear" w:color="auto" w:fill="auto"/>
        <w:spacing w:after="275" w:line="264" w:lineRule="exact"/>
        <w:ind w:left="20" w:right="20" w:firstLine="680"/>
        <w:jc w:val="both"/>
        <w:rPr>
          <w:sz w:val="24"/>
          <w:szCs w:val="24"/>
        </w:rPr>
      </w:pPr>
      <w:r w:rsidRPr="00290E9C">
        <w:rPr>
          <w:sz w:val="24"/>
          <w:szCs w:val="24"/>
        </w:rPr>
        <w:t xml:space="preserve">Възложителят сключва писмен договор за обществена поръчка с участника, класиран на първо място и определен за изпълнител. </w:t>
      </w:r>
    </w:p>
    <w:p w:rsidR="00F4421B" w:rsidRPr="00290E9C" w:rsidRDefault="00F4421B">
      <w:pPr>
        <w:pStyle w:val="a4"/>
        <w:shd w:val="clear" w:color="auto" w:fill="auto"/>
        <w:spacing w:after="275" w:line="264" w:lineRule="exact"/>
        <w:ind w:left="20" w:right="20" w:firstLine="680"/>
        <w:jc w:val="both"/>
        <w:rPr>
          <w:sz w:val="24"/>
          <w:szCs w:val="24"/>
        </w:rPr>
      </w:pPr>
      <w:r w:rsidRPr="00290E9C">
        <w:rPr>
          <w:i/>
        </w:rPr>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A24F97" w:rsidRPr="00290E9C" w:rsidRDefault="00A24F97">
      <w:pPr>
        <w:pStyle w:val="a4"/>
        <w:shd w:val="clear" w:color="auto" w:fill="auto"/>
        <w:spacing w:after="275" w:line="264" w:lineRule="exact"/>
        <w:ind w:left="20" w:right="20" w:firstLine="680"/>
        <w:jc w:val="both"/>
        <w:rPr>
          <w:sz w:val="24"/>
          <w:szCs w:val="24"/>
        </w:rPr>
      </w:pPr>
      <w:r w:rsidRPr="00290E9C">
        <w:rPr>
          <w:sz w:val="24"/>
          <w:szCs w:val="24"/>
        </w:rPr>
        <w:t>Договорът се сключва в пълно съответствие с проекта на договор, представен в документацията и включва задължително всички предложения от офертата на участника, въз основа на които е определен за изпълнител. Договорът за изпълнение на обществена поръчка не се сключва с участника, класиран на първо място, ако същия не представи в определения от Възложителя срок необходимите документи, упоменати в настоящата документация.</w:t>
      </w:r>
    </w:p>
    <w:p w:rsidR="00A24F97" w:rsidRPr="00290E9C" w:rsidRDefault="00A24F97">
      <w:pPr>
        <w:pStyle w:val="Bodytext31"/>
        <w:shd w:val="clear" w:color="auto" w:fill="auto"/>
        <w:spacing w:before="0" w:after="0" w:line="220" w:lineRule="exact"/>
        <w:ind w:left="20"/>
        <w:rPr>
          <w:rStyle w:val="Bodytext30"/>
          <w:bCs/>
          <w:i/>
          <w:iCs/>
          <w:sz w:val="24"/>
          <w:szCs w:val="24"/>
        </w:rPr>
      </w:pPr>
      <w:r w:rsidRPr="00290E9C">
        <w:rPr>
          <w:rStyle w:val="Bodytext30"/>
          <w:bCs/>
          <w:i/>
          <w:iCs/>
          <w:sz w:val="24"/>
          <w:szCs w:val="24"/>
        </w:rPr>
        <w:t>За всички неуредени въпроси се прилагат разпоредбите на ЗОП и ППЗОП.</w:t>
      </w:r>
    </w:p>
    <w:p w:rsidR="001503EA" w:rsidRPr="00DE7663" w:rsidRDefault="001503EA">
      <w:pPr>
        <w:pStyle w:val="Bodytext31"/>
        <w:shd w:val="clear" w:color="auto" w:fill="auto"/>
        <w:spacing w:before="0" w:after="0" w:line="220" w:lineRule="exact"/>
        <w:ind w:left="20"/>
        <w:rPr>
          <w:rStyle w:val="Bodytext30"/>
          <w:b/>
          <w:bCs/>
          <w:i/>
          <w:iCs/>
          <w:color w:val="FF0000"/>
          <w:sz w:val="24"/>
          <w:szCs w:val="24"/>
        </w:rPr>
      </w:pPr>
    </w:p>
    <w:p w:rsidR="00B652B4" w:rsidRPr="00DF1AE1" w:rsidRDefault="00B652B4" w:rsidP="00FD64B0">
      <w:pPr>
        <w:pStyle w:val="Heading20"/>
        <w:keepNext/>
        <w:keepLines/>
        <w:shd w:val="clear" w:color="auto" w:fill="auto"/>
        <w:spacing w:before="0" w:after="364" w:line="220" w:lineRule="exact"/>
        <w:jc w:val="center"/>
        <w:rPr>
          <w:sz w:val="24"/>
          <w:szCs w:val="24"/>
        </w:rPr>
      </w:pPr>
      <w:bookmarkStart w:id="20" w:name="bookmark23"/>
    </w:p>
    <w:p w:rsidR="008F1D61" w:rsidRPr="00290E9C" w:rsidRDefault="00A24F97" w:rsidP="00FD64B0">
      <w:pPr>
        <w:pStyle w:val="Heading20"/>
        <w:keepNext/>
        <w:keepLines/>
        <w:shd w:val="clear" w:color="auto" w:fill="auto"/>
        <w:spacing w:before="0" w:after="364" w:line="220" w:lineRule="exact"/>
        <w:ind w:left="20"/>
        <w:jc w:val="center"/>
        <w:rPr>
          <w:i/>
          <w:sz w:val="24"/>
          <w:szCs w:val="24"/>
        </w:rPr>
      </w:pPr>
      <w:r w:rsidRPr="00290E9C">
        <w:rPr>
          <w:i/>
          <w:sz w:val="24"/>
          <w:szCs w:val="24"/>
        </w:rPr>
        <w:t>VIII. ПРОЕКТ НА ДОГОВОР ЗА ВЪЗЛАГАНЕ НА ОБЩЕСТВЕНА ПОРЪЧКА</w:t>
      </w:r>
      <w:bookmarkEnd w:id="20"/>
    </w:p>
    <w:p w:rsidR="00A24F97" w:rsidRPr="00DF1AE1" w:rsidRDefault="00A24F97">
      <w:pPr>
        <w:pStyle w:val="Heading20"/>
        <w:keepNext/>
        <w:keepLines/>
        <w:shd w:val="clear" w:color="auto" w:fill="auto"/>
        <w:spacing w:before="0" w:after="0" w:line="283" w:lineRule="exact"/>
        <w:ind w:left="7940"/>
        <w:jc w:val="left"/>
        <w:rPr>
          <w:sz w:val="24"/>
          <w:szCs w:val="24"/>
        </w:rPr>
      </w:pPr>
      <w:bookmarkStart w:id="21" w:name="bookmark24"/>
      <w:r w:rsidRPr="00DF1AE1">
        <w:rPr>
          <w:sz w:val="24"/>
          <w:szCs w:val="24"/>
        </w:rPr>
        <w:t>Проект</w:t>
      </w:r>
      <w:bookmarkEnd w:id="21"/>
    </w:p>
    <w:p w:rsidR="00A24F97" w:rsidRPr="00DF1AE1" w:rsidRDefault="00A24F97">
      <w:pPr>
        <w:pStyle w:val="Heading20"/>
        <w:keepNext/>
        <w:keepLines/>
        <w:shd w:val="clear" w:color="auto" w:fill="auto"/>
        <w:spacing w:before="0" w:after="0" w:line="283" w:lineRule="exact"/>
        <w:ind w:left="3600"/>
        <w:jc w:val="left"/>
        <w:rPr>
          <w:sz w:val="24"/>
          <w:szCs w:val="24"/>
        </w:rPr>
      </w:pPr>
      <w:bookmarkStart w:id="22" w:name="bookmark25"/>
      <w:r w:rsidRPr="00DF1AE1">
        <w:rPr>
          <w:rStyle w:val="Heading2Spacing3pt"/>
          <w:b/>
          <w:bCs/>
          <w:sz w:val="24"/>
          <w:szCs w:val="24"/>
        </w:rPr>
        <w:t>ДОГОВОР</w:t>
      </w:r>
      <w:bookmarkEnd w:id="22"/>
    </w:p>
    <w:p w:rsidR="00A24F97" w:rsidRDefault="00A24F97">
      <w:pPr>
        <w:pStyle w:val="Heading120"/>
        <w:keepNext/>
        <w:keepLines/>
        <w:shd w:val="clear" w:color="auto" w:fill="auto"/>
        <w:tabs>
          <w:tab w:val="left" w:leader="dot" w:pos="5533"/>
        </w:tabs>
        <w:spacing w:after="231"/>
        <w:ind w:left="3200"/>
        <w:rPr>
          <w:rFonts w:ascii="Times New Roman" w:hAnsi="Times New Roman" w:cs="Times New Roman"/>
          <w:sz w:val="24"/>
          <w:szCs w:val="24"/>
        </w:rPr>
      </w:pPr>
      <w:bookmarkStart w:id="23" w:name="bookmark26"/>
      <w:r w:rsidRPr="00DF1AE1">
        <w:rPr>
          <w:rFonts w:ascii="Times New Roman" w:hAnsi="Times New Roman" w:cs="Times New Roman"/>
          <w:sz w:val="24"/>
          <w:szCs w:val="24"/>
        </w:rPr>
        <w:t>№</w:t>
      </w:r>
      <w:r w:rsidRPr="00DF1AE1">
        <w:rPr>
          <w:rFonts w:ascii="Times New Roman" w:hAnsi="Times New Roman" w:cs="Times New Roman"/>
          <w:sz w:val="24"/>
          <w:szCs w:val="24"/>
        </w:rPr>
        <w:tab/>
      </w:r>
      <w:bookmarkEnd w:id="23"/>
    </w:p>
    <w:p w:rsidR="00035744" w:rsidRPr="00DF1AE1" w:rsidRDefault="00035744">
      <w:pPr>
        <w:pStyle w:val="Heading120"/>
        <w:keepNext/>
        <w:keepLines/>
        <w:shd w:val="clear" w:color="auto" w:fill="auto"/>
        <w:tabs>
          <w:tab w:val="left" w:leader="dot" w:pos="5533"/>
        </w:tabs>
        <w:spacing w:after="231"/>
        <w:ind w:left="3200"/>
        <w:rPr>
          <w:rFonts w:ascii="Times New Roman" w:hAnsi="Times New Roman" w:cs="Times New Roman"/>
          <w:sz w:val="24"/>
          <w:szCs w:val="24"/>
        </w:rPr>
      </w:pPr>
    </w:p>
    <w:p w:rsidR="00A24F97" w:rsidRPr="00DF1AE1" w:rsidRDefault="006D7D02" w:rsidP="006D7D02">
      <w:pPr>
        <w:pStyle w:val="a4"/>
        <w:shd w:val="clear" w:color="auto" w:fill="auto"/>
        <w:tabs>
          <w:tab w:val="left" w:leader="dot" w:pos="2293"/>
        </w:tabs>
        <w:spacing w:after="3" w:line="220" w:lineRule="exact"/>
        <w:ind w:left="20" w:firstLine="660"/>
        <w:jc w:val="both"/>
        <w:rPr>
          <w:sz w:val="24"/>
          <w:szCs w:val="24"/>
        </w:rPr>
      </w:pPr>
      <w:r>
        <w:rPr>
          <w:sz w:val="24"/>
          <w:szCs w:val="24"/>
        </w:rPr>
        <w:t xml:space="preserve">Днес, </w:t>
      </w:r>
      <w:r>
        <w:rPr>
          <w:sz w:val="24"/>
          <w:szCs w:val="24"/>
        </w:rPr>
        <w:tab/>
        <w:t>201</w:t>
      </w:r>
      <w:r w:rsidR="00C45221">
        <w:rPr>
          <w:sz w:val="24"/>
          <w:szCs w:val="24"/>
          <w:lang w:val="en-US"/>
        </w:rPr>
        <w:t>9</w:t>
      </w:r>
      <w:r w:rsidR="00A24F97" w:rsidRPr="00DF1AE1">
        <w:rPr>
          <w:sz w:val="24"/>
          <w:szCs w:val="24"/>
        </w:rPr>
        <w:t xml:space="preserve"> г., в гр. </w:t>
      </w:r>
      <w:r w:rsidR="00A92CBE" w:rsidRPr="00DF1AE1">
        <w:rPr>
          <w:sz w:val="24"/>
          <w:szCs w:val="24"/>
          <w:lang w:val="en-US"/>
        </w:rPr>
        <w:t>………………..</w:t>
      </w:r>
      <w:r w:rsidR="00A24F97" w:rsidRPr="00DF1AE1">
        <w:rPr>
          <w:sz w:val="24"/>
          <w:szCs w:val="24"/>
        </w:rPr>
        <w:t>, на основ</w:t>
      </w:r>
      <w:r>
        <w:rPr>
          <w:sz w:val="24"/>
          <w:szCs w:val="24"/>
        </w:rPr>
        <w:t xml:space="preserve">ание чл.194, ал. 1 от Закона за </w:t>
      </w:r>
      <w:r w:rsidR="00A24F97" w:rsidRPr="00DF1AE1">
        <w:rPr>
          <w:sz w:val="24"/>
          <w:szCs w:val="24"/>
        </w:rPr>
        <w:t>обществените поръчки (ЗОП), се сключи настоящият договор между:</w:t>
      </w:r>
    </w:p>
    <w:p w:rsidR="003B7730" w:rsidRPr="00DF1AE1" w:rsidRDefault="003B7730" w:rsidP="003B7730">
      <w:pPr>
        <w:ind w:firstLine="708"/>
        <w:jc w:val="both"/>
        <w:rPr>
          <w:rFonts w:ascii="Times New Roman" w:hAnsi="Times New Roman" w:cs="Times New Roman"/>
          <w:color w:val="auto"/>
          <w:lang w:val="ru-RU"/>
        </w:rPr>
      </w:pPr>
      <w:r w:rsidRPr="00DF1AE1">
        <w:rPr>
          <w:rFonts w:ascii="Times New Roman" w:hAnsi="Times New Roman" w:cs="Times New Roman"/>
          <w:b/>
          <w:color w:val="auto"/>
        </w:rPr>
        <w:t>ОБЩИНА ТОПОЛОВГРАД</w:t>
      </w:r>
      <w:r w:rsidRPr="00DF1AE1">
        <w:rPr>
          <w:rFonts w:ascii="Times New Roman" w:hAnsi="Times New Roman" w:cs="Times New Roman"/>
          <w:color w:val="auto"/>
        </w:rPr>
        <w:t xml:space="preserve">, с адрес на управление Тополовград, пл. “Освобождение” № 1, ЕИК № 000970464, представлявана от </w:t>
      </w:r>
      <w:r w:rsidR="00B952A8">
        <w:rPr>
          <w:rFonts w:ascii="Times New Roman" w:hAnsi="Times New Roman" w:cs="Times New Roman"/>
          <w:b/>
          <w:color w:val="auto"/>
        </w:rPr>
        <w:t>ИВАН ВЪЛКОВ ЗАМОВ</w:t>
      </w:r>
      <w:r w:rsidRPr="00DF1AE1">
        <w:rPr>
          <w:rFonts w:ascii="Times New Roman" w:hAnsi="Times New Roman" w:cs="Times New Roman"/>
          <w:b/>
          <w:color w:val="auto"/>
        </w:rPr>
        <w:t xml:space="preserve"> </w:t>
      </w:r>
      <w:r w:rsidR="00B952A8">
        <w:rPr>
          <w:rFonts w:ascii="Times New Roman" w:hAnsi="Times New Roman" w:cs="Times New Roman"/>
          <w:color w:val="auto"/>
        </w:rPr>
        <w:t>–</w:t>
      </w:r>
      <w:r w:rsidRPr="00DF1AE1">
        <w:rPr>
          <w:rFonts w:ascii="Times New Roman" w:hAnsi="Times New Roman" w:cs="Times New Roman"/>
          <w:color w:val="auto"/>
        </w:rPr>
        <w:t xml:space="preserve"> </w:t>
      </w:r>
      <w:r w:rsidR="00B952A8">
        <w:rPr>
          <w:rFonts w:ascii="Times New Roman" w:hAnsi="Times New Roman" w:cs="Times New Roman"/>
          <w:color w:val="auto"/>
        </w:rPr>
        <w:t xml:space="preserve">ВрИД </w:t>
      </w:r>
      <w:r w:rsidRPr="00DF1AE1">
        <w:rPr>
          <w:rFonts w:ascii="Times New Roman" w:hAnsi="Times New Roman" w:cs="Times New Roman"/>
          <w:color w:val="auto"/>
        </w:rPr>
        <w:t xml:space="preserve">Кмет и  </w:t>
      </w:r>
      <w:r w:rsidR="00927417" w:rsidRPr="00CC26FF">
        <w:rPr>
          <w:rFonts w:ascii="Times New Roman" w:hAnsi="Times New Roman" w:cs="Times New Roman"/>
          <w:b/>
        </w:rPr>
        <w:t>КИРИЛ ПЕТКОВ КИРОВ</w:t>
      </w:r>
      <w:r w:rsidRPr="00DF1AE1">
        <w:rPr>
          <w:rFonts w:ascii="Times New Roman" w:hAnsi="Times New Roman" w:cs="Times New Roman"/>
          <w:color w:val="auto"/>
        </w:rPr>
        <w:t xml:space="preserve"> – Главен счетоводител, </w:t>
      </w:r>
      <w:r w:rsidRPr="00DF1AE1">
        <w:rPr>
          <w:rFonts w:ascii="Times New Roman" w:hAnsi="Times New Roman" w:cs="Times New Roman"/>
          <w:color w:val="auto"/>
          <w:lang w:val="ru-RU"/>
        </w:rPr>
        <w:t>наричана по-долу  ВЪЗЛОЖИТЕЛ,  от една страна</w:t>
      </w:r>
    </w:p>
    <w:p w:rsidR="00A24F97" w:rsidRPr="00DF1AE1" w:rsidRDefault="00A24F97">
      <w:pPr>
        <w:pStyle w:val="a4"/>
        <w:shd w:val="clear" w:color="auto" w:fill="auto"/>
        <w:spacing w:line="259" w:lineRule="exact"/>
        <w:ind w:left="20" w:firstLine="660"/>
        <w:jc w:val="both"/>
        <w:rPr>
          <w:sz w:val="24"/>
          <w:szCs w:val="24"/>
        </w:rPr>
      </w:pPr>
      <w:r w:rsidRPr="00DF1AE1">
        <w:rPr>
          <w:sz w:val="24"/>
          <w:szCs w:val="24"/>
        </w:rPr>
        <w:t>и</w:t>
      </w:r>
    </w:p>
    <w:p w:rsidR="00A24F97" w:rsidRPr="00DF1AE1" w:rsidRDefault="00A24F97">
      <w:pPr>
        <w:pStyle w:val="a4"/>
        <w:numPr>
          <w:ilvl w:val="0"/>
          <w:numId w:val="13"/>
        </w:numPr>
        <w:shd w:val="clear" w:color="auto" w:fill="auto"/>
        <w:tabs>
          <w:tab w:val="left" w:pos="1376"/>
          <w:tab w:val="left" w:leader="dot" w:pos="4688"/>
          <w:tab w:val="left" w:leader="dot" w:pos="4746"/>
          <w:tab w:val="left" w:leader="dot" w:pos="6738"/>
        </w:tabs>
        <w:spacing w:line="259" w:lineRule="exact"/>
        <w:ind w:left="20" w:firstLine="660"/>
        <w:jc w:val="both"/>
        <w:rPr>
          <w:sz w:val="24"/>
          <w:szCs w:val="24"/>
        </w:rPr>
      </w:pPr>
      <w:r w:rsidRPr="00DF1AE1">
        <w:rPr>
          <w:sz w:val="24"/>
          <w:szCs w:val="24"/>
        </w:rPr>
        <w:tab/>
      </w:r>
      <w:r w:rsidRPr="00DF1AE1">
        <w:rPr>
          <w:sz w:val="24"/>
          <w:szCs w:val="24"/>
        </w:rPr>
        <w:tab/>
        <w:t xml:space="preserve"> ЕИК </w:t>
      </w:r>
      <w:r w:rsidRPr="00DF1AE1">
        <w:rPr>
          <w:sz w:val="24"/>
          <w:szCs w:val="24"/>
        </w:rPr>
        <w:tab/>
        <w:t>, със седалище и</w:t>
      </w:r>
    </w:p>
    <w:p w:rsidR="00A24F97" w:rsidRPr="00DF1AE1" w:rsidRDefault="00A24F97">
      <w:pPr>
        <w:pStyle w:val="a4"/>
        <w:shd w:val="clear" w:color="auto" w:fill="auto"/>
        <w:tabs>
          <w:tab w:val="left" w:leader="dot" w:pos="6308"/>
          <w:tab w:val="left" w:leader="dot" w:pos="6370"/>
        </w:tabs>
        <w:spacing w:line="259" w:lineRule="exact"/>
        <w:ind w:left="20" w:firstLine="0"/>
        <w:jc w:val="both"/>
        <w:rPr>
          <w:sz w:val="24"/>
          <w:szCs w:val="24"/>
        </w:rPr>
      </w:pPr>
      <w:r w:rsidRPr="00DF1AE1">
        <w:rPr>
          <w:sz w:val="24"/>
          <w:szCs w:val="24"/>
        </w:rPr>
        <w:t xml:space="preserve">адрес на управление: </w:t>
      </w:r>
      <w:r w:rsidRPr="00DF1AE1">
        <w:rPr>
          <w:sz w:val="24"/>
          <w:szCs w:val="24"/>
        </w:rPr>
        <w:tab/>
      </w:r>
      <w:r w:rsidRPr="00DF1AE1">
        <w:rPr>
          <w:sz w:val="24"/>
          <w:szCs w:val="24"/>
        </w:rPr>
        <w:tab/>
        <w:t xml:space="preserve"> представлявано от</w:t>
      </w:r>
    </w:p>
    <w:p w:rsidR="00A24F97" w:rsidRPr="00DF1AE1" w:rsidRDefault="00A24F97">
      <w:pPr>
        <w:pStyle w:val="a4"/>
        <w:shd w:val="clear" w:color="auto" w:fill="auto"/>
        <w:tabs>
          <w:tab w:val="left" w:leader="dot" w:pos="1642"/>
        </w:tabs>
        <w:spacing w:after="211" w:line="259" w:lineRule="exact"/>
        <w:ind w:left="20" w:firstLine="0"/>
        <w:jc w:val="both"/>
        <w:rPr>
          <w:sz w:val="24"/>
          <w:szCs w:val="24"/>
        </w:rPr>
      </w:pPr>
      <w:r w:rsidRPr="00DF1AE1">
        <w:rPr>
          <w:sz w:val="24"/>
          <w:szCs w:val="24"/>
        </w:rPr>
        <w:tab/>
        <w:t>, наричано за краткост ИЗПЪЛНИТЕЛ.</w:t>
      </w:r>
    </w:p>
    <w:p w:rsidR="004851B0" w:rsidRPr="004851B0" w:rsidRDefault="004851B0" w:rsidP="004851B0">
      <w:pPr>
        <w:jc w:val="both"/>
        <w:rPr>
          <w:rFonts w:ascii="Times New Roman" w:hAnsi="Times New Roman" w:cs="Times New Roman"/>
          <w:color w:val="auto"/>
        </w:rPr>
      </w:pPr>
      <w:r w:rsidRPr="004851B0">
        <w:rPr>
          <w:rFonts w:ascii="Times New Roman" w:hAnsi="Times New Roman" w:cs="Times New Roman"/>
          <w:color w:val="auto"/>
        </w:rPr>
        <w:tab/>
        <w:t>Страните се споразумяха за следното:</w:t>
      </w:r>
    </w:p>
    <w:p w:rsidR="004851B0" w:rsidRPr="004851B0" w:rsidRDefault="004851B0" w:rsidP="004851B0">
      <w:pPr>
        <w:jc w:val="both"/>
        <w:rPr>
          <w:rFonts w:ascii="Times New Roman" w:hAnsi="Times New Roman" w:cs="Times New Roman"/>
          <w:color w:val="auto"/>
          <w:sz w:val="16"/>
          <w:szCs w:val="16"/>
        </w:rPr>
      </w:pPr>
    </w:p>
    <w:p w:rsidR="004851B0" w:rsidRPr="004851B0" w:rsidRDefault="004851B0" w:rsidP="004851B0">
      <w:pPr>
        <w:jc w:val="both"/>
        <w:rPr>
          <w:rFonts w:ascii="Times New Roman" w:hAnsi="Times New Roman" w:cs="Times New Roman"/>
          <w:b/>
          <w:color w:val="auto"/>
          <w:sz w:val="16"/>
          <w:szCs w:val="16"/>
        </w:rPr>
      </w:pPr>
      <w:r w:rsidRPr="004851B0">
        <w:rPr>
          <w:rFonts w:ascii="Times New Roman" w:hAnsi="Times New Roman" w:cs="Times New Roman"/>
          <w:color w:val="auto"/>
        </w:rPr>
        <w:tab/>
      </w:r>
      <w:r w:rsidRPr="004851B0">
        <w:rPr>
          <w:rFonts w:ascii="Times New Roman" w:hAnsi="Times New Roman" w:cs="Times New Roman"/>
          <w:b/>
          <w:color w:val="auto"/>
        </w:rPr>
        <w:t>І.ПРЕДМЕТ НА ДОГОВОРА</w:t>
      </w:r>
    </w:p>
    <w:p w:rsidR="004851B0" w:rsidRPr="004851B0" w:rsidRDefault="004851B0" w:rsidP="004851B0">
      <w:pPr>
        <w:jc w:val="both"/>
        <w:rPr>
          <w:rFonts w:ascii="Times New Roman" w:hAnsi="Times New Roman" w:cs="Times New Roman"/>
          <w:b/>
          <w:color w:val="auto"/>
          <w:sz w:val="10"/>
          <w:szCs w:val="10"/>
        </w:rPr>
      </w:pPr>
    </w:p>
    <w:p w:rsidR="00A43792" w:rsidRDefault="004851B0" w:rsidP="006D7D02">
      <w:pPr>
        <w:pStyle w:val="a6"/>
        <w:numPr>
          <w:ilvl w:val="2"/>
          <w:numId w:val="13"/>
        </w:numPr>
        <w:ind w:left="0" w:firstLine="708"/>
        <w:jc w:val="both"/>
        <w:rPr>
          <w:rFonts w:ascii="Times New Roman" w:hAnsi="Times New Roman" w:cs="Times New Roman"/>
          <w:i/>
          <w:color w:val="auto"/>
        </w:rPr>
      </w:pPr>
      <w:r w:rsidRPr="00A43792">
        <w:rPr>
          <w:rFonts w:ascii="Times New Roman" w:hAnsi="Times New Roman" w:cs="Times New Roman"/>
          <w:b/>
          <w:color w:val="auto"/>
        </w:rPr>
        <w:t xml:space="preserve">ВЪЗЛОЖИТЕЛЯТ </w:t>
      </w:r>
      <w:r w:rsidRPr="00A43792">
        <w:rPr>
          <w:rFonts w:ascii="Times New Roman" w:hAnsi="Times New Roman" w:cs="Times New Roman"/>
          <w:color w:val="auto"/>
        </w:rPr>
        <w:t xml:space="preserve">възлага, а </w:t>
      </w:r>
      <w:r w:rsidRPr="00A43792">
        <w:rPr>
          <w:rFonts w:ascii="Times New Roman" w:hAnsi="Times New Roman" w:cs="Times New Roman"/>
          <w:b/>
          <w:color w:val="auto"/>
        </w:rPr>
        <w:t>ИЗПЪЛНИТЕЛЯТ</w:t>
      </w:r>
      <w:r w:rsidRPr="00A43792">
        <w:rPr>
          <w:rFonts w:ascii="Times New Roman" w:hAnsi="Times New Roman" w:cs="Times New Roman"/>
          <w:color w:val="auto"/>
        </w:rPr>
        <w:t xml:space="preserve"> приема да осъществи </w:t>
      </w:r>
      <w:r w:rsidR="00A43792" w:rsidRPr="00A43792">
        <w:rPr>
          <w:rFonts w:ascii="Times New Roman" w:hAnsi="Times New Roman" w:cs="Times New Roman"/>
          <w:b/>
          <w:i/>
        </w:rPr>
        <w:t>„Зимно поддържане, снегопочистване и опесъчаване на общинската пътна мрежа на Община Тополовград</w:t>
      </w:r>
      <w:r w:rsidR="006D7D02" w:rsidRPr="006D7D02">
        <w:t xml:space="preserve"> </w:t>
      </w:r>
      <w:r w:rsidR="006D7D02" w:rsidRPr="006D7D02">
        <w:rPr>
          <w:rFonts w:ascii="Times New Roman" w:hAnsi="Times New Roman" w:cs="Times New Roman"/>
          <w:b/>
          <w:i/>
        </w:rPr>
        <w:t xml:space="preserve">през </w:t>
      </w:r>
      <w:r w:rsidR="006D7D02">
        <w:rPr>
          <w:rFonts w:ascii="Times New Roman" w:hAnsi="Times New Roman" w:cs="Times New Roman"/>
          <w:b/>
          <w:i/>
        </w:rPr>
        <w:t>зимния сезон 201</w:t>
      </w:r>
      <w:r w:rsidR="00C45221">
        <w:rPr>
          <w:rFonts w:ascii="Times New Roman" w:hAnsi="Times New Roman" w:cs="Times New Roman"/>
          <w:b/>
          <w:i/>
          <w:lang w:val="en-US"/>
        </w:rPr>
        <w:t>9</w:t>
      </w:r>
      <w:r w:rsidR="006D7D02">
        <w:rPr>
          <w:rFonts w:ascii="Times New Roman" w:hAnsi="Times New Roman" w:cs="Times New Roman"/>
          <w:b/>
          <w:i/>
        </w:rPr>
        <w:t>/20</w:t>
      </w:r>
      <w:r w:rsidR="00C45221">
        <w:rPr>
          <w:rFonts w:ascii="Times New Roman" w:hAnsi="Times New Roman" w:cs="Times New Roman"/>
          <w:b/>
          <w:i/>
          <w:lang w:val="en-US"/>
        </w:rPr>
        <w:t>20</w:t>
      </w:r>
      <w:r w:rsidR="009F155A">
        <w:rPr>
          <w:rFonts w:ascii="Times New Roman" w:hAnsi="Times New Roman" w:cs="Times New Roman"/>
          <w:b/>
          <w:i/>
        </w:rPr>
        <w:t>г.</w:t>
      </w:r>
      <w:r w:rsidR="00A43792" w:rsidRPr="00A43792">
        <w:rPr>
          <w:rFonts w:ascii="Times New Roman" w:hAnsi="Times New Roman" w:cs="Times New Roman"/>
          <w:b/>
          <w:i/>
        </w:rPr>
        <w:t xml:space="preserve"> и </w:t>
      </w:r>
      <w:r w:rsidR="009F155A">
        <w:rPr>
          <w:rFonts w:ascii="Times New Roman" w:hAnsi="Times New Roman" w:cs="Times New Roman"/>
          <w:b/>
          <w:i/>
        </w:rPr>
        <w:t xml:space="preserve">на </w:t>
      </w:r>
      <w:r w:rsidR="00A43792" w:rsidRPr="00A43792">
        <w:rPr>
          <w:rFonts w:ascii="Times New Roman" w:hAnsi="Times New Roman" w:cs="Times New Roman"/>
          <w:b/>
          <w:i/>
        </w:rPr>
        <w:t>републиканските пътища в  чертите на град Тополовград</w:t>
      </w:r>
      <w:r w:rsidR="006D7D02">
        <w:rPr>
          <w:rFonts w:ascii="Times New Roman" w:hAnsi="Times New Roman" w:cs="Times New Roman"/>
          <w:b/>
          <w:i/>
        </w:rPr>
        <w:t xml:space="preserve"> през 20</w:t>
      </w:r>
      <w:r w:rsidR="00C45221">
        <w:rPr>
          <w:rFonts w:ascii="Times New Roman" w:hAnsi="Times New Roman" w:cs="Times New Roman"/>
          <w:b/>
          <w:i/>
          <w:lang w:val="en-US"/>
        </w:rPr>
        <w:t>20</w:t>
      </w:r>
      <w:r w:rsidR="009F155A">
        <w:rPr>
          <w:rFonts w:ascii="Times New Roman" w:hAnsi="Times New Roman" w:cs="Times New Roman"/>
          <w:b/>
          <w:i/>
        </w:rPr>
        <w:t>г.,</w:t>
      </w:r>
      <w:r w:rsidR="00A43792" w:rsidRPr="00A43792">
        <w:rPr>
          <w:rFonts w:ascii="Times New Roman" w:hAnsi="Times New Roman" w:cs="Times New Roman"/>
          <w:b/>
          <w:i/>
        </w:rPr>
        <w:t xml:space="preserve"> </w:t>
      </w:r>
      <w:r w:rsidRPr="00A43792">
        <w:rPr>
          <w:rFonts w:ascii="Times New Roman" w:hAnsi="Times New Roman" w:cs="Times New Roman"/>
          <w:color w:val="auto"/>
        </w:rPr>
        <w:t>за безпрепядствен</w:t>
      </w:r>
      <w:r w:rsidR="006D7D02">
        <w:rPr>
          <w:rFonts w:ascii="Times New Roman" w:hAnsi="Times New Roman" w:cs="Times New Roman"/>
          <w:color w:val="auto"/>
        </w:rPr>
        <w:t>о и безопас</w:t>
      </w:r>
      <w:r w:rsidR="00506093">
        <w:rPr>
          <w:rFonts w:ascii="Times New Roman" w:hAnsi="Times New Roman" w:cs="Times New Roman"/>
          <w:color w:val="auto"/>
        </w:rPr>
        <w:t>но движение на МПС</w:t>
      </w:r>
      <w:r w:rsidR="006C6887">
        <w:rPr>
          <w:rFonts w:ascii="Times New Roman" w:hAnsi="Times New Roman" w:cs="Times New Roman"/>
          <w:color w:val="auto"/>
        </w:rPr>
        <w:t>, включващо:</w:t>
      </w:r>
      <w:r w:rsidR="00A43792" w:rsidRPr="00A43792">
        <w:rPr>
          <w:rFonts w:ascii="Times New Roman" w:hAnsi="Times New Roman" w:cs="Times New Roman"/>
          <w:i/>
          <w:color w:val="auto"/>
        </w:rPr>
        <w:t xml:space="preserve"> </w:t>
      </w:r>
    </w:p>
    <w:p w:rsidR="00A43792" w:rsidRPr="006C6887" w:rsidRDefault="00A43792" w:rsidP="00A43792">
      <w:pPr>
        <w:pStyle w:val="a6"/>
        <w:jc w:val="both"/>
        <w:rPr>
          <w:rFonts w:ascii="Times New Roman" w:hAnsi="Times New Roman" w:cs="Times New Roman"/>
          <w:i/>
          <w:color w:val="auto"/>
          <w:sz w:val="10"/>
          <w:szCs w:val="10"/>
        </w:rPr>
      </w:pPr>
    </w:p>
    <w:p w:rsidR="004851B0" w:rsidRPr="00A43792" w:rsidRDefault="00A43792" w:rsidP="00A43792">
      <w:pPr>
        <w:pStyle w:val="a6"/>
        <w:numPr>
          <w:ilvl w:val="1"/>
          <w:numId w:val="19"/>
        </w:numPr>
        <w:jc w:val="both"/>
        <w:rPr>
          <w:rFonts w:ascii="Times New Roman" w:hAnsi="Times New Roman" w:cs="Times New Roman"/>
          <w:b/>
          <w:i/>
          <w:color w:val="auto"/>
          <w:sz w:val="10"/>
          <w:szCs w:val="10"/>
        </w:rPr>
      </w:pPr>
      <w:r>
        <w:rPr>
          <w:rFonts w:ascii="Times New Roman" w:hAnsi="Times New Roman" w:cs="Times New Roman"/>
          <w:i/>
          <w:color w:val="auto"/>
        </w:rPr>
        <w:t xml:space="preserve"> </w:t>
      </w:r>
      <w:r w:rsidR="009F155A">
        <w:rPr>
          <w:rFonts w:ascii="Times New Roman" w:hAnsi="Times New Roman" w:cs="Times New Roman"/>
          <w:b/>
          <w:i/>
          <w:color w:val="auto"/>
        </w:rPr>
        <w:t>ОПМ  51,4</w:t>
      </w:r>
      <w:r w:rsidR="004851B0" w:rsidRPr="00A43792">
        <w:rPr>
          <w:rFonts w:ascii="Times New Roman" w:hAnsi="Times New Roman" w:cs="Times New Roman"/>
          <w:b/>
          <w:i/>
          <w:color w:val="auto"/>
        </w:rPr>
        <w:t xml:space="preserve"> км,  по опорни пунктове както следва: </w:t>
      </w:r>
    </w:p>
    <w:p w:rsidR="004851B0" w:rsidRPr="004851B0" w:rsidRDefault="004851B0" w:rsidP="004851B0">
      <w:pPr>
        <w:ind w:firstLine="720"/>
        <w:jc w:val="both"/>
        <w:rPr>
          <w:rFonts w:ascii="Times New Roman" w:hAnsi="Times New Roman" w:cs="Times New Roman"/>
          <w:i/>
          <w:color w:val="auto"/>
          <w:sz w:val="10"/>
          <w:szCs w:val="10"/>
        </w:rPr>
      </w:pPr>
    </w:p>
    <w:p w:rsidR="004851B0" w:rsidRPr="004851B0" w:rsidRDefault="004851B0" w:rsidP="004851B0">
      <w:pPr>
        <w:ind w:firstLine="709"/>
        <w:jc w:val="both"/>
        <w:rPr>
          <w:rFonts w:ascii="Times New Roman" w:hAnsi="Times New Roman" w:cs="Times New Roman"/>
          <w:i/>
          <w:color w:val="auto"/>
        </w:rPr>
      </w:pPr>
      <w:r w:rsidRPr="004851B0">
        <w:rPr>
          <w:rFonts w:ascii="Times New Roman" w:hAnsi="Times New Roman" w:cs="Times New Roman"/>
          <w:i/>
          <w:color w:val="auto"/>
        </w:rPr>
        <w:tab/>
        <w:t>1.1.</w:t>
      </w:r>
      <w:r w:rsidR="00A43792">
        <w:rPr>
          <w:rFonts w:ascii="Times New Roman" w:hAnsi="Times New Roman" w:cs="Times New Roman"/>
          <w:i/>
          <w:color w:val="auto"/>
        </w:rPr>
        <w:t xml:space="preserve">1. </w:t>
      </w:r>
      <w:r w:rsidRPr="004851B0">
        <w:rPr>
          <w:rFonts w:ascii="Times New Roman" w:hAnsi="Times New Roman" w:cs="Times New Roman"/>
          <w:i/>
          <w:color w:val="auto"/>
        </w:rPr>
        <w:t xml:space="preserve"> </w:t>
      </w:r>
      <w:r w:rsidRPr="004851B0">
        <w:rPr>
          <w:rFonts w:ascii="Times New Roman" w:hAnsi="Times New Roman" w:cs="Times New Roman"/>
          <w:b/>
          <w:i/>
          <w:color w:val="auto"/>
        </w:rPr>
        <w:t xml:space="preserve">Опорен пункт І Тополовград </w:t>
      </w:r>
      <w:r w:rsidR="009F155A">
        <w:rPr>
          <w:rFonts w:ascii="Times New Roman" w:hAnsi="Times New Roman" w:cs="Times New Roman"/>
          <w:i/>
          <w:color w:val="auto"/>
        </w:rPr>
        <w:t>с обща дължина 27,9</w:t>
      </w:r>
      <w:r w:rsidRPr="004851B0">
        <w:rPr>
          <w:rFonts w:ascii="Times New Roman" w:hAnsi="Times New Roman" w:cs="Times New Roman"/>
          <w:i/>
          <w:color w:val="auto"/>
        </w:rPr>
        <w:t xml:space="preserve">км, включващ: </w:t>
      </w:r>
    </w:p>
    <w:p w:rsidR="004851B0" w:rsidRPr="004851B0" w:rsidRDefault="00A43792" w:rsidP="004851B0">
      <w:pPr>
        <w:ind w:firstLine="1134"/>
        <w:jc w:val="both"/>
        <w:rPr>
          <w:rFonts w:ascii="Times New Roman" w:hAnsi="Times New Roman" w:cs="Times New Roman"/>
          <w:color w:val="auto"/>
        </w:rPr>
      </w:pPr>
      <w:r>
        <w:rPr>
          <w:rFonts w:ascii="Times New Roman" w:hAnsi="Times New Roman" w:cs="Times New Roman"/>
          <w:color w:val="auto"/>
        </w:rPr>
        <w:t xml:space="preserve">    </w:t>
      </w:r>
      <w:r w:rsidR="004851B0" w:rsidRPr="004851B0">
        <w:rPr>
          <w:rFonts w:ascii="Times New Roman" w:hAnsi="Times New Roman" w:cs="Times New Roman"/>
          <w:color w:val="auto"/>
        </w:rPr>
        <w:t xml:space="preserve">- Път НКV2192 – разклон с.Доброселец,  с дължина 4.0 км; </w:t>
      </w:r>
    </w:p>
    <w:p w:rsidR="004851B0" w:rsidRPr="004851B0" w:rsidRDefault="00A43792" w:rsidP="004851B0">
      <w:pPr>
        <w:ind w:firstLine="1134"/>
        <w:jc w:val="both"/>
        <w:rPr>
          <w:rFonts w:ascii="Times New Roman" w:hAnsi="Times New Roman" w:cs="Times New Roman"/>
          <w:color w:val="auto"/>
        </w:rPr>
      </w:pPr>
      <w:r>
        <w:rPr>
          <w:rFonts w:ascii="Times New Roman" w:hAnsi="Times New Roman" w:cs="Times New Roman"/>
          <w:color w:val="auto"/>
        </w:rPr>
        <w:t xml:space="preserve">    </w:t>
      </w:r>
      <w:r w:rsidR="004851B0" w:rsidRPr="004851B0">
        <w:rPr>
          <w:rFonts w:ascii="Times New Roman" w:hAnsi="Times New Roman" w:cs="Times New Roman"/>
          <w:color w:val="auto"/>
        </w:rPr>
        <w:t>- Път НКV3191 – разклон с.Чукарово, с дължина 3.6 км;</w:t>
      </w:r>
    </w:p>
    <w:p w:rsidR="004851B0" w:rsidRPr="004851B0" w:rsidRDefault="00A43792" w:rsidP="004851B0">
      <w:pPr>
        <w:ind w:firstLine="1134"/>
        <w:jc w:val="both"/>
        <w:rPr>
          <w:rFonts w:ascii="Times New Roman" w:hAnsi="Times New Roman" w:cs="Times New Roman"/>
          <w:color w:val="auto"/>
        </w:rPr>
      </w:pPr>
      <w:r>
        <w:rPr>
          <w:rFonts w:ascii="Times New Roman" w:hAnsi="Times New Roman" w:cs="Times New Roman"/>
          <w:color w:val="auto"/>
        </w:rPr>
        <w:t xml:space="preserve">    </w:t>
      </w:r>
      <w:r w:rsidR="004851B0" w:rsidRPr="004851B0">
        <w:rPr>
          <w:rFonts w:ascii="Times New Roman" w:hAnsi="Times New Roman" w:cs="Times New Roman"/>
          <w:color w:val="auto"/>
        </w:rPr>
        <w:t xml:space="preserve">- Път НКV2199 – разклон с. </w:t>
      </w:r>
      <w:r w:rsidR="009F155A">
        <w:rPr>
          <w:rFonts w:ascii="Times New Roman" w:hAnsi="Times New Roman" w:cs="Times New Roman"/>
          <w:color w:val="auto"/>
        </w:rPr>
        <w:t>К-н Петко войвода, с дължина 3,0</w:t>
      </w:r>
      <w:r w:rsidR="004851B0" w:rsidRPr="004851B0">
        <w:rPr>
          <w:rFonts w:ascii="Times New Roman" w:hAnsi="Times New Roman" w:cs="Times New Roman"/>
          <w:color w:val="auto"/>
        </w:rPr>
        <w:t>км;</w:t>
      </w:r>
    </w:p>
    <w:p w:rsidR="004851B0" w:rsidRPr="004851B0" w:rsidRDefault="00A43792" w:rsidP="004851B0">
      <w:pPr>
        <w:ind w:firstLine="1134"/>
        <w:jc w:val="both"/>
        <w:rPr>
          <w:rFonts w:ascii="Times New Roman" w:hAnsi="Times New Roman" w:cs="Times New Roman"/>
          <w:color w:val="auto"/>
        </w:rPr>
      </w:pPr>
      <w:r>
        <w:rPr>
          <w:rFonts w:ascii="Times New Roman" w:hAnsi="Times New Roman" w:cs="Times New Roman"/>
          <w:color w:val="auto"/>
        </w:rPr>
        <w:t xml:space="preserve">    </w:t>
      </w:r>
      <w:r w:rsidR="004851B0" w:rsidRPr="004851B0">
        <w:rPr>
          <w:rFonts w:ascii="Times New Roman" w:hAnsi="Times New Roman" w:cs="Times New Roman"/>
          <w:color w:val="auto"/>
        </w:rPr>
        <w:t>- Път НКV1195 – разклони</w:t>
      </w:r>
      <w:r w:rsidR="009F155A">
        <w:rPr>
          <w:rFonts w:ascii="Times New Roman" w:hAnsi="Times New Roman" w:cs="Times New Roman"/>
          <w:color w:val="auto"/>
        </w:rPr>
        <w:t xml:space="preserve"> с.Синапово, с обща дължина 5.5</w:t>
      </w:r>
      <w:r w:rsidR="004851B0" w:rsidRPr="004851B0">
        <w:rPr>
          <w:rFonts w:ascii="Times New Roman" w:hAnsi="Times New Roman" w:cs="Times New Roman"/>
          <w:color w:val="auto"/>
        </w:rPr>
        <w:t>км;</w:t>
      </w:r>
    </w:p>
    <w:p w:rsidR="004851B0" w:rsidRPr="004851B0" w:rsidRDefault="00506093" w:rsidP="004851B0">
      <w:pPr>
        <w:ind w:firstLine="1134"/>
        <w:jc w:val="both"/>
        <w:rPr>
          <w:rFonts w:ascii="Times New Roman" w:hAnsi="Times New Roman" w:cs="Times New Roman"/>
          <w:color w:val="auto"/>
        </w:rPr>
      </w:pPr>
      <w:r>
        <w:rPr>
          <w:rFonts w:ascii="Times New Roman" w:hAnsi="Times New Roman" w:cs="Times New Roman"/>
          <w:color w:val="auto"/>
        </w:rPr>
        <w:t xml:space="preserve">    </w:t>
      </w:r>
      <w:r w:rsidR="004851B0" w:rsidRPr="004851B0">
        <w:rPr>
          <w:rFonts w:ascii="Times New Roman" w:hAnsi="Times New Roman" w:cs="Times New Roman"/>
          <w:color w:val="auto"/>
        </w:rPr>
        <w:t xml:space="preserve">- Път НКV2196 – ІІ-76 – м.Вишеград, с дължина 11.8 км;                                                                  </w:t>
      </w:r>
    </w:p>
    <w:p w:rsidR="004851B0" w:rsidRPr="004851B0" w:rsidRDefault="004851B0" w:rsidP="004851B0">
      <w:pPr>
        <w:ind w:left="1080"/>
        <w:jc w:val="both"/>
        <w:rPr>
          <w:rFonts w:ascii="Times New Roman" w:hAnsi="Times New Roman" w:cs="Times New Roman"/>
          <w:color w:val="auto"/>
          <w:sz w:val="6"/>
          <w:szCs w:val="6"/>
        </w:rPr>
      </w:pPr>
      <w:r w:rsidRPr="004851B0">
        <w:rPr>
          <w:rFonts w:ascii="Times New Roman" w:hAnsi="Times New Roman" w:cs="Times New Roman"/>
          <w:color w:val="auto"/>
        </w:rPr>
        <w:tab/>
      </w:r>
    </w:p>
    <w:p w:rsidR="004851B0" w:rsidRPr="004851B0" w:rsidRDefault="004851B0" w:rsidP="004851B0">
      <w:pPr>
        <w:ind w:firstLine="720"/>
        <w:jc w:val="both"/>
        <w:rPr>
          <w:rFonts w:ascii="Times New Roman" w:hAnsi="Times New Roman" w:cs="Times New Roman"/>
          <w:i/>
          <w:color w:val="auto"/>
        </w:rPr>
      </w:pPr>
      <w:r w:rsidRPr="004851B0">
        <w:rPr>
          <w:rFonts w:ascii="Times New Roman" w:hAnsi="Times New Roman" w:cs="Times New Roman"/>
          <w:i/>
          <w:color w:val="auto"/>
        </w:rPr>
        <w:t>1.</w:t>
      </w:r>
      <w:r w:rsidR="006C6887">
        <w:rPr>
          <w:rFonts w:ascii="Times New Roman" w:hAnsi="Times New Roman" w:cs="Times New Roman"/>
          <w:i/>
          <w:color w:val="auto"/>
        </w:rPr>
        <w:t>1.</w:t>
      </w:r>
      <w:r w:rsidRPr="004851B0">
        <w:rPr>
          <w:rFonts w:ascii="Times New Roman" w:hAnsi="Times New Roman" w:cs="Times New Roman"/>
          <w:i/>
          <w:color w:val="auto"/>
        </w:rPr>
        <w:t>2.</w:t>
      </w:r>
      <w:r w:rsidRPr="004851B0">
        <w:rPr>
          <w:rFonts w:ascii="Times New Roman" w:hAnsi="Times New Roman" w:cs="Times New Roman"/>
          <w:b/>
          <w:i/>
          <w:color w:val="auto"/>
        </w:rPr>
        <w:t xml:space="preserve"> Опорен пункт ІІ Хлябово</w:t>
      </w:r>
      <w:r w:rsidR="009F155A">
        <w:rPr>
          <w:rFonts w:ascii="Times New Roman" w:hAnsi="Times New Roman" w:cs="Times New Roman"/>
          <w:i/>
          <w:color w:val="auto"/>
        </w:rPr>
        <w:t xml:space="preserve">  с обща дължина 14,5</w:t>
      </w:r>
      <w:r w:rsidRPr="004851B0">
        <w:rPr>
          <w:rFonts w:ascii="Times New Roman" w:hAnsi="Times New Roman" w:cs="Times New Roman"/>
          <w:i/>
          <w:color w:val="auto"/>
        </w:rPr>
        <w:t>км, включващ:</w:t>
      </w:r>
    </w:p>
    <w:p w:rsidR="004851B0" w:rsidRPr="004851B0" w:rsidRDefault="006C6887" w:rsidP="004851B0">
      <w:pPr>
        <w:ind w:firstLine="1134"/>
        <w:jc w:val="both"/>
        <w:rPr>
          <w:rFonts w:ascii="Times New Roman" w:hAnsi="Times New Roman" w:cs="Times New Roman"/>
          <w:color w:val="auto"/>
        </w:rPr>
      </w:pPr>
      <w:r>
        <w:rPr>
          <w:rFonts w:ascii="Times New Roman" w:hAnsi="Times New Roman" w:cs="Times New Roman"/>
          <w:color w:val="auto"/>
        </w:rPr>
        <w:t xml:space="preserve">   </w:t>
      </w:r>
      <w:r w:rsidR="004851B0" w:rsidRPr="004851B0">
        <w:rPr>
          <w:rFonts w:ascii="Times New Roman" w:hAnsi="Times New Roman" w:cs="Times New Roman"/>
          <w:color w:val="auto"/>
        </w:rPr>
        <w:t>- Път</w:t>
      </w:r>
      <w:r w:rsidR="004851B0" w:rsidRPr="004851B0">
        <w:rPr>
          <w:rFonts w:ascii="Times New Roman" w:hAnsi="Times New Roman" w:cs="Times New Roman"/>
          <w:i/>
          <w:color w:val="auto"/>
        </w:rPr>
        <w:t xml:space="preserve"> </w:t>
      </w:r>
      <w:r w:rsidR="004851B0" w:rsidRPr="004851B0">
        <w:rPr>
          <w:rFonts w:ascii="Times New Roman" w:hAnsi="Times New Roman" w:cs="Times New Roman"/>
          <w:color w:val="auto"/>
        </w:rPr>
        <w:t>НКВ3197 - разклон с. Сакарци, с дължина 1.8 км;</w:t>
      </w:r>
    </w:p>
    <w:p w:rsidR="004851B0" w:rsidRPr="004851B0" w:rsidRDefault="006C6887" w:rsidP="004851B0">
      <w:pPr>
        <w:ind w:firstLine="1134"/>
        <w:jc w:val="both"/>
        <w:rPr>
          <w:rFonts w:ascii="Times New Roman" w:hAnsi="Times New Roman" w:cs="Times New Roman"/>
          <w:color w:val="auto"/>
        </w:rPr>
      </w:pPr>
      <w:r>
        <w:rPr>
          <w:rFonts w:ascii="Times New Roman" w:hAnsi="Times New Roman" w:cs="Times New Roman"/>
          <w:color w:val="auto"/>
        </w:rPr>
        <w:t xml:space="preserve">   </w:t>
      </w:r>
      <w:r w:rsidR="004851B0" w:rsidRPr="004851B0">
        <w:rPr>
          <w:rFonts w:ascii="Times New Roman" w:hAnsi="Times New Roman" w:cs="Times New Roman"/>
          <w:color w:val="auto"/>
        </w:rPr>
        <w:t>- Път</w:t>
      </w:r>
      <w:r w:rsidR="004851B0" w:rsidRPr="004851B0">
        <w:rPr>
          <w:rFonts w:ascii="Times New Roman" w:hAnsi="Times New Roman" w:cs="Times New Roman"/>
          <w:i/>
          <w:color w:val="auto"/>
        </w:rPr>
        <w:t xml:space="preserve"> </w:t>
      </w:r>
      <w:r w:rsidR="004851B0" w:rsidRPr="004851B0">
        <w:rPr>
          <w:rFonts w:ascii="Times New Roman" w:hAnsi="Times New Roman" w:cs="Times New Roman"/>
          <w:color w:val="auto"/>
        </w:rPr>
        <w:t>НКV3190 - разклон с. Владимирово, с дължина 0.8 км;</w:t>
      </w:r>
    </w:p>
    <w:p w:rsidR="004851B0" w:rsidRPr="004851B0" w:rsidRDefault="006C6887" w:rsidP="004851B0">
      <w:pPr>
        <w:ind w:firstLine="1134"/>
        <w:jc w:val="both"/>
        <w:rPr>
          <w:rFonts w:ascii="Times New Roman" w:hAnsi="Times New Roman" w:cs="Times New Roman"/>
          <w:color w:val="auto"/>
        </w:rPr>
      </w:pPr>
      <w:r>
        <w:rPr>
          <w:rFonts w:ascii="Times New Roman" w:hAnsi="Times New Roman" w:cs="Times New Roman"/>
          <w:color w:val="auto"/>
        </w:rPr>
        <w:t xml:space="preserve">   </w:t>
      </w:r>
      <w:r w:rsidR="004851B0" w:rsidRPr="004851B0">
        <w:rPr>
          <w:rFonts w:ascii="Times New Roman" w:hAnsi="Times New Roman" w:cs="Times New Roman"/>
          <w:color w:val="auto"/>
        </w:rPr>
        <w:t xml:space="preserve">- Път НКV2200 -  разклон с.Каменна река, с дължина 5.4 км; </w:t>
      </w:r>
    </w:p>
    <w:p w:rsidR="004851B0" w:rsidRPr="004851B0" w:rsidRDefault="006C6887" w:rsidP="004851B0">
      <w:pPr>
        <w:ind w:firstLine="1134"/>
        <w:jc w:val="both"/>
        <w:rPr>
          <w:rFonts w:ascii="Times New Roman" w:hAnsi="Times New Roman" w:cs="Times New Roman"/>
          <w:i/>
          <w:color w:val="auto"/>
        </w:rPr>
      </w:pPr>
      <w:r>
        <w:rPr>
          <w:rFonts w:ascii="Times New Roman" w:hAnsi="Times New Roman" w:cs="Times New Roman"/>
          <w:color w:val="auto"/>
        </w:rPr>
        <w:t xml:space="preserve">   </w:t>
      </w:r>
      <w:r w:rsidR="004851B0" w:rsidRPr="004851B0">
        <w:rPr>
          <w:rFonts w:ascii="Times New Roman" w:hAnsi="Times New Roman" w:cs="Times New Roman"/>
          <w:color w:val="auto"/>
        </w:rPr>
        <w:t>- Път НКV2101 - Хля</w:t>
      </w:r>
      <w:r w:rsidR="009F155A">
        <w:rPr>
          <w:rFonts w:ascii="Times New Roman" w:hAnsi="Times New Roman" w:cs="Times New Roman"/>
          <w:color w:val="auto"/>
        </w:rPr>
        <w:t>бово – Орлов дол, с дължина 6,5</w:t>
      </w:r>
      <w:r w:rsidR="004851B0" w:rsidRPr="004851B0">
        <w:rPr>
          <w:rFonts w:ascii="Times New Roman" w:hAnsi="Times New Roman" w:cs="Times New Roman"/>
          <w:color w:val="auto"/>
        </w:rPr>
        <w:t xml:space="preserve"> км.</w:t>
      </w:r>
    </w:p>
    <w:p w:rsidR="004851B0" w:rsidRPr="004851B0" w:rsidRDefault="004851B0" w:rsidP="004851B0">
      <w:pPr>
        <w:jc w:val="both"/>
        <w:rPr>
          <w:rFonts w:ascii="Times New Roman" w:hAnsi="Times New Roman" w:cs="Times New Roman"/>
          <w:color w:val="auto"/>
          <w:sz w:val="6"/>
          <w:szCs w:val="6"/>
        </w:rPr>
      </w:pPr>
      <w:r w:rsidRPr="004851B0">
        <w:rPr>
          <w:rFonts w:ascii="Times New Roman" w:hAnsi="Times New Roman" w:cs="Times New Roman"/>
          <w:color w:val="auto"/>
        </w:rPr>
        <w:t xml:space="preserve">                  </w:t>
      </w:r>
      <w:r w:rsidRPr="004851B0">
        <w:rPr>
          <w:rFonts w:ascii="Times New Roman" w:hAnsi="Times New Roman" w:cs="Times New Roman"/>
          <w:color w:val="auto"/>
        </w:rPr>
        <w:tab/>
      </w:r>
    </w:p>
    <w:p w:rsidR="004851B0" w:rsidRPr="004851B0" w:rsidRDefault="006C6887" w:rsidP="004851B0">
      <w:pPr>
        <w:ind w:firstLine="720"/>
        <w:jc w:val="both"/>
        <w:rPr>
          <w:rFonts w:ascii="Times New Roman" w:hAnsi="Times New Roman" w:cs="Times New Roman"/>
          <w:color w:val="auto"/>
        </w:rPr>
      </w:pPr>
      <w:r>
        <w:rPr>
          <w:rFonts w:ascii="Times New Roman" w:hAnsi="Times New Roman" w:cs="Times New Roman"/>
          <w:i/>
          <w:color w:val="auto"/>
        </w:rPr>
        <w:t>1.</w:t>
      </w:r>
      <w:r w:rsidR="004851B0" w:rsidRPr="004851B0">
        <w:rPr>
          <w:rFonts w:ascii="Times New Roman" w:hAnsi="Times New Roman" w:cs="Times New Roman"/>
          <w:i/>
          <w:color w:val="auto"/>
        </w:rPr>
        <w:t>1.3.</w:t>
      </w:r>
      <w:r w:rsidR="004851B0" w:rsidRPr="004851B0">
        <w:rPr>
          <w:rFonts w:ascii="Times New Roman" w:hAnsi="Times New Roman" w:cs="Times New Roman"/>
          <w:b/>
          <w:i/>
          <w:color w:val="auto"/>
        </w:rPr>
        <w:t xml:space="preserve">Опорен пункт  ІІІ Устрем </w:t>
      </w:r>
      <w:r w:rsidR="009F155A">
        <w:rPr>
          <w:rFonts w:ascii="Times New Roman" w:hAnsi="Times New Roman" w:cs="Times New Roman"/>
          <w:i/>
          <w:color w:val="auto"/>
        </w:rPr>
        <w:t>с обща дължина 9,0</w:t>
      </w:r>
      <w:r w:rsidR="004851B0" w:rsidRPr="004851B0">
        <w:rPr>
          <w:rFonts w:ascii="Times New Roman" w:hAnsi="Times New Roman" w:cs="Times New Roman"/>
          <w:i/>
          <w:color w:val="auto"/>
        </w:rPr>
        <w:t>кв.м, включващ:</w:t>
      </w:r>
    </w:p>
    <w:p w:rsidR="004851B0" w:rsidRPr="004851B0" w:rsidRDefault="006C6887" w:rsidP="004851B0">
      <w:pPr>
        <w:ind w:firstLine="1134"/>
        <w:jc w:val="both"/>
        <w:rPr>
          <w:rFonts w:ascii="Times New Roman" w:hAnsi="Times New Roman" w:cs="Times New Roman"/>
          <w:color w:val="auto"/>
        </w:rPr>
      </w:pPr>
      <w:r>
        <w:rPr>
          <w:rFonts w:ascii="Times New Roman" w:hAnsi="Times New Roman" w:cs="Times New Roman"/>
          <w:color w:val="auto"/>
        </w:rPr>
        <w:t xml:space="preserve">   </w:t>
      </w:r>
      <w:r w:rsidR="004851B0" w:rsidRPr="004851B0">
        <w:rPr>
          <w:rFonts w:ascii="Times New Roman" w:hAnsi="Times New Roman" w:cs="Times New Roman"/>
          <w:color w:val="auto"/>
        </w:rPr>
        <w:t>-  Път НКV1193 -  разклон с.Ср</w:t>
      </w:r>
      <w:r w:rsidR="009F155A">
        <w:rPr>
          <w:rFonts w:ascii="Times New Roman" w:hAnsi="Times New Roman" w:cs="Times New Roman"/>
          <w:color w:val="auto"/>
        </w:rPr>
        <w:t>ем, с дължина 1.0</w:t>
      </w:r>
      <w:r w:rsidR="004851B0" w:rsidRPr="004851B0">
        <w:rPr>
          <w:rFonts w:ascii="Times New Roman" w:hAnsi="Times New Roman" w:cs="Times New Roman"/>
          <w:color w:val="auto"/>
        </w:rPr>
        <w:t xml:space="preserve"> км;</w:t>
      </w:r>
    </w:p>
    <w:p w:rsidR="004851B0" w:rsidRPr="004851B0" w:rsidRDefault="006C6887" w:rsidP="006C6887">
      <w:pPr>
        <w:ind w:left="1530" w:hanging="396"/>
        <w:jc w:val="both"/>
        <w:rPr>
          <w:rFonts w:ascii="Times New Roman" w:hAnsi="Times New Roman" w:cs="Times New Roman"/>
          <w:color w:val="auto"/>
        </w:rPr>
      </w:pPr>
      <w:r>
        <w:rPr>
          <w:rFonts w:ascii="Times New Roman" w:hAnsi="Times New Roman" w:cs="Times New Roman"/>
          <w:color w:val="auto"/>
        </w:rPr>
        <w:t xml:space="preserve">   </w:t>
      </w:r>
      <w:r w:rsidR="004851B0" w:rsidRPr="004851B0">
        <w:rPr>
          <w:rFonts w:ascii="Times New Roman" w:hAnsi="Times New Roman" w:cs="Times New Roman"/>
          <w:color w:val="auto"/>
        </w:rPr>
        <w:t xml:space="preserve">- </w:t>
      </w:r>
      <w:r w:rsidR="0073055A">
        <w:rPr>
          <w:rFonts w:ascii="Times New Roman" w:hAnsi="Times New Roman" w:cs="Times New Roman"/>
          <w:color w:val="auto"/>
        </w:rPr>
        <w:t xml:space="preserve"> </w:t>
      </w:r>
      <w:r w:rsidR="004851B0" w:rsidRPr="004851B0">
        <w:rPr>
          <w:rFonts w:ascii="Times New Roman" w:hAnsi="Times New Roman" w:cs="Times New Roman"/>
          <w:color w:val="auto"/>
        </w:rPr>
        <w:t>Път НКV2194 - Радовец-Филипово- Присадец - границата, с дължина 6.6 км;</w:t>
      </w:r>
    </w:p>
    <w:p w:rsidR="004851B0" w:rsidRDefault="006C6887" w:rsidP="004851B0">
      <w:pPr>
        <w:ind w:firstLine="1134"/>
        <w:jc w:val="both"/>
        <w:rPr>
          <w:rFonts w:ascii="Times New Roman" w:hAnsi="Times New Roman" w:cs="Times New Roman"/>
          <w:color w:val="auto"/>
        </w:rPr>
      </w:pPr>
      <w:r>
        <w:rPr>
          <w:rFonts w:ascii="Times New Roman" w:hAnsi="Times New Roman" w:cs="Times New Roman"/>
          <w:color w:val="auto"/>
        </w:rPr>
        <w:t xml:space="preserve">   </w:t>
      </w:r>
      <w:r w:rsidR="004851B0" w:rsidRPr="004851B0">
        <w:rPr>
          <w:rFonts w:ascii="Times New Roman" w:hAnsi="Times New Roman" w:cs="Times New Roman"/>
          <w:color w:val="auto"/>
        </w:rPr>
        <w:t>- Път НКV3198 - Разклон Манастир “Св.Троица”, с дължина 1.4 км.</w:t>
      </w:r>
    </w:p>
    <w:p w:rsidR="0073055A" w:rsidRPr="0073055A" w:rsidRDefault="0073055A" w:rsidP="004851B0">
      <w:pPr>
        <w:ind w:firstLine="1134"/>
        <w:jc w:val="both"/>
        <w:rPr>
          <w:rFonts w:ascii="Times New Roman" w:hAnsi="Times New Roman" w:cs="Times New Roman"/>
          <w:color w:val="auto"/>
          <w:sz w:val="10"/>
          <w:szCs w:val="10"/>
        </w:rPr>
      </w:pPr>
    </w:p>
    <w:p w:rsidR="006C6887" w:rsidRPr="0073055A" w:rsidRDefault="006C6887" w:rsidP="0073055A">
      <w:pPr>
        <w:pStyle w:val="a6"/>
        <w:numPr>
          <w:ilvl w:val="1"/>
          <w:numId w:val="19"/>
        </w:numPr>
        <w:ind w:left="0" w:firstLine="708"/>
        <w:jc w:val="both"/>
        <w:rPr>
          <w:rFonts w:ascii="Times New Roman" w:hAnsi="Times New Roman" w:cs="Times New Roman"/>
          <w:b/>
          <w:i/>
          <w:color w:val="auto"/>
        </w:rPr>
      </w:pPr>
      <w:r w:rsidRPr="0073055A">
        <w:rPr>
          <w:rFonts w:ascii="Times New Roman" w:hAnsi="Times New Roman" w:cs="Times New Roman"/>
          <w:b/>
          <w:i/>
          <w:color w:val="auto"/>
        </w:rPr>
        <w:t>Републиканските пътища</w:t>
      </w:r>
      <w:r w:rsidR="0073055A" w:rsidRPr="0073055A">
        <w:rPr>
          <w:rFonts w:ascii="Times New Roman" w:hAnsi="Times New Roman" w:cs="Times New Roman"/>
          <w:b/>
          <w:i/>
          <w:color w:val="auto"/>
        </w:rPr>
        <w:t xml:space="preserve"> в чертите на град Тополовград</w:t>
      </w:r>
      <w:r w:rsidR="0073055A">
        <w:rPr>
          <w:rFonts w:ascii="Times New Roman" w:hAnsi="Times New Roman" w:cs="Times New Roman"/>
          <w:b/>
          <w:i/>
          <w:color w:val="auto"/>
        </w:rPr>
        <w:t xml:space="preserve"> – 5.359 км</w:t>
      </w:r>
      <w:r w:rsidR="0073055A" w:rsidRPr="0073055A">
        <w:rPr>
          <w:rFonts w:ascii="Times New Roman" w:hAnsi="Times New Roman" w:cs="Times New Roman"/>
          <w:b/>
          <w:i/>
          <w:color w:val="auto"/>
        </w:rPr>
        <w:t>, както следва:</w:t>
      </w:r>
      <w:r w:rsidRPr="0073055A">
        <w:rPr>
          <w:rFonts w:ascii="Times New Roman" w:hAnsi="Times New Roman" w:cs="Times New Roman"/>
          <w:b/>
          <w:i/>
          <w:color w:val="auto"/>
        </w:rPr>
        <w:t xml:space="preserve"> </w:t>
      </w:r>
    </w:p>
    <w:p w:rsidR="0073055A" w:rsidRPr="0073055A" w:rsidRDefault="0073055A" w:rsidP="0073055A">
      <w:pPr>
        <w:pStyle w:val="a6"/>
        <w:ind w:left="1068"/>
        <w:jc w:val="both"/>
        <w:rPr>
          <w:rFonts w:ascii="Times New Roman" w:hAnsi="Times New Roman" w:cs="Times New Roman"/>
          <w:b/>
          <w:i/>
          <w:color w:val="auto"/>
          <w:sz w:val="6"/>
          <w:szCs w:val="6"/>
        </w:rPr>
      </w:pPr>
    </w:p>
    <w:p w:rsidR="0073055A" w:rsidRPr="003E1442" w:rsidRDefault="0073055A" w:rsidP="003E1442">
      <w:pPr>
        <w:pStyle w:val="a6"/>
        <w:numPr>
          <w:ilvl w:val="2"/>
          <w:numId w:val="19"/>
        </w:numPr>
        <w:ind w:left="1350" w:hanging="634"/>
        <w:jc w:val="both"/>
        <w:rPr>
          <w:rFonts w:ascii="Times New Roman" w:hAnsi="Times New Roman" w:cs="Times New Roman"/>
          <w:b/>
          <w:i/>
          <w:color w:val="auto"/>
        </w:rPr>
      </w:pPr>
      <w:r>
        <w:rPr>
          <w:rFonts w:ascii="Times New Roman" w:hAnsi="Times New Roman" w:cs="Times New Roman"/>
          <w:color w:val="auto"/>
        </w:rPr>
        <w:t xml:space="preserve">Път ІІ-76, от км 17+400 до км 20+450, ул. „Васил Левски“, ул. „Искър“, ул. </w:t>
      </w:r>
      <w:r w:rsidR="003E1442">
        <w:rPr>
          <w:rFonts w:ascii="Times New Roman" w:hAnsi="Times New Roman" w:cs="Times New Roman"/>
          <w:color w:val="auto"/>
        </w:rPr>
        <w:t>„Трети март“, ул. „Младежка“ и ул. „Мусала“,</w:t>
      </w:r>
      <w:r>
        <w:rPr>
          <w:rFonts w:ascii="Times New Roman" w:hAnsi="Times New Roman" w:cs="Times New Roman"/>
          <w:color w:val="auto"/>
        </w:rPr>
        <w:t xml:space="preserve"> с дължина 3.050 км;</w:t>
      </w:r>
    </w:p>
    <w:p w:rsidR="003E1442" w:rsidRPr="003E1442" w:rsidRDefault="003E1442" w:rsidP="003E1442">
      <w:pPr>
        <w:pStyle w:val="a6"/>
        <w:numPr>
          <w:ilvl w:val="2"/>
          <w:numId w:val="19"/>
        </w:numPr>
        <w:ind w:left="1350" w:hanging="634"/>
        <w:jc w:val="both"/>
        <w:rPr>
          <w:rFonts w:ascii="Times New Roman" w:hAnsi="Times New Roman" w:cs="Times New Roman"/>
          <w:b/>
          <w:i/>
          <w:color w:val="auto"/>
        </w:rPr>
      </w:pPr>
      <w:r>
        <w:rPr>
          <w:rFonts w:ascii="Times New Roman" w:hAnsi="Times New Roman" w:cs="Times New Roman"/>
          <w:color w:val="auto"/>
        </w:rPr>
        <w:lastRenderedPageBreak/>
        <w:t>Път ІІІ-559, от км 22+600 до км 26+070, ул. „България“, ул. „Трети март“, ул. „Искър“, ул. „Васил Левски“ и ул. „Москва“, с дължина 2.249 км;</w:t>
      </w:r>
    </w:p>
    <w:p w:rsidR="003E1442" w:rsidRPr="0073055A" w:rsidRDefault="003E1442" w:rsidP="003E1442">
      <w:pPr>
        <w:pStyle w:val="a6"/>
        <w:numPr>
          <w:ilvl w:val="2"/>
          <w:numId w:val="19"/>
        </w:numPr>
        <w:ind w:left="1350" w:hanging="634"/>
        <w:jc w:val="both"/>
        <w:rPr>
          <w:rFonts w:ascii="Times New Roman" w:hAnsi="Times New Roman" w:cs="Times New Roman"/>
          <w:b/>
          <w:i/>
          <w:color w:val="auto"/>
        </w:rPr>
      </w:pPr>
      <w:r>
        <w:rPr>
          <w:rFonts w:ascii="Times New Roman" w:hAnsi="Times New Roman" w:cs="Times New Roman"/>
          <w:color w:val="auto"/>
        </w:rPr>
        <w:t>Път ІІІ-7602, от км 0+000 до км 0+060, с дължина 0,060 км.</w:t>
      </w:r>
    </w:p>
    <w:p w:rsidR="004851B0" w:rsidRPr="004851B0" w:rsidRDefault="004851B0" w:rsidP="004851B0">
      <w:pPr>
        <w:ind w:firstLine="720"/>
        <w:jc w:val="both"/>
        <w:rPr>
          <w:rFonts w:ascii="Times New Roman" w:hAnsi="Times New Roman" w:cs="Times New Roman"/>
          <w:color w:val="auto"/>
          <w:sz w:val="10"/>
          <w:szCs w:val="10"/>
        </w:rPr>
      </w:pPr>
    </w:p>
    <w:p w:rsidR="004851B0" w:rsidRPr="004851B0" w:rsidRDefault="004851B0" w:rsidP="004851B0">
      <w:pPr>
        <w:ind w:firstLine="709"/>
        <w:jc w:val="both"/>
        <w:rPr>
          <w:rFonts w:ascii="Times New Roman" w:hAnsi="Times New Roman" w:cs="Times New Roman"/>
          <w:color w:val="auto"/>
        </w:rPr>
      </w:pPr>
      <w:r w:rsidRPr="004851B0">
        <w:rPr>
          <w:rFonts w:ascii="Times New Roman" w:hAnsi="Times New Roman" w:cs="Times New Roman"/>
          <w:color w:val="auto"/>
        </w:rPr>
        <w:tab/>
      </w:r>
      <w:r w:rsidRPr="003E1442">
        <w:rPr>
          <w:rFonts w:ascii="Times New Roman" w:hAnsi="Times New Roman" w:cs="Times New Roman"/>
          <w:b/>
          <w:color w:val="auto"/>
        </w:rPr>
        <w:t>2</w:t>
      </w:r>
      <w:r w:rsidRPr="004851B0">
        <w:rPr>
          <w:rFonts w:ascii="Times New Roman" w:hAnsi="Times New Roman" w:cs="Times New Roman"/>
          <w:color w:val="auto"/>
        </w:rPr>
        <w:t>. Цените на договорираните видове работи с ДДС  са както следва</w:t>
      </w:r>
    </w:p>
    <w:p w:rsidR="004851B0" w:rsidRPr="004851B0" w:rsidRDefault="004851B0" w:rsidP="004851B0">
      <w:pPr>
        <w:ind w:firstLine="993"/>
        <w:jc w:val="both"/>
        <w:rPr>
          <w:rFonts w:ascii="Times New Roman" w:hAnsi="Times New Roman" w:cs="Times New Roman"/>
          <w:b/>
          <w:color w:val="auto"/>
        </w:rPr>
      </w:pPr>
      <w:r w:rsidRPr="004851B0">
        <w:rPr>
          <w:rFonts w:ascii="Times New Roman" w:hAnsi="Times New Roman" w:cs="Times New Roman"/>
          <w:color w:val="auto"/>
        </w:rPr>
        <w:tab/>
      </w:r>
      <w:r w:rsidRPr="004851B0">
        <w:rPr>
          <w:rFonts w:ascii="Times New Roman" w:hAnsi="Times New Roman" w:cs="Times New Roman"/>
          <w:color w:val="auto"/>
        </w:rPr>
        <w:tab/>
      </w:r>
      <w:r w:rsidRPr="004851B0">
        <w:rPr>
          <w:rFonts w:ascii="Times New Roman" w:hAnsi="Times New Roman" w:cs="Times New Roman"/>
          <w:b/>
          <w:color w:val="auto"/>
        </w:rPr>
        <w:t>-  Снегопочистване</w:t>
      </w:r>
      <w:r w:rsidRPr="004851B0">
        <w:rPr>
          <w:rFonts w:ascii="Times New Roman" w:hAnsi="Times New Roman" w:cs="Times New Roman"/>
          <w:b/>
          <w:color w:val="auto"/>
        </w:rPr>
        <w:tab/>
        <w:t>-машинно</w:t>
      </w:r>
      <w:r w:rsidRPr="004851B0">
        <w:rPr>
          <w:rFonts w:ascii="Times New Roman" w:hAnsi="Times New Roman" w:cs="Times New Roman"/>
          <w:b/>
          <w:color w:val="auto"/>
        </w:rPr>
        <w:tab/>
      </w:r>
      <w:r w:rsidRPr="004851B0">
        <w:rPr>
          <w:rFonts w:ascii="Times New Roman" w:hAnsi="Times New Roman" w:cs="Times New Roman"/>
          <w:b/>
          <w:color w:val="auto"/>
        </w:rPr>
        <w:tab/>
      </w:r>
      <w:r w:rsidR="009F155A">
        <w:rPr>
          <w:rFonts w:ascii="Times New Roman" w:hAnsi="Times New Roman" w:cs="Times New Roman"/>
          <w:b/>
          <w:color w:val="auto"/>
        </w:rPr>
        <w:t xml:space="preserve">                </w:t>
      </w:r>
      <w:r w:rsidRPr="004851B0">
        <w:rPr>
          <w:rFonts w:ascii="Times New Roman" w:hAnsi="Times New Roman" w:cs="Times New Roman"/>
          <w:b/>
          <w:color w:val="auto"/>
        </w:rPr>
        <w:t>- …….. лева/км;</w:t>
      </w:r>
    </w:p>
    <w:p w:rsidR="004851B0" w:rsidRPr="004851B0" w:rsidRDefault="004851B0" w:rsidP="004851B0">
      <w:pPr>
        <w:ind w:firstLine="993"/>
        <w:jc w:val="both"/>
        <w:rPr>
          <w:rFonts w:ascii="Times New Roman" w:hAnsi="Times New Roman" w:cs="Times New Roman"/>
          <w:b/>
          <w:color w:val="auto"/>
        </w:rPr>
      </w:pPr>
      <w:r w:rsidRPr="004851B0">
        <w:rPr>
          <w:rFonts w:ascii="Times New Roman" w:hAnsi="Times New Roman" w:cs="Times New Roman"/>
          <w:b/>
          <w:color w:val="auto"/>
        </w:rPr>
        <w:tab/>
      </w:r>
      <w:r w:rsidRPr="004851B0">
        <w:rPr>
          <w:rFonts w:ascii="Times New Roman" w:hAnsi="Times New Roman" w:cs="Times New Roman"/>
          <w:b/>
          <w:color w:val="auto"/>
        </w:rPr>
        <w:tab/>
        <w:t>-  Опесъчаване - машинно</w:t>
      </w:r>
      <w:r w:rsidRPr="004851B0">
        <w:rPr>
          <w:rFonts w:ascii="Times New Roman" w:hAnsi="Times New Roman" w:cs="Times New Roman"/>
          <w:b/>
          <w:color w:val="auto"/>
        </w:rPr>
        <w:tab/>
      </w:r>
      <w:r w:rsidRPr="004851B0">
        <w:rPr>
          <w:rFonts w:ascii="Times New Roman" w:hAnsi="Times New Roman" w:cs="Times New Roman"/>
          <w:b/>
          <w:color w:val="auto"/>
        </w:rPr>
        <w:tab/>
      </w:r>
      <w:r w:rsidR="009F155A">
        <w:rPr>
          <w:rFonts w:ascii="Times New Roman" w:hAnsi="Times New Roman" w:cs="Times New Roman"/>
          <w:b/>
          <w:color w:val="auto"/>
        </w:rPr>
        <w:t xml:space="preserve">                      </w:t>
      </w:r>
      <w:r w:rsidRPr="004851B0">
        <w:rPr>
          <w:rFonts w:ascii="Times New Roman" w:hAnsi="Times New Roman" w:cs="Times New Roman"/>
          <w:b/>
          <w:color w:val="auto"/>
        </w:rPr>
        <w:tab/>
        <w:t>- …….. лева/км;</w:t>
      </w:r>
    </w:p>
    <w:p w:rsidR="004851B0" w:rsidRPr="004851B0" w:rsidRDefault="004851B0" w:rsidP="004851B0">
      <w:pPr>
        <w:ind w:firstLine="993"/>
        <w:jc w:val="both"/>
        <w:rPr>
          <w:rFonts w:ascii="Times New Roman" w:hAnsi="Times New Roman" w:cs="Times New Roman"/>
          <w:b/>
          <w:color w:val="auto"/>
        </w:rPr>
      </w:pPr>
      <w:r w:rsidRPr="004851B0">
        <w:rPr>
          <w:rFonts w:ascii="Times New Roman" w:hAnsi="Times New Roman" w:cs="Times New Roman"/>
          <w:b/>
          <w:color w:val="auto"/>
        </w:rPr>
        <w:tab/>
      </w:r>
      <w:r w:rsidRPr="004851B0">
        <w:rPr>
          <w:rFonts w:ascii="Times New Roman" w:hAnsi="Times New Roman" w:cs="Times New Roman"/>
          <w:b/>
          <w:color w:val="auto"/>
        </w:rPr>
        <w:tab/>
        <w:t xml:space="preserve">-  Опесъчаване -  ръчно </w:t>
      </w:r>
      <w:r w:rsidRPr="004851B0">
        <w:rPr>
          <w:rFonts w:ascii="Times New Roman" w:hAnsi="Times New Roman" w:cs="Times New Roman"/>
          <w:b/>
          <w:color w:val="auto"/>
        </w:rPr>
        <w:tab/>
      </w:r>
      <w:r w:rsidRPr="004851B0">
        <w:rPr>
          <w:rFonts w:ascii="Times New Roman" w:hAnsi="Times New Roman" w:cs="Times New Roman"/>
          <w:b/>
          <w:color w:val="auto"/>
        </w:rPr>
        <w:tab/>
      </w:r>
      <w:r w:rsidR="009F155A">
        <w:rPr>
          <w:rFonts w:ascii="Times New Roman" w:hAnsi="Times New Roman" w:cs="Times New Roman"/>
          <w:b/>
          <w:color w:val="auto"/>
        </w:rPr>
        <w:t xml:space="preserve">                        </w:t>
      </w:r>
      <w:r w:rsidRPr="004851B0">
        <w:rPr>
          <w:rFonts w:ascii="Times New Roman" w:hAnsi="Times New Roman" w:cs="Times New Roman"/>
          <w:b/>
          <w:color w:val="auto"/>
        </w:rPr>
        <w:tab/>
        <w:t>- …….. лева/км;</w:t>
      </w:r>
    </w:p>
    <w:p w:rsidR="004851B0" w:rsidRPr="004851B0" w:rsidRDefault="004851B0" w:rsidP="004851B0">
      <w:pPr>
        <w:ind w:firstLine="993"/>
        <w:jc w:val="both"/>
        <w:rPr>
          <w:rFonts w:ascii="Times New Roman" w:hAnsi="Times New Roman" w:cs="Times New Roman"/>
          <w:b/>
          <w:color w:val="auto"/>
        </w:rPr>
      </w:pPr>
      <w:r w:rsidRPr="004851B0">
        <w:rPr>
          <w:rFonts w:ascii="Times New Roman" w:hAnsi="Times New Roman" w:cs="Times New Roman"/>
          <w:b/>
          <w:color w:val="auto"/>
        </w:rPr>
        <w:tab/>
      </w:r>
      <w:r w:rsidRPr="004851B0">
        <w:rPr>
          <w:rFonts w:ascii="Times New Roman" w:hAnsi="Times New Roman" w:cs="Times New Roman"/>
          <w:b/>
          <w:color w:val="auto"/>
        </w:rPr>
        <w:tab/>
        <w:t>- Кърпеж</w:t>
      </w:r>
      <w:r w:rsidR="009F155A">
        <w:rPr>
          <w:rFonts w:ascii="Times New Roman" w:hAnsi="Times New Roman" w:cs="Times New Roman"/>
          <w:b/>
          <w:color w:val="auto"/>
        </w:rPr>
        <w:t>и със студена асфалтова смес</w:t>
      </w:r>
      <w:r w:rsidR="009F155A">
        <w:rPr>
          <w:rFonts w:ascii="Times New Roman" w:hAnsi="Times New Roman" w:cs="Times New Roman"/>
          <w:b/>
          <w:color w:val="auto"/>
        </w:rPr>
        <w:tab/>
        <w:t xml:space="preserve">  -. </w:t>
      </w:r>
      <w:r w:rsidRPr="004851B0">
        <w:rPr>
          <w:rFonts w:ascii="Times New Roman" w:hAnsi="Times New Roman" w:cs="Times New Roman"/>
          <w:b/>
          <w:color w:val="auto"/>
        </w:rPr>
        <w:t>….. лева/кв.м.</w:t>
      </w:r>
    </w:p>
    <w:p w:rsidR="004851B0" w:rsidRPr="004851B0" w:rsidRDefault="004851B0" w:rsidP="004851B0">
      <w:pPr>
        <w:ind w:firstLine="709"/>
        <w:jc w:val="both"/>
        <w:rPr>
          <w:rFonts w:ascii="Times New Roman" w:hAnsi="Times New Roman" w:cs="Times New Roman"/>
          <w:color w:val="auto"/>
          <w:sz w:val="6"/>
          <w:szCs w:val="6"/>
        </w:rPr>
      </w:pPr>
      <w:r w:rsidRPr="004851B0">
        <w:rPr>
          <w:rFonts w:ascii="Times New Roman" w:hAnsi="Times New Roman" w:cs="Times New Roman"/>
          <w:color w:val="auto"/>
        </w:rPr>
        <w:tab/>
      </w:r>
      <w:r w:rsidRPr="003E1442">
        <w:rPr>
          <w:rFonts w:ascii="Times New Roman" w:hAnsi="Times New Roman" w:cs="Times New Roman"/>
          <w:b/>
          <w:color w:val="auto"/>
        </w:rPr>
        <w:t>3</w:t>
      </w:r>
      <w:r w:rsidRPr="004851B0">
        <w:rPr>
          <w:rFonts w:ascii="Times New Roman" w:hAnsi="Times New Roman" w:cs="Times New Roman"/>
          <w:color w:val="auto"/>
        </w:rPr>
        <w:t>. Стойността на Договора ще бъде в рамките на предвидените средства за  разходи за “Зимно поддържане и снегопочистване на общинските пътища в Община Тополовград</w:t>
      </w:r>
      <w:r w:rsidR="003E1442">
        <w:rPr>
          <w:rFonts w:ascii="Times New Roman" w:hAnsi="Times New Roman" w:cs="Times New Roman"/>
          <w:color w:val="auto"/>
        </w:rPr>
        <w:t xml:space="preserve"> и </w:t>
      </w:r>
      <w:r w:rsidR="003E1442" w:rsidRPr="003E1442">
        <w:rPr>
          <w:rFonts w:ascii="Times New Roman" w:hAnsi="Times New Roman" w:cs="Times New Roman"/>
          <w:color w:val="auto"/>
        </w:rPr>
        <w:t>републиканските пътища в чертите на град Тополовград</w:t>
      </w:r>
      <w:r w:rsidRPr="004851B0">
        <w:rPr>
          <w:rFonts w:ascii="Times New Roman" w:hAnsi="Times New Roman" w:cs="Times New Roman"/>
          <w:color w:val="auto"/>
        </w:rPr>
        <w:t xml:space="preserve">” за съответния </w:t>
      </w:r>
      <w:r w:rsidR="003E1442">
        <w:rPr>
          <w:rFonts w:ascii="Times New Roman" w:hAnsi="Times New Roman" w:cs="Times New Roman"/>
          <w:color w:val="auto"/>
        </w:rPr>
        <w:t>зимен</w:t>
      </w:r>
      <w:r w:rsidRPr="004851B0">
        <w:rPr>
          <w:rFonts w:ascii="Times New Roman" w:hAnsi="Times New Roman" w:cs="Times New Roman"/>
          <w:color w:val="auto"/>
        </w:rPr>
        <w:t xml:space="preserve"> сезон.</w:t>
      </w:r>
    </w:p>
    <w:p w:rsidR="004851B0" w:rsidRPr="004851B0" w:rsidRDefault="004851B0" w:rsidP="004851B0">
      <w:pPr>
        <w:jc w:val="both"/>
        <w:rPr>
          <w:rFonts w:ascii="Times New Roman" w:hAnsi="Times New Roman" w:cs="Times New Roman"/>
          <w:color w:val="auto"/>
          <w:sz w:val="10"/>
          <w:szCs w:val="10"/>
        </w:rPr>
      </w:pPr>
    </w:p>
    <w:p w:rsidR="004851B0" w:rsidRPr="004851B0" w:rsidRDefault="004851B0" w:rsidP="004851B0">
      <w:pPr>
        <w:ind w:firstLine="709"/>
        <w:jc w:val="both"/>
        <w:rPr>
          <w:rFonts w:ascii="Times New Roman" w:hAnsi="Times New Roman" w:cs="Times New Roman"/>
          <w:color w:val="auto"/>
          <w:sz w:val="10"/>
          <w:szCs w:val="10"/>
        </w:rPr>
      </w:pPr>
      <w:r w:rsidRPr="004851B0">
        <w:rPr>
          <w:rFonts w:ascii="Times New Roman" w:hAnsi="Times New Roman" w:cs="Times New Roman"/>
          <w:color w:val="auto"/>
        </w:rPr>
        <w:tab/>
        <w:t xml:space="preserve">4. Гаранцията за изпълнение на договора е ………….………………. (……………………………………) лева с ДДС, равняваща се на 3 % от прогнозната стойност на Община Тополовград за зимно поддържане и снегопочистване ОПМ </w:t>
      </w:r>
      <w:r w:rsidR="003E1442">
        <w:rPr>
          <w:rFonts w:ascii="Times New Roman" w:hAnsi="Times New Roman" w:cs="Times New Roman"/>
          <w:color w:val="auto"/>
        </w:rPr>
        <w:t xml:space="preserve">и и </w:t>
      </w:r>
      <w:r w:rsidR="003E1442" w:rsidRPr="003E1442">
        <w:rPr>
          <w:rFonts w:ascii="Times New Roman" w:hAnsi="Times New Roman" w:cs="Times New Roman"/>
          <w:color w:val="auto"/>
        </w:rPr>
        <w:t>републиканските пътища в чертите на град Тополовград</w:t>
      </w:r>
      <w:r w:rsidRPr="004851B0">
        <w:rPr>
          <w:rFonts w:ascii="Times New Roman" w:hAnsi="Times New Roman" w:cs="Times New Roman"/>
          <w:color w:val="auto"/>
        </w:rPr>
        <w:t xml:space="preserve">. Същата е представена като………………………..  и ще се възстанови  в 10-дневен срок от подписване на последния констативен протокол между </w:t>
      </w:r>
      <w:r w:rsidRPr="004851B0">
        <w:rPr>
          <w:rFonts w:ascii="Times New Roman" w:hAnsi="Times New Roman" w:cs="Times New Roman"/>
          <w:b/>
          <w:color w:val="auto"/>
        </w:rPr>
        <w:t>ВЪЗЛОЖИТЕЛЯ</w:t>
      </w:r>
      <w:r w:rsidRPr="004851B0">
        <w:rPr>
          <w:rFonts w:ascii="Times New Roman" w:hAnsi="Times New Roman" w:cs="Times New Roman"/>
          <w:color w:val="auto"/>
        </w:rPr>
        <w:t xml:space="preserve"> и </w:t>
      </w:r>
      <w:r w:rsidRPr="004851B0">
        <w:rPr>
          <w:rFonts w:ascii="Times New Roman" w:hAnsi="Times New Roman" w:cs="Times New Roman"/>
          <w:b/>
          <w:color w:val="auto"/>
        </w:rPr>
        <w:t>ИЗПЪЛНИТЕЛЯ</w:t>
      </w:r>
      <w:r w:rsidRPr="004851B0">
        <w:rPr>
          <w:rFonts w:ascii="Times New Roman" w:hAnsi="Times New Roman" w:cs="Times New Roman"/>
          <w:color w:val="auto"/>
        </w:rPr>
        <w:t xml:space="preserve"> и до един месец след изтичане срока на договора по чл. 5.</w:t>
      </w:r>
    </w:p>
    <w:p w:rsidR="004851B0" w:rsidRPr="004851B0" w:rsidRDefault="004851B0" w:rsidP="004851B0">
      <w:pPr>
        <w:ind w:firstLine="709"/>
        <w:jc w:val="both"/>
        <w:rPr>
          <w:rFonts w:ascii="Times New Roman" w:hAnsi="Times New Roman" w:cs="Times New Roman"/>
          <w:color w:val="auto"/>
          <w:sz w:val="10"/>
          <w:szCs w:val="10"/>
        </w:rPr>
      </w:pPr>
    </w:p>
    <w:p w:rsidR="004851B0" w:rsidRPr="004851B0" w:rsidRDefault="004851B0" w:rsidP="004851B0">
      <w:pPr>
        <w:ind w:firstLine="709"/>
        <w:jc w:val="both"/>
        <w:rPr>
          <w:rFonts w:ascii="Times New Roman" w:hAnsi="Times New Roman" w:cs="Times New Roman"/>
          <w:color w:val="auto"/>
        </w:rPr>
      </w:pPr>
      <w:r w:rsidRPr="004851B0">
        <w:rPr>
          <w:rFonts w:ascii="Times New Roman" w:hAnsi="Times New Roman" w:cs="Times New Roman"/>
          <w:color w:val="auto"/>
        </w:rPr>
        <w:tab/>
        <w:t>5. Срокът на догов</w:t>
      </w:r>
      <w:r w:rsidR="003E1442">
        <w:rPr>
          <w:rFonts w:ascii="Times New Roman" w:hAnsi="Times New Roman" w:cs="Times New Roman"/>
          <w:color w:val="auto"/>
        </w:rPr>
        <w:t>ора е до 31</w:t>
      </w:r>
      <w:r w:rsidRPr="004851B0">
        <w:rPr>
          <w:rFonts w:ascii="Times New Roman" w:hAnsi="Times New Roman" w:cs="Times New Roman"/>
          <w:color w:val="auto"/>
        </w:rPr>
        <w:t>.0</w:t>
      </w:r>
      <w:r w:rsidR="003E1442">
        <w:rPr>
          <w:rFonts w:ascii="Times New Roman" w:hAnsi="Times New Roman" w:cs="Times New Roman"/>
          <w:color w:val="auto"/>
        </w:rPr>
        <w:t>5</w:t>
      </w:r>
      <w:r w:rsidRPr="004851B0">
        <w:rPr>
          <w:rFonts w:ascii="Times New Roman" w:hAnsi="Times New Roman" w:cs="Times New Roman"/>
          <w:color w:val="auto"/>
        </w:rPr>
        <w:t>.20</w:t>
      </w:r>
      <w:r w:rsidR="00C45221">
        <w:rPr>
          <w:rFonts w:ascii="Times New Roman" w:hAnsi="Times New Roman" w:cs="Times New Roman"/>
          <w:color w:val="auto"/>
          <w:lang w:val="en-US"/>
        </w:rPr>
        <w:t>20</w:t>
      </w:r>
      <w:r w:rsidR="009F155A">
        <w:rPr>
          <w:rFonts w:ascii="Times New Roman" w:hAnsi="Times New Roman" w:cs="Times New Roman"/>
          <w:color w:val="auto"/>
        </w:rPr>
        <w:t xml:space="preserve"> година за пътищата от ОПМ и до 31.12.20</w:t>
      </w:r>
      <w:r w:rsidR="00C45221">
        <w:rPr>
          <w:rFonts w:ascii="Times New Roman" w:hAnsi="Times New Roman" w:cs="Times New Roman"/>
          <w:color w:val="auto"/>
          <w:lang w:val="en-US"/>
        </w:rPr>
        <w:t>20</w:t>
      </w:r>
      <w:r w:rsidR="009F155A">
        <w:rPr>
          <w:rFonts w:ascii="Times New Roman" w:hAnsi="Times New Roman" w:cs="Times New Roman"/>
          <w:color w:val="auto"/>
        </w:rPr>
        <w:t>г. за ЗПРПМ в регулацията на гр.Тополовград.</w:t>
      </w:r>
      <w:r w:rsidRPr="004851B0">
        <w:rPr>
          <w:rFonts w:ascii="Times New Roman" w:hAnsi="Times New Roman" w:cs="Times New Roman"/>
          <w:color w:val="auto"/>
        </w:rPr>
        <w:t xml:space="preserve">  </w:t>
      </w:r>
    </w:p>
    <w:p w:rsidR="004851B0" w:rsidRPr="004851B0" w:rsidRDefault="004851B0" w:rsidP="004851B0">
      <w:pPr>
        <w:jc w:val="both"/>
        <w:rPr>
          <w:rFonts w:ascii="Times New Roman" w:hAnsi="Times New Roman" w:cs="Times New Roman"/>
          <w:color w:val="auto"/>
          <w:sz w:val="16"/>
          <w:szCs w:val="16"/>
        </w:rPr>
      </w:pPr>
      <w:r w:rsidRPr="004851B0">
        <w:rPr>
          <w:rFonts w:ascii="Times New Roman" w:hAnsi="Times New Roman" w:cs="Times New Roman"/>
          <w:color w:val="auto"/>
        </w:rPr>
        <w:t xml:space="preserve">                                                                                                                                                                                                                                                                                                                                                                                                                                                                                                                                                                                                                                                                                                                                                                                                                                                                                                                                                                                                                                                         </w:t>
      </w:r>
    </w:p>
    <w:p w:rsidR="004851B0" w:rsidRPr="004851B0" w:rsidRDefault="004851B0" w:rsidP="004851B0">
      <w:pPr>
        <w:keepNext/>
        <w:spacing w:before="240" w:after="60"/>
        <w:outlineLvl w:val="1"/>
        <w:rPr>
          <w:rFonts w:ascii="Times New Roman" w:hAnsi="Times New Roman" w:cs="Times New Roman"/>
          <w:b/>
          <w:bCs/>
          <w:i/>
          <w:iCs/>
          <w:color w:val="auto"/>
          <w:sz w:val="28"/>
        </w:rPr>
      </w:pPr>
      <w:r w:rsidRPr="004851B0">
        <w:rPr>
          <w:rFonts w:ascii="Times New Roman" w:hAnsi="Times New Roman" w:cs="Times New Roman"/>
          <w:b/>
          <w:bCs/>
          <w:i/>
          <w:iCs/>
          <w:color w:val="auto"/>
          <w:sz w:val="28"/>
        </w:rPr>
        <w:tab/>
        <w:t>ІІ. ПРАВА И ЗАДЪЛЖЕНИЯ НА ВЪЗЛОЖИТЕЛЯ</w:t>
      </w:r>
    </w:p>
    <w:p w:rsidR="004851B0" w:rsidRPr="004851B0" w:rsidRDefault="004851B0" w:rsidP="004851B0">
      <w:pPr>
        <w:jc w:val="both"/>
        <w:rPr>
          <w:rFonts w:ascii="Times New Roman" w:hAnsi="Times New Roman" w:cs="Times New Roman"/>
          <w:color w:val="auto"/>
          <w:sz w:val="6"/>
          <w:szCs w:val="6"/>
        </w:rPr>
      </w:pPr>
      <w:r w:rsidRPr="004851B0">
        <w:rPr>
          <w:rFonts w:ascii="Times New Roman" w:hAnsi="Times New Roman" w:cs="Times New Roman"/>
          <w:color w:val="auto"/>
        </w:rPr>
        <w:tab/>
      </w:r>
    </w:p>
    <w:p w:rsidR="004851B0" w:rsidRPr="004851B0" w:rsidRDefault="004851B0" w:rsidP="004851B0">
      <w:pPr>
        <w:ind w:firstLine="720"/>
        <w:jc w:val="both"/>
        <w:rPr>
          <w:rFonts w:ascii="Times New Roman" w:hAnsi="Times New Roman" w:cs="Times New Roman"/>
          <w:color w:val="auto"/>
        </w:rPr>
      </w:pPr>
      <w:r w:rsidRPr="004851B0">
        <w:rPr>
          <w:rFonts w:ascii="Times New Roman" w:hAnsi="Times New Roman" w:cs="Times New Roman"/>
          <w:color w:val="auto"/>
        </w:rPr>
        <w:t xml:space="preserve">6. За обезпечаване на начални разходи по изпълнение на договора </w:t>
      </w:r>
      <w:r w:rsidRPr="004851B0">
        <w:rPr>
          <w:rFonts w:ascii="Times New Roman" w:hAnsi="Times New Roman" w:cs="Times New Roman"/>
          <w:b/>
          <w:color w:val="auto"/>
        </w:rPr>
        <w:t>ВЪЗЛОЖИТЕЛЯТ</w:t>
      </w:r>
      <w:r w:rsidR="00513961">
        <w:rPr>
          <w:rFonts w:ascii="Times New Roman" w:hAnsi="Times New Roman" w:cs="Times New Roman"/>
          <w:color w:val="auto"/>
        </w:rPr>
        <w:t xml:space="preserve"> се задължава</w:t>
      </w:r>
      <w:r w:rsidRPr="004851B0">
        <w:rPr>
          <w:rFonts w:ascii="Times New Roman" w:hAnsi="Times New Roman" w:cs="Times New Roman"/>
          <w:color w:val="auto"/>
        </w:rPr>
        <w:t xml:space="preserve"> не по-късно от</w:t>
      </w:r>
      <w:r w:rsidR="002E0240">
        <w:rPr>
          <w:rFonts w:ascii="Times New Roman" w:hAnsi="Times New Roman" w:cs="Times New Roman"/>
          <w:color w:val="auto"/>
          <w:lang w:val="en-US"/>
        </w:rPr>
        <w:t xml:space="preserve"> 10 </w:t>
      </w:r>
      <w:r w:rsidR="002E0240">
        <w:rPr>
          <w:rFonts w:ascii="Times New Roman" w:hAnsi="Times New Roman" w:cs="Times New Roman"/>
          <w:color w:val="auto"/>
        </w:rPr>
        <w:t>календарни дни от сключването на договора</w:t>
      </w:r>
      <w:r w:rsidRPr="004851B0">
        <w:rPr>
          <w:rFonts w:ascii="Times New Roman" w:hAnsi="Times New Roman" w:cs="Times New Roman"/>
          <w:color w:val="auto"/>
        </w:rPr>
        <w:t xml:space="preserve"> да </w:t>
      </w:r>
      <w:r w:rsidR="00513961">
        <w:rPr>
          <w:rFonts w:ascii="Times New Roman" w:hAnsi="Times New Roman" w:cs="Times New Roman"/>
          <w:color w:val="auto"/>
        </w:rPr>
        <w:t xml:space="preserve">изплати </w:t>
      </w:r>
      <w:r w:rsidRPr="004851B0">
        <w:rPr>
          <w:rFonts w:ascii="Times New Roman" w:hAnsi="Times New Roman" w:cs="Times New Roman"/>
          <w:color w:val="auto"/>
        </w:rPr>
        <w:t xml:space="preserve">авансово на </w:t>
      </w:r>
      <w:r w:rsidRPr="004851B0">
        <w:rPr>
          <w:rFonts w:ascii="Times New Roman" w:hAnsi="Times New Roman" w:cs="Times New Roman"/>
          <w:b/>
          <w:color w:val="auto"/>
        </w:rPr>
        <w:t>ИЗПЪЛНИТЕЛЯ</w:t>
      </w:r>
      <w:r w:rsidRPr="004851B0">
        <w:rPr>
          <w:rFonts w:ascii="Times New Roman" w:hAnsi="Times New Roman" w:cs="Times New Roman"/>
          <w:color w:val="auto"/>
        </w:rPr>
        <w:t xml:space="preserve">   </w:t>
      </w:r>
      <w:r w:rsidR="00DB3A6E">
        <w:rPr>
          <w:rFonts w:ascii="Times New Roman" w:hAnsi="Times New Roman" w:cs="Times New Roman"/>
          <w:color w:val="auto"/>
        </w:rPr>
        <w:t>10</w:t>
      </w:r>
      <w:r w:rsidRPr="00513961">
        <w:rPr>
          <w:rFonts w:ascii="Times New Roman" w:hAnsi="Times New Roman" w:cs="Times New Roman"/>
          <w:color w:val="auto"/>
        </w:rPr>
        <w:t xml:space="preserve"> 000 </w:t>
      </w:r>
      <w:r w:rsidRPr="00513961">
        <w:rPr>
          <w:rFonts w:ascii="Times New Roman" w:hAnsi="Times New Roman" w:cs="Times New Roman"/>
          <w:i/>
          <w:color w:val="auto"/>
        </w:rPr>
        <w:t>(</w:t>
      </w:r>
      <w:r w:rsidR="00DB3A6E">
        <w:rPr>
          <w:rFonts w:ascii="Times New Roman" w:hAnsi="Times New Roman" w:cs="Times New Roman"/>
          <w:i/>
          <w:color w:val="auto"/>
        </w:rPr>
        <w:t>десет</w:t>
      </w:r>
      <w:r w:rsidRPr="00513961">
        <w:rPr>
          <w:rFonts w:ascii="Times New Roman" w:hAnsi="Times New Roman" w:cs="Times New Roman"/>
          <w:i/>
          <w:color w:val="auto"/>
        </w:rPr>
        <w:t xml:space="preserve"> хиляди)</w:t>
      </w:r>
      <w:r w:rsidRPr="00513961">
        <w:rPr>
          <w:rFonts w:ascii="Times New Roman" w:hAnsi="Times New Roman" w:cs="Times New Roman"/>
          <w:color w:val="auto"/>
        </w:rPr>
        <w:t xml:space="preserve"> лева</w:t>
      </w:r>
      <w:r w:rsidRPr="004851B0">
        <w:rPr>
          <w:rFonts w:ascii="Times New Roman" w:hAnsi="Times New Roman" w:cs="Times New Roman"/>
          <w:color w:val="auto"/>
        </w:rPr>
        <w:t xml:space="preserve">, по сметка на </w:t>
      </w:r>
      <w:r w:rsidRPr="004851B0">
        <w:rPr>
          <w:rFonts w:ascii="Times New Roman" w:hAnsi="Times New Roman" w:cs="Times New Roman"/>
          <w:b/>
          <w:color w:val="auto"/>
        </w:rPr>
        <w:t>ВЪЗЛОЖИТЕЛЯ</w:t>
      </w:r>
      <w:r w:rsidRPr="004851B0">
        <w:rPr>
          <w:rFonts w:ascii="Times New Roman" w:hAnsi="Times New Roman" w:cs="Times New Roman"/>
          <w:color w:val="auto"/>
        </w:rPr>
        <w:t>.</w:t>
      </w:r>
    </w:p>
    <w:p w:rsidR="004851B0" w:rsidRPr="004851B0" w:rsidRDefault="004851B0" w:rsidP="004851B0">
      <w:pPr>
        <w:ind w:firstLine="720"/>
        <w:jc w:val="both"/>
        <w:rPr>
          <w:rFonts w:ascii="Times New Roman" w:hAnsi="Times New Roman" w:cs="Times New Roman"/>
          <w:color w:val="auto"/>
          <w:sz w:val="10"/>
          <w:szCs w:val="10"/>
        </w:rPr>
      </w:pPr>
      <w:r w:rsidRPr="004851B0">
        <w:rPr>
          <w:rFonts w:ascii="Times New Roman" w:hAnsi="Times New Roman" w:cs="Times New Roman"/>
          <w:color w:val="auto"/>
          <w:sz w:val="10"/>
          <w:szCs w:val="10"/>
        </w:rPr>
        <w:tab/>
      </w:r>
    </w:p>
    <w:p w:rsidR="004851B0" w:rsidRPr="004851B0" w:rsidRDefault="004851B0" w:rsidP="004851B0">
      <w:pPr>
        <w:ind w:firstLine="720"/>
        <w:jc w:val="both"/>
        <w:rPr>
          <w:rFonts w:ascii="Times New Roman" w:hAnsi="Times New Roman" w:cs="Times New Roman"/>
          <w:color w:val="auto"/>
        </w:rPr>
      </w:pPr>
      <w:r w:rsidRPr="004851B0">
        <w:rPr>
          <w:rFonts w:ascii="Times New Roman" w:hAnsi="Times New Roman" w:cs="Times New Roman"/>
          <w:color w:val="auto"/>
        </w:rPr>
        <w:t xml:space="preserve">7. Да изисква от </w:t>
      </w:r>
      <w:r w:rsidRPr="004851B0">
        <w:rPr>
          <w:rFonts w:ascii="Times New Roman" w:hAnsi="Times New Roman" w:cs="Times New Roman"/>
          <w:b/>
          <w:color w:val="auto"/>
        </w:rPr>
        <w:t>ИЗПЪЛНИТЕЛЯ</w:t>
      </w:r>
      <w:r w:rsidRPr="004851B0">
        <w:rPr>
          <w:rFonts w:ascii="Times New Roman" w:hAnsi="Times New Roman" w:cs="Times New Roman"/>
          <w:color w:val="auto"/>
        </w:rPr>
        <w:t xml:space="preserve"> протоколи, подробни количествени сметки, в които са отбелязани маршрута, по който е извършено снегопочистването и/или опесъчаването със съответната механизация,  датата и обема на извършените дейности.</w:t>
      </w:r>
    </w:p>
    <w:p w:rsidR="004851B0" w:rsidRPr="004851B0" w:rsidRDefault="004851B0" w:rsidP="004851B0">
      <w:pPr>
        <w:ind w:firstLine="720"/>
        <w:jc w:val="both"/>
        <w:rPr>
          <w:rFonts w:ascii="Times New Roman" w:hAnsi="Times New Roman" w:cs="Times New Roman"/>
          <w:color w:val="auto"/>
          <w:sz w:val="10"/>
          <w:szCs w:val="10"/>
        </w:rPr>
      </w:pPr>
    </w:p>
    <w:p w:rsidR="004851B0" w:rsidRPr="004851B0" w:rsidRDefault="004851B0" w:rsidP="004851B0">
      <w:pPr>
        <w:ind w:firstLine="720"/>
        <w:jc w:val="both"/>
        <w:rPr>
          <w:rFonts w:ascii="Times New Roman" w:hAnsi="Times New Roman" w:cs="Times New Roman"/>
          <w:color w:val="auto"/>
        </w:rPr>
      </w:pPr>
      <w:r w:rsidRPr="004851B0">
        <w:rPr>
          <w:rFonts w:ascii="Times New Roman" w:hAnsi="Times New Roman" w:cs="Times New Roman"/>
          <w:color w:val="auto"/>
        </w:rPr>
        <w:tab/>
        <w:t xml:space="preserve">8. Да подписва чрез свои представители предоставените от </w:t>
      </w:r>
      <w:r w:rsidRPr="004851B0">
        <w:rPr>
          <w:rFonts w:ascii="Times New Roman" w:hAnsi="Times New Roman" w:cs="Times New Roman"/>
          <w:b/>
          <w:color w:val="auto"/>
        </w:rPr>
        <w:t>ИЗПЪЛНИТЕЛЯ</w:t>
      </w:r>
      <w:r w:rsidRPr="004851B0">
        <w:rPr>
          <w:rFonts w:ascii="Times New Roman" w:hAnsi="Times New Roman" w:cs="Times New Roman"/>
          <w:color w:val="auto"/>
        </w:rPr>
        <w:t xml:space="preserve"> протоколи, подробни количествени сметки, в които са отбелязани маршрута, по който е извършено снегопочистването и/или опесъчаването със съответната механизация, датата и обема на извършените дейности. Подробните количествени сметки се подписват от кметовете на съответните населени места, а за Тополовград от </w:t>
      </w:r>
      <w:r w:rsidRPr="00513961">
        <w:rPr>
          <w:rFonts w:ascii="Times New Roman" w:hAnsi="Times New Roman" w:cs="Times New Roman"/>
          <w:color w:val="auto"/>
        </w:rPr>
        <w:t>Христо К. Коларов – инспектор в отдел “</w:t>
      </w:r>
      <w:r w:rsidR="00DA2E4B" w:rsidRPr="00513961">
        <w:rPr>
          <w:rFonts w:ascii="Times New Roman" w:hAnsi="Times New Roman" w:cs="Times New Roman"/>
          <w:color w:val="auto"/>
        </w:rPr>
        <w:t>ПП</w:t>
      </w:r>
      <w:r w:rsidRPr="00513961">
        <w:rPr>
          <w:rFonts w:ascii="Times New Roman" w:hAnsi="Times New Roman" w:cs="Times New Roman"/>
          <w:color w:val="auto"/>
        </w:rPr>
        <w:t>УТ”. Протоколи за извършените дейности се подписват от Хр.Коларов изпълняващ</w:t>
      </w:r>
      <w:r w:rsidRPr="004851B0">
        <w:rPr>
          <w:rFonts w:ascii="Times New Roman" w:hAnsi="Times New Roman" w:cs="Times New Roman"/>
          <w:color w:val="auto"/>
        </w:rPr>
        <w:t xml:space="preserve"> инвеститорския контрол по зимно поддържане на ОПМ</w:t>
      </w:r>
      <w:r w:rsidR="00DA2E4B">
        <w:rPr>
          <w:rFonts w:ascii="Times New Roman" w:hAnsi="Times New Roman" w:cs="Times New Roman"/>
          <w:color w:val="auto"/>
        </w:rPr>
        <w:t xml:space="preserve"> и републиканските пътища в чертите на град Тополовград</w:t>
      </w:r>
      <w:r w:rsidRPr="004851B0">
        <w:rPr>
          <w:rFonts w:ascii="Times New Roman" w:hAnsi="Times New Roman" w:cs="Times New Roman"/>
          <w:color w:val="auto"/>
        </w:rPr>
        <w:t>, фактурите се подписват от началника на отдел “</w:t>
      </w:r>
      <w:r w:rsidR="00DA2E4B">
        <w:rPr>
          <w:rFonts w:ascii="Times New Roman" w:hAnsi="Times New Roman" w:cs="Times New Roman"/>
          <w:color w:val="auto"/>
        </w:rPr>
        <w:t>ПП</w:t>
      </w:r>
      <w:r w:rsidRPr="004851B0">
        <w:rPr>
          <w:rFonts w:ascii="Times New Roman" w:hAnsi="Times New Roman" w:cs="Times New Roman"/>
          <w:color w:val="auto"/>
        </w:rPr>
        <w:t>УТ” при ОбА, а платежните нареждания за разплащане на изпълнените работи от кмета на общината.</w:t>
      </w:r>
    </w:p>
    <w:p w:rsidR="004851B0" w:rsidRPr="004851B0" w:rsidRDefault="004851B0" w:rsidP="004851B0">
      <w:pPr>
        <w:ind w:firstLine="720"/>
        <w:jc w:val="both"/>
        <w:rPr>
          <w:rFonts w:ascii="Times New Roman" w:hAnsi="Times New Roman" w:cs="Times New Roman"/>
          <w:color w:val="auto"/>
          <w:sz w:val="10"/>
          <w:szCs w:val="10"/>
        </w:rPr>
      </w:pPr>
      <w:r w:rsidRPr="004851B0">
        <w:rPr>
          <w:rFonts w:ascii="Times New Roman" w:hAnsi="Times New Roman" w:cs="Times New Roman"/>
          <w:color w:val="auto"/>
          <w:sz w:val="10"/>
          <w:szCs w:val="10"/>
        </w:rPr>
        <w:tab/>
      </w:r>
    </w:p>
    <w:p w:rsidR="004851B0" w:rsidRPr="004851B0" w:rsidRDefault="004851B0" w:rsidP="004851B0">
      <w:pPr>
        <w:ind w:firstLine="720"/>
        <w:jc w:val="both"/>
        <w:rPr>
          <w:rFonts w:ascii="Times New Roman" w:hAnsi="Times New Roman" w:cs="Times New Roman"/>
          <w:color w:val="auto"/>
          <w:sz w:val="10"/>
          <w:szCs w:val="10"/>
          <w:lang w:val="en-US"/>
        </w:rPr>
      </w:pPr>
      <w:r w:rsidRPr="004851B0">
        <w:rPr>
          <w:rFonts w:ascii="Times New Roman" w:hAnsi="Times New Roman" w:cs="Times New Roman"/>
          <w:color w:val="auto"/>
        </w:rPr>
        <w:t>9. Да осъществява контрол чрез свои представители, относно спазване на оперативния план и качеството на извършената работа.</w:t>
      </w:r>
    </w:p>
    <w:p w:rsidR="004851B0" w:rsidRPr="004851B0" w:rsidRDefault="004851B0" w:rsidP="004851B0">
      <w:pPr>
        <w:ind w:firstLine="720"/>
        <w:jc w:val="both"/>
        <w:rPr>
          <w:rFonts w:ascii="Times New Roman" w:hAnsi="Times New Roman" w:cs="Times New Roman"/>
          <w:color w:val="auto"/>
          <w:sz w:val="10"/>
          <w:szCs w:val="10"/>
          <w:lang w:val="en-US"/>
        </w:rPr>
      </w:pPr>
    </w:p>
    <w:p w:rsidR="004851B0" w:rsidRPr="004851B0" w:rsidRDefault="004851B0" w:rsidP="004851B0">
      <w:pPr>
        <w:spacing w:after="120"/>
        <w:ind w:firstLine="709"/>
        <w:jc w:val="both"/>
        <w:rPr>
          <w:rFonts w:ascii="Times New Roman" w:hAnsi="Times New Roman" w:cs="Times New Roman"/>
          <w:color w:val="auto"/>
          <w:lang w:val="en-US"/>
        </w:rPr>
      </w:pPr>
      <w:r w:rsidRPr="004851B0">
        <w:rPr>
          <w:rFonts w:ascii="Times New Roman" w:hAnsi="Times New Roman" w:cs="Times New Roman"/>
          <w:color w:val="auto"/>
        </w:rPr>
        <w:t xml:space="preserve">10. Представителите на </w:t>
      </w:r>
      <w:r w:rsidRPr="004851B0">
        <w:rPr>
          <w:rFonts w:ascii="Times New Roman" w:hAnsi="Times New Roman" w:cs="Times New Roman"/>
          <w:b/>
          <w:color w:val="auto"/>
        </w:rPr>
        <w:t>ВЪЗЛОЖИТЕЛЯ</w:t>
      </w:r>
      <w:r w:rsidRPr="004851B0">
        <w:rPr>
          <w:rFonts w:ascii="Times New Roman" w:hAnsi="Times New Roman" w:cs="Times New Roman"/>
          <w:color w:val="auto"/>
        </w:rPr>
        <w:t xml:space="preserve"> да се намесват в организацията на работата на изпълнителя с оглед подобряване на ефективността й и за предотвратяване разхищенията на средства. </w:t>
      </w:r>
    </w:p>
    <w:p w:rsidR="004851B0" w:rsidRPr="004851B0" w:rsidRDefault="004851B0" w:rsidP="004851B0">
      <w:pPr>
        <w:keepNext/>
        <w:spacing w:before="240" w:after="60"/>
        <w:outlineLvl w:val="1"/>
        <w:rPr>
          <w:rFonts w:ascii="Times New Roman" w:hAnsi="Times New Roman" w:cs="Times New Roman"/>
          <w:b/>
          <w:bCs/>
          <w:i/>
          <w:iCs/>
          <w:color w:val="auto"/>
          <w:sz w:val="28"/>
          <w:lang w:val="en-US"/>
        </w:rPr>
      </w:pPr>
      <w:r w:rsidRPr="004851B0">
        <w:rPr>
          <w:rFonts w:ascii="Times New Roman" w:hAnsi="Times New Roman" w:cs="Times New Roman"/>
          <w:b/>
          <w:bCs/>
          <w:i/>
          <w:iCs/>
          <w:color w:val="auto"/>
          <w:sz w:val="28"/>
        </w:rPr>
        <w:lastRenderedPageBreak/>
        <w:tab/>
        <w:t>ІІІ. ПРАВА И ЗАДЪЛЖЕНИЯ НА ИЗПЪЛНИТЕЛЯ</w:t>
      </w:r>
    </w:p>
    <w:p w:rsidR="004851B0" w:rsidRPr="004851B0" w:rsidRDefault="004851B0" w:rsidP="004851B0">
      <w:pPr>
        <w:ind w:firstLine="720"/>
        <w:jc w:val="both"/>
        <w:rPr>
          <w:rFonts w:ascii="Times New Roman" w:hAnsi="Times New Roman" w:cs="Times New Roman"/>
          <w:color w:val="auto"/>
        </w:rPr>
      </w:pPr>
      <w:r w:rsidRPr="004851B0">
        <w:rPr>
          <w:rFonts w:ascii="Times New Roman" w:hAnsi="Times New Roman" w:cs="Times New Roman"/>
          <w:color w:val="auto"/>
        </w:rPr>
        <w:t>11. Да осъществява дейността по зимното поддържане – снегопочистване и опесъчаване, в рамките на договорените средства и представените в ценовото си предложение единични цени за снегопочистване и опесъчаване, като спазва техническите правила за поддържане и ремонт на пътищата (раздел V  “Зимно поддържане на пътищата”).</w:t>
      </w:r>
    </w:p>
    <w:p w:rsidR="004851B0" w:rsidRPr="004851B0" w:rsidRDefault="004851B0" w:rsidP="004851B0">
      <w:pPr>
        <w:jc w:val="both"/>
        <w:rPr>
          <w:rFonts w:ascii="Times New Roman" w:hAnsi="Times New Roman" w:cs="Times New Roman"/>
          <w:color w:val="auto"/>
          <w:sz w:val="10"/>
          <w:szCs w:val="10"/>
        </w:rPr>
      </w:pPr>
      <w:r w:rsidRPr="004851B0">
        <w:rPr>
          <w:rFonts w:ascii="Times New Roman" w:hAnsi="Times New Roman" w:cs="Times New Roman"/>
          <w:color w:val="auto"/>
        </w:rPr>
        <w:tab/>
      </w:r>
    </w:p>
    <w:p w:rsidR="004851B0" w:rsidRPr="004851B0" w:rsidRDefault="004851B0" w:rsidP="004851B0">
      <w:pPr>
        <w:ind w:firstLine="720"/>
        <w:jc w:val="both"/>
        <w:rPr>
          <w:rFonts w:ascii="Times New Roman" w:hAnsi="Times New Roman" w:cs="Times New Roman"/>
          <w:color w:val="auto"/>
        </w:rPr>
      </w:pPr>
      <w:r w:rsidRPr="004851B0">
        <w:rPr>
          <w:rFonts w:ascii="Times New Roman" w:hAnsi="Times New Roman" w:cs="Times New Roman"/>
          <w:color w:val="auto"/>
        </w:rPr>
        <w:t xml:space="preserve">12. </w:t>
      </w:r>
      <w:r w:rsidRPr="004851B0">
        <w:rPr>
          <w:rFonts w:ascii="Times New Roman" w:hAnsi="Times New Roman" w:cs="Times New Roman"/>
          <w:b/>
          <w:color w:val="auto"/>
        </w:rPr>
        <w:t>ИЗПЪЛНИТЕЛЯТ</w:t>
      </w:r>
      <w:r w:rsidRPr="004851B0">
        <w:rPr>
          <w:rFonts w:ascii="Times New Roman" w:hAnsi="Times New Roman" w:cs="Times New Roman"/>
          <w:color w:val="auto"/>
        </w:rPr>
        <w:t xml:space="preserve"> се задължава да спазва оперативната схема за снегочистене и опесъчаване съгласно представената оферта, съдържаща, списък на собствената и наета техника, заверено копие от договора за наетата техника, списък на водачите на машини и отговорниците по участъци, телефони за връзка с отговорните лица.</w:t>
      </w:r>
    </w:p>
    <w:p w:rsidR="004851B0" w:rsidRPr="004851B0" w:rsidRDefault="004851B0" w:rsidP="004851B0">
      <w:pPr>
        <w:jc w:val="both"/>
        <w:rPr>
          <w:rFonts w:ascii="Times New Roman" w:hAnsi="Times New Roman" w:cs="Times New Roman"/>
          <w:color w:val="auto"/>
          <w:sz w:val="10"/>
          <w:szCs w:val="10"/>
        </w:rPr>
      </w:pPr>
      <w:r w:rsidRPr="004851B0">
        <w:rPr>
          <w:rFonts w:ascii="Times New Roman" w:hAnsi="Times New Roman" w:cs="Times New Roman"/>
          <w:color w:val="auto"/>
        </w:rPr>
        <w:tab/>
      </w:r>
      <w:r w:rsidRPr="004851B0">
        <w:rPr>
          <w:rFonts w:ascii="Times New Roman" w:hAnsi="Times New Roman" w:cs="Times New Roman"/>
          <w:color w:val="auto"/>
        </w:rPr>
        <w:tab/>
      </w:r>
    </w:p>
    <w:p w:rsidR="004851B0" w:rsidRPr="004851B0" w:rsidRDefault="004851B0" w:rsidP="004851B0">
      <w:pPr>
        <w:ind w:firstLine="720"/>
        <w:jc w:val="both"/>
        <w:rPr>
          <w:rFonts w:ascii="Times New Roman" w:hAnsi="Times New Roman" w:cs="Times New Roman"/>
          <w:color w:val="auto"/>
        </w:rPr>
      </w:pPr>
      <w:r w:rsidRPr="004851B0">
        <w:rPr>
          <w:rFonts w:ascii="Times New Roman" w:hAnsi="Times New Roman" w:cs="Times New Roman"/>
          <w:color w:val="auto"/>
        </w:rPr>
        <w:t xml:space="preserve">13. Да се отчита пред общината за направените разходи за зимно поддържане с протоколи, подробни количествени сметки, в които са отбелязани маршрута, по който е извършено снегопочистването и/или опесъчаването със съответната механизация, датата и обема на извършените дейности. </w:t>
      </w:r>
    </w:p>
    <w:p w:rsidR="004851B0" w:rsidRPr="004851B0" w:rsidRDefault="004851B0" w:rsidP="004851B0">
      <w:pPr>
        <w:jc w:val="both"/>
        <w:rPr>
          <w:rFonts w:ascii="Times New Roman" w:hAnsi="Times New Roman" w:cs="Times New Roman"/>
          <w:color w:val="auto"/>
          <w:sz w:val="10"/>
          <w:szCs w:val="10"/>
        </w:rPr>
      </w:pPr>
      <w:r w:rsidRPr="004851B0">
        <w:rPr>
          <w:rFonts w:ascii="Times New Roman" w:hAnsi="Times New Roman" w:cs="Times New Roman"/>
          <w:color w:val="auto"/>
        </w:rPr>
        <w:tab/>
      </w:r>
      <w:r w:rsidRPr="004851B0">
        <w:rPr>
          <w:rFonts w:ascii="Times New Roman" w:hAnsi="Times New Roman" w:cs="Times New Roman"/>
          <w:color w:val="auto"/>
        </w:rPr>
        <w:tab/>
      </w:r>
    </w:p>
    <w:p w:rsidR="004851B0" w:rsidRPr="004851B0" w:rsidRDefault="004851B0" w:rsidP="004851B0">
      <w:pPr>
        <w:ind w:firstLine="720"/>
        <w:jc w:val="both"/>
        <w:rPr>
          <w:rFonts w:ascii="Times New Roman" w:hAnsi="Times New Roman" w:cs="Times New Roman"/>
          <w:color w:val="auto"/>
          <w:lang w:val="en-US"/>
        </w:rPr>
      </w:pPr>
      <w:r w:rsidRPr="004851B0">
        <w:rPr>
          <w:rFonts w:ascii="Times New Roman" w:hAnsi="Times New Roman" w:cs="Times New Roman"/>
          <w:color w:val="auto"/>
        </w:rPr>
        <w:t xml:space="preserve">14. След приключване на работата, в рамките на средства за  разходи за “Зимно поддържане и снегопочистване на общинските пътища в Община Тополовград” </w:t>
      </w:r>
      <w:r w:rsidR="00DA2E4B">
        <w:rPr>
          <w:rFonts w:ascii="Times New Roman" w:hAnsi="Times New Roman" w:cs="Times New Roman"/>
          <w:color w:val="auto"/>
        </w:rPr>
        <w:t xml:space="preserve">и републиканските пътища в чертите на град Тополовград </w:t>
      </w:r>
      <w:r w:rsidRPr="004851B0">
        <w:rPr>
          <w:rFonts w:ascii="Times New Roman" w:hAnsi="Times New Roman" w:cs="Times New Roman"/>
          <w:color w:val="auto"/>
        </w:rPr>
        <w:t>да изготви протокол за установяване на извършените дейности по зимното поддъ</w:t>
      </w:r>
      <w:r w:rsidR="00167BC4">
        <w:rPr>
          <w:rFonts w:ascii="Times New Roman" w:hAnsi="Times New Roman" w:cs="Times New Roman"/>
          <w:color w:val="auto"/>
        </w:rPr>
        <w:t>ржане на общинската пътна мрежа</w:t>
      </w:r>
      <w:r w:rsidRPr="004851B0">
        <w:rPr>
          <w:rFonts w:ascii="Times New Roman" w:hAnsi="Times New Roman" w:cs="Times New Roman"/>
          <w:color w:val="auto"/>
        </w:rPr>
        <w:t xml:space="preserve"> </w:t>
      </w:r>
      <w:r w:rsidR="00167BC4" w:rsidRPr="00167BC4">
        <w:rPr>
          <w:rFonts w:ascii="Times New Roman" w:hAnsi="Times New Roman" w:cs="Times New Roman"/>
          <w:i/>
          <w:color w:val="auto"/>
        </w:rPr>
        <w:t>(</w:t>
      </w:r>
      <w:r w:rsidRPr="00167BC4">
        <w:rPr>
          <w:rFonts w:ascii="Times New Roman" w:hAnsi="Times New Roman" w:cs="Times New Roman"/>
          <w:i/>
          <w:color w:val="auto"/>
        </w:rPr>
        <w:t>Протокол обр. 19</w:t>
      </w:r>
      <w:r w:rsidR="00167BC4" w:rsidRPr="00167BC4">
        <w:rPr>
          <w:rFonts w:ascii="Times New Roman" w:hAnsi="Times New Roman" w:cs="Times New Roman"/>
          <w:i/>
          <w:color w:val="auto"/>
        </w:rPr>
        <w:t>)</w:t>
      </w:r>
      <w:r w:rsidRPr="00167BC4">
        <w:rPr>
          <w:rFonts w:ascii="Times New Roman" w:hAnsi="Times New Roman" w:cs="Times New Roman"/>
          <w:i/>
          <w:color w:val="auto"/>
        </w:rPr>
        <w:t>.</w:t>
      </w:r>
    </w:p>
    <w:p w:rsidR="004851B0" w:rsidRPr="004851B0" w:rsidRDefault="004851B0" w:rsidP="004851B0">
      <w:pPr>
        <w:keepNext/>
        <w:spacing w:before="240" w:after="60"/>
        <w:outlineLvl w:val="1"/>
        <w:rPr>
          <w:rFonts w:ascii="Times New Roman" w:hAnsi="Times New Roman" w:cs="Times New Roman"/>
          <w:b/>
          <w:bCs/>
          <w:i/>
          <w:iCs/>
          <w:color w:val="auto"/>
          <w:sz w:val="28"/>
        </w:rPr>
      </w:pPr>
      <w:r w:rsidRPr="004851B0">
        <w:rPr>
          <w:rFonts w:ascii="Times New Roman" w:hAnsi="Times New Roman" w:cs="Times New Roman"/>
          <w:b/>
          <w:bCs/>
          <w:i/>
          <w:iCs/>
          <w:color w:val="auto"/>
          <w:sz w:val="28"/>
        </w:rPr>
        <w:tab/>
        <w:t>V.ЦЕНИ И ПЛАЩАНИЯ</w:t>
      </w:r>
    </w:p>
    <w:p w:rsidR="004851B0" w:rsidRPr="004851B0" w:rsidRDefault="004851B0" w:rsidP="004851B0">
      <w:pPr>
        <w:jc w:val="both"/>
        <w:rPr>
          <w:rFonts w:ascii="Times New Roman" w:hAnsi="Times New Roman" w:cs="Times New Roman"/>
          <w:color w:val="auto"/>
          <w:sz w:val="10"/>
          <w:szCs w:val="10"/>
        </w:rPr>
      </w:pPr>
      <w:r w:rsidRPr="004851B0">
        <w:rPr>
          <w:rFonts w:ascii="Times New Roman" w:hAnsi="Times New Roman" w:cs="Times New Roman"/>
          <w:color w:val="auto"/>
        </w:rPr>
        <w:tab/>
      </w:r>
      <w:r w:rsidRPr="004851B0">
        <w:rPr>
          <w:rFonts w:ascii="Times New Roman" w:hAnsi="Times New Roman" w:cs="Times New Roman"/>
          <w:color w:val="auto"/>
        </w:rPr>
        <w:tab/>
      </w:r>
    </w:p>
    <w:p w:rsidR="004851B0" w:rsidRPr="004851B0" w:rsidRDefault="004851B0" w:rsidP="004851B0">
      <w:pPr>
        <w:ind w:firstLine="720"/>
        <w:jc w:val="both"/>
        <w:rPr>
          <w:rFonts w:ascii="Times New Roman" w:hAnsi="Times New Roman" w:cs="Times New Roman"/>
          <w:color w:val="auto"/>
        </w:rPr>
      </w:pPr>
      <w:r w:rsidRPr="004851B0">
        <w:rPr>
          <w:rFonts w:ascii="Times New Roman" w:hAnsi="Times New Roman" w:cs="Times New Roman"/>
          <w:color w:val="auto"/>
        </w:rPr>
        <w:t>15. Едничните цени по т.2 от договора остават непроменени за срока на договора.</w:t>
      </w:r>
    </w:p>
    <w:p w:rsidR="004851B0" w:rsidRPr="004851B0" w:rsidRDefault="004851B0" w:rsidP="004851B0">
      <w:pPr>
        <w:jc w:val="both"/>
        <w:rPr>
          <w:rFonts w:ascii="Times New Roman" w:hAnsi="Times New Roman" w:cs="Times New Roman"/>
          <w:color w:val="auto"/>
          <w:sz w:val="10"/>
          <w:szCs w:val="10"/>
        </w:rPr>
      </w:pPr>
      <w:r w:rsidRPr="004851B0">
        <w:rPr>
          <w:rFonts w:ascii="Times New Roman" w:hAnsi="Times New Roman" w:cs="Times New Roman"/>
          <w:color w:val="auto"/>
        </w:rPr>
        <w:tab/>
      </w:r>
      <w:r w:rsidRPr="004851B0">
        <w:rPr>
          <w:rFonts w:ascii="Times New Roman" w:hAnsi="Times New Roman" w:cs="Times New Roman"/>
          <w:color w:val="auto"/>
        </w:rPr>
        <w:tab/>
      </w:r>
    </w:p>
    <w:p w:rsidR="004851B0" w:rsidRPr="00513961" w:rsidRDefault="004851B0" w:rsidP="004851B0">
      <w:pPr>
        <w:ind w:firstLine="720"/>
        <w:jc w:val="both"/>
        <w:rPr>
          <w:rFonts w:ascii="Times New Roman" w:hAnsi="Times New Roman" w:cs="Times New Roman"/>
          <w:color w:val="auto"/>
        </w:rPr>
      </w:pPr>
      <w:r w:rsidRPr="00513961">
        <w:rPr>
          <w:rFonts w:ascii="Times New Roman" w:hAnsi="Times New Roman" w:cs="Times New Roman"/>
          <w:color w:val="auto"/>
        </w:rPr>
        <w:t xml:space="preserve">16. </w:t>
      </w:r>
      <w:r w:rsidR="00D67A76" w:rsidRPr="00513961">
        <w:rPr>
          <w:rFonts w:ascii="Times New Roman" w:hAnsi="Times New Roman" w:cs="Times New Roman"/>
          <w:b/>
          <w:color w:val="auto"/>
        </w:rPr>
        <w:t>ВЪЗЛОЖИТЕЛЯТ</w:t>
      </w:r>
      <w:r w:rsidR="00D67A76" w:rsidRPr="00513961">
        <w:rPr>
          <w:rFonts w:ascii="Times New Roman" w:hAnsi="Times New Roman" w:cs="Times New Roman"/>
          <w:color w:val="auto"/>
        </w:rPr>
        <w:t xml:space="preserve"> изплаща на </w:t>
      </w:r>
      <w:r w:rsidR="00D67A76" w:rsidRPr="00513961">
        <w:rPr>
          <w:rFonts w:ascii="Times New Roman" w:hAnsi="Times New Roman" w:cs="Times New Roman"/>
          <w:b/>
          <w:color w:val="auto"/>
        </w:rPr>
        <w:t xml:space="preserve">ИЗПЪЛНИТЕЛЯ </w:t>
      </w:r>
      <w:r w:rsidR="00D67A76" w:rsidRPr="00513961">
        <w:rPr>
          <w:rFonts w:ascii="Times New Roman" w:hAnsi="Times New Roman" w:cs="Times New Roman"/>
          <w:color w:val="auto"/>
        </w:rPr>
        <w:t xml:space="preserve">извършените и неразплатени дейности по зимното поддържане, снегопочистване и опесъчаване на ОПМ </w:t>
      </w:r>
      <w:r w:rsidR="001B4244">
        <w:rPr>
          <w:rFonts w:ascii="Times New Roman" w:hAnsi="Times New Roman" w:cs="Times New Roman"/>
          <w:color w:val="auto"/>
        </w:rPr>
        <w:t>за ОС 201</w:t>
      </w:r>
      <w:r w:rsidR="00175B68">
        <w:rPr>
          <w:rFonts w:ascii="Times New Roman" w:hAnsi="Times New Roman" w:cs="Times New Roman"/>
          <w:color w:val="auto"/>
        </w:rPr>
        <w:t>9</w:t>
      </w:r>
      <w:r w:rsidR="001B4244">
        <w:rPr>
          <w:rFonts w:ascii="Times New Roman" w:hAnsi="Times New Roman" w:cs="Times New Roman"/>
          <w:color w:val="auto"/>
        </w:rPr>
        <w:t>/20</w:t>
      </w:r>
      <w:r w:rsidR="00175B68">
        <w:rPr>
          <w:rFonts w:ascii="Times New Roman" w:hAnsi="Times New Roman" w:cs="Times New Roman"/>
          <w:color w:val="auto"/>
        </w:rPr>
        <w:t>20</w:t>
      </w:r>
      <w:r w:rsidR="001B4244">
        <w:rPr>
          <w:rFonts w:ascii="Times New Roman" w:hAnsi="Times New Roman" w:cs="Times New Roman"/>
          <w:color w:val="auto"/>
        </w:rPr>
        <w:t xml:space="preserve">г. </w:t>
      </w:r>
      <w:r w:rsidR="00D67A76" w:rsidRPr="00513961">
        <w:rPr>
          <w:rFonts w:ascii="Times New Roman" w:hAnsi="Times New Roman" w:cs="Times New Roman"/>
          <w:color w:val="auto"/>
        </w:rPr>
        <w:t>и републиканските пътища в чертите на град Топол</w:t>
      </w:r>
      <w:r w:rsidR="001B4244">
        <w:rPr>
          <w:rFonts w:ascii="Times New Roman" w:hAnsi="Times New Roman" w:cs="Times New Roman"/>
          <w:color w:val="auto"/>
        </w:rPr>
        <w:t>овград за 20</w:t>
      </w:r>
      <w:r w:rsidR="00175B68">
        <w:rPr>
          <w:rFonts w:ascii="Times New Roman" w:hAnsi="Times New Roman" w:cs="Times New Roman"/>
          <w:color w:val="auto"/>
        </w:rPr>
        <w:t>20</w:t>
      </w:r>
      <w:r w:rsidR="00D67A76" w:rsidRPr="00513961">
        <w:rPr>
          <w:rFonts w:ascii="Times New Roman" w:hAnsi="Times New Roman" w:cs="Times New Roman"/>
          <w:color w:val="auto"/>
        </w:rPr>
        <w:t xml:space="preserve"> година в рамките на предвидените средства в</w:t>
      </w:r>
      <w:r w:rsidRPr="00513961">
        <w:rPr>
          <w:rFonts w:ascii="Times New Roman" w:hAnsi="Times New Roman" w:cs="Times New Roman"/>
          <w:color w:val="auto"/>
        </w:rPr>
        <w:t xml:space="preserve"> </w:t>
      </w:r>
      <w:r w:rsidR="00DA2E4B" w:rsidRPr="00513961">
        <w:rPr>
          <w:rFonts w:ascii="Times New Roman" w:hAnsi="Times New Roman" w:cs="Times New Roman"/>
          <w:color w:val="auto"/>
        </w:rPr>
        <w:t>десет</w:t>
      </w:r>
      <w:r w:rsidRPr="00513961">
        <w:rPr>
          <w:rFonts w:ascii="Times New Roman" w:hAnsi="Times New Roman" w:cs="Times New Roman"/>
          <w:color w:val="auto"/>
        </w:rPr>
        <w:t xml:space="preserve">дневен срок след изготвяне на констативните протоколи </w:t>
      </w:r>
      <w:r w:rsidR="00D67A76" w:rsidRPr="00513961">
        <w:rPr>
          <w:rFonts w:ascii="Times New Roman" w:hAnsi="Times New Roman" w:cs="Times New Roman"/>
          <w:color w:val="auto"/>
        </w:rPr>
        <w:t>и получаване на средствата от Министерство на финансите и Агенция „Пътна инфраструктура“</w:t>
      </w:r>
      <w:r w:rsidRPr="00513961">
        <w:rPr>
          <w:rFonts w:ascii="Times New Roman" w:hAnsi="Times New Roman" w:cs="Times New Roman"/>
          <w:color w:val="auto"/>
        </w:rPr>
        <w:t xml:space="preserve">. </w:t>
      </w:r>
      <w:r w:rsidR="00D67A76" w:rsidRPr="00513961">
        <w:rPr>
          <w:rFonts w:ascii="Times New Roman" w:hAnsi="Times New Roman" w:cs="Times New Roman"/>
          <w:color w:val="auto"/>
        </w:rPr>
        <w:t>Допустими са и м</w:t>
      </w:r>
      <w:r w:rsidRPr="00513961">
        <w:rPr>
          <w:rFonts w:ascii="Times New Roman" w:hAnsi="Times New Roman" w:cs="Times New Roman"/>
          <w:color w:val="auto"/>
        </w:rPr>
        <w:t xml:space="preserve">еждинни плащания. Окончателното разплащане </w:t>
      </w:r>
      <w:r w:rsidR="00D67A76" w:rsidRPr="00513961">
        <w:rPr>
          <w:rFonts w:ascii="Times New Roman" w:hAnsi="Times New Roman" w:cs="Times New Roman"/>
          <w:color w:val="auto"/>
        </w:rPr>
        <w:t xml:space="preserve">ще става </w:t>
      </w:r>
      <w:r w:rsidRPr="00513961">
        <w:rPr>
          <w:rFonts w:ascii="Times New Roman" w:hAnsi="Times New Roman" w:cs="Times New Roman"/>
          <w:color w:val="auto"/>
        </w:rPr>
        <w:t>след изготвяне на констативен протокол</w:t>
      </w:r>
      <w:r w:rsidR="00513961" w:rsidRPr="00513961">
        <w:rPr>
          <w:rFonts w:ascii="Times New Roman" w:hAnsi="Times New Roman" w:cs="Times New Roman"/>
          <w:color w:val="auto"/>
        </w:rPr>
        <w:t xml:space="preserve"> и оригинална фактура за дължимата сума</w:t>
      </w:r>
      <w:r w:rsidRPr="00513961">
        <w:rPr>
          <w:rFonts w:ascii="Times New Roman" w:hAnsi="Times New Roman" w:cs="Times New Roman"/>
          <w:color w:val="auto"/>
        </w:rPr>
        <w:t>, но не</w:t>
      </w:r>
      <w:r w:rsidR="001B4244">
        <w:rPr>
          <w:rFonts w:ascii="Times New Roman" w:hAnsi="Times New Roman" w:cs="Times New Roman"/>
          <w:color w:val="auto"/>
        </w:rPr>
        <w:t xml:space="preserve"> по-късно от края на 10.06.20</w:t>
      </w:r>
      <w:r w:rsidR="00175B68">
        <w:rPr>
          <w:rFonts w:ascii="Times New Roman" w:hAnsi="Times New Roman" w:cs="Times New Roman"/>
          <w:color w:val="auto"/>
        </w:rPr>
        <w:t>20</w:t>
      </w:r>
      <w:r w:rsidR="001B4244">
        <w:rPr>
          <w:rFonts w:ascii="Times New Roman" w:hAnsi="Times New Roman" w:cs="Times New Roman"/>
          <w:color w:val="auto"/>
        </w:rPr>
        <w:t xml:space="preserve"> година за ОПМ и до 15.01.202</w:t>
      </w:r>
      <w:r w:rsidR="00175B68">
        <w:rPr>
          <w:rFonts w:ascii="Times New Roman" w:hAnsi="Times New Roman" w:cs="Times New Roman"/>
          <w:color w:val="auto"/>
        </w:rPr>
        <w:t>1</w:t>
      </w:r>
      <w:r w:rsidR="001B4244">
        <w:rPr>
          <w:rFonts w:ascii="Times New Roman" w:hAnsi="Times New Roman" w:cs="Times New Roman"/>
          <w:color w:val="auto"/>
        </w:rPr>
        <w:t>г.</w:t>
      </w:r>
      <w:r w:rsidRPr="00513961">
        <w:rPr>
          <w:rFonts w:ascii="Times New Roman" w:hAnsi="Times New Roman" w:cs="Times New Roman"/>
          <w:color w:val="auto"/>
        </w:rPr>
        <w:t xml:space="preserve"> </w:t>
      </w:r>
      <w:r w:rsidR="00175B68">
        <w:rPr>
          <w:rFonts w:ascii="Times New Roman" w:hAnsi="Times New Roman" w:cs="Times New Roman"/>
          <w:color w:val="auto"/>
        </w:rPr>
        <w:t xml:space="preserve"> за републиканската пътна мрежа в чертите на града.</w:t>
      </w:r>
    </w:p>
    <w:p w:rsidR="004851B0" w:rsidRPr="004851B0" w:rsidRDefault="004851B0" w:rsidP="004851B0">
      <w:pPr>
        <w:ind w:firstLine="720"/>
        <w:jc w:val="both"/>
        <w:rPr>
          <w:rFonts w:ascii="Times New Roman" w:hAnsi="Times New Roman" w:cs="Times New Roman"/>
          <w:color w:val="auto"/>
          <w:sz w:val="10"/>
          <w:szCs w:val="10"/>
        </w:rPr>
      </w:pPr>
      <w:r w:rsidRPr="004851B0">
        <w:rPr>
          <w:rFonts w:ascii="Times New Roman" w:hAnsi="Times New Roman" w:cs="Times New Roman"/>
          <w:color w:val="auto"/>
        </w:rPr>
        <w:tab/>
      </w:r>
    </w:p>
    <w:p w:rsidR="004851B0" w:rsidRPr="004851B0" w:rsidRDefault="004851B0" w:rsidP="004851B0">
      <w:pPr>
        <w:ind w:firstLine="720"/>
        <w:jc w:val="both"/>
        <w:rPr>
          <w:rFonts w:ascii="Times New Roman" w:hAnsi="Times New Roman" w:cs="Times New Roman"/>
          <w:color w:val="auto"/>
          <w:lang w:val="en-US"/>
        </w:rPr>
      </w:pPr>
      <w:r w:rsidRPr="004851B0">
        <w:rPr>
          <w:rFonts w:ascii="Times New Roman" w:hAnsi="Times New Roman" w:cs="Times New Roman"/>
          <w:color w:val="auto"/>
        </w:rPr>
        <w:t>17. Всички плащания в полза на ИЗПЪЛНИТЕЛЯ се извършват  по банков път, по посочената от него банкова сметка.</w:t>
      </w:r>
    </w:p>
    <w:p w:rsidR="004851B0" w:rsidRPr="004851B0" w:rsidRDefault="004851B0" w:rsidP="004851B0">
      <w:pPr>
        <w:spacing w:after="120"/>
        <w:ind w:firstLine="720"/>
        <w:jc w:val="both"/>
        <w:rPr>
          <w:rFonts w:ascii="Times New Roman" w:hAnsi="Times New Roman" w:cs="Times New Roman"/>
          <w:color w:val="auto"/>
          <w:sz w:val="10"/>
          <w:szCs w:val="10"/>
          <w:lang w:val="en-US"/>
        </w:rPr>
      </w:pPr>
    </w:p>
    <w:p w:rsidR="004851B0" w:rsidRPr="004851B0" w:rsidRDefault="004851B0" w:rsidP="004851B0">
      <w:pPr>
        <w:spacing w:after="120"/>
        <w:ind w:firstLine="720"/>
        <w:jc w:val="both"/>
        <w:rPr>
          <w:rFonts w:ascii="Times New Roman" w:hAnsi="Times New Roman" w:cs="Times New Roman"/>
          <w:color w:val="auto"/>
          <w:lang w:val="en-US"/>
        </w:rPr>
      </w:pPr>
      <w:r w:rsidRPr="004851B0">
        <w:rPr>
          <w:rFonts w:ascii="Times New Roman" w:hAnsi="Times New Roman" w:cs="Times New Roman"/>
          <w:color w:val="auto"/>
        </w:rPr>
        <w:t xml:space="preserve">18. Представители на </w:t>
      </w:r>
      <w:r w:rsidRPr="004851B0">
        <w:rPr>
          <w:rFonts w:ascii="Times New Roman" w:hAnsi="Times New Roman" w:cs="Times New Roman"/>
          <w:b/>
          <w:color w:val="auto"/>
        </w:rPr>
        <w:t xml:space="preserve">ВЪЗЛОЖИТЕЛЯ </w:t>
      </w:r>
      <w:r w:rsidRPr="004851B0">
        <w:rPr>
          <w:rFonts w:ascii="Times New Roman" w:hAnsi="Times New Roman" w:cs="Times New Roman"/>
          <w:color w:val="auto"/>
        </w:rPr>
        <w:t xml:space="preserve">са: Кмета на общината или </w:t>
      </w:r>
      <w:r w:rsidR="00DA2E4B">
        <w:rPr>
          <w:rFonts w:ascii="Times New Roman" w:hAnsi="Times New Roman" w:cs="Times New Roman"/>
          <w:color w:val="auto"/>
        </w:rPr>
        <w:t>Заместник кмета на общината, кои</w:t>
      </w:r>
      <w:r w:rsidRPr="004851B0">
        <w:rPr>
          <w:rFonts w:ascii="Times New Roman" w:hAnsi="Times New Roman" w:cs="Times New Roman"/>
          <w:color w:val="auto"/>
        </w:rPr>
        <w:t>то подписва</w:t>
      </w:r>
      <w:r w:rsidR="00DA2E4B">
        <w:rPr>
          <w:rFonts w:ascii="Times New Roman" w:hAnsi="Times New Roman" w:cs="Times New Roman"/>
          <w:color w:val="auto"/>
        </w:rPr>
        <w:t>т</w:t>
      </w:r>
      <w:r w:rsidRPr="004851B0">
        <w:rPr>
          <w:rFonts w:ascii="Times New Roman" w:hAnsi="Times New Roman" w:cs="Times New Roman"/>
          <w:color w:val="auto"/>
        </w:rPr>
        <w:t xml:space="preserve"> платежните нареждания за изразходените средства; Началник отдел “</w:t>
      </w:r>
      <w:r w:rsidR="00DA2E4B">
        <w:rPr>
          <w:rFonts w:ascii="Times New Roman" w:hAnsi="Times New Roman" w:cs="Times New Roman"/>
          <w:color w:val="auto"/>
        </w:rPr>
        <w:t>ПП</w:t>
      </w:r>
      <w:r w:rsidRPr="004851B0">
        <w:rPr>
          <w:rFonts w:ascii="Times New Roman" w:hAnsi="Times New Roman" w:cs="Times New Roman"/>
          <w:color w:val="auto"/>
        </w:rPr>
        <w:t xml:space="preserve">УТ”, който подписва фактурите, </w:t>
      </w:r>
      <w:r w:rsidR="00513961">
        <w:rPr>
          <w:rFonts w:ascii="Times New Roman" w:hAnsi="Times New Roman" w:cs="Times New Roman"/>
          <w:color w:val="auto"/>
        </w:rPr>
        <w:t>заявките и исканията за плащане;</w:t>
      </w:r>
      <w:r w:rsidRPr="004851B0">
        <w:rPr>
          <w:rFonts w:ascii="Times New Roman" w:hAnsi="Times New Roman" w:cs="Times New Roman"/>
          <w:color w:val="auto"/>
        </w:rPr>
        <w:t xml:space="preserve"> </w:t>
      </w:r>
      <w:r w:rsidRPr="00513961">
        <w:rPr>
          <w:rFonts w:ascii="Times New Roman" w:hAnsi="Times New Roman" w:cs="Times New Roman"/>
          <w:color w:val="auto"/>
        </w:rPr>
        <w:t>Хр. Коларов – ст. спец. в отдел „</w:t>
      </w:r>
      <w:r w:rsidR="00DA2E4B" w:rsidRPr="00513961">
        <w:rPr>
          <w:rFonts w:ascii="Times New Roman" w:hAnsi="Times New Roman" w:cs="Times New Roman"/>
          <w:color w:val="auto"/>
        </w:rPr>
        <w:t>ППУТ</w:t>
      </w:r>
      <w:r w:rsidRPr="004851B0">
        <w:rPr>
          <w:rFonts w:ascii="Times New Roman" w:hAnsi="Times New Roman" w:cs="Times New Roman"/>
          <w:color w:val="auto"/>
        </w:rPr>
        <w:t xml:space="preserve">”, който подписва  протокола за извършените дейности </w:t>
      </w:r>
      <w:r w:rsidRPr="00167BC4">
        <w:rPr>
          <w:rFonts w:ascii="Times New Roman" w:hAnsi="Times New Roman" w:cs="Times New Roman"/>
          <w:i/>
          <w:color w:val="auto"/>
        </w:rPr>
        <w:t>(Протокол обр. 19)</w:t>
      </w:r>
      <w:r w:rsidRPr="004851B0">
        <w:rPr>
          <w:rFonts w:ascii="Times New Roman" w:hAnsi="Times New Roman" w:cs="Times New Roman"/>
          <w:color w:val="auto"/>
        </w:rPr>
        <w:t xml:space="preserve"> и подробните количествени сметки за гр.Тополовград,  кметовете на населени места и кметски наместници, подписващи подробните количествени сметки за селата</w:t>
      </w:r>
    </w:p>
    <w:p w:rsidR="004851B0" w:rsidRPr="004851B0" w:rsidRDefault="004851B0" w:rsidP="004851B0">
      <w:pPr>
        <w:keepNext/>
        <w:spacing w:before="240" w:after="60"/>
        <w:outlineLvl w:val="1"/>
        <w:rPr>
          <w:rFonts w:ascii="Times New Roman" w:hAnsi="Times New Roman" w:cs="Times New Roman"/>
          <w:b/>
          <w:bCs/>
          <w:i/>
          <w:iCs/>
          <w:color w:val="auto"/>
          <w:sz w:val="28"/>
          <w:lang w:val="en-US"/>
        </w:rPr>
      </w:pPr>
      <w:r w:rsidRPr="004851B0">
        <w:rPr>
          <w:rFonts w:ascii="Times New Roman" w:hAnsi="Times New Roman" w:cs="Times New Roman"/>
          <w:b/>
          <w:bCs/>
          <w:i/>
          <w:iCs/>
          <w:color w:val="auto"/>
          <w:sz w:val="28"/>
        </w:rPr>
        <w:tab/>
        <w:t>V</w:t>
      </w:r>
      <w:r w:rsidRPr="004851B0">
        <w:rPr>
          <w:rFonts w:ascii="Times New Roman" w:hAnsi="Times New Roman" w:cs="Times New Roman"/>
          <w:b/>
          <w:bCs/>
          <w:i/>
          <w:iCs/>
          <w:color w:val="auto"/>
          <w:sz w:val="28"/>
          <w:lang w:val="en-US"/>
        </w:rPr>
        <w:t xml:space="preserve">I </w:t>
      </w:r>
      <w:r w:rsidRPr="004851B0">
        <w:rPr>
          <w:rFonts w:ascii="Times New Roman" w:hAnsi="Times New Roman" w:cs="Times New Roman"/>
          <w:b/>
          <w:bCs/>
          <w:i/>
          <w:iCs/>
          <w:color w:val="auto"/>
          <w:sz w:val="28"/>
        </w:rPr>
        <w:t>.ОТГОВОРНОСТИ И САНКЦИИ</w:t>
      </w:r>
    </w:p>
    <w:p w:rsidR="004851B0" w:rsidRPr="004851B0" w:rsidRDefault="004851B0" w:rsidP="004851B0">
      <w:pPr>
        <w:ind w:firstLine="720"/>
        <w:jc w:val="both"/>
        <w:rPr>
          <w:rFonts w:ascii="Times New Roman" w:hAnsi="Times New Roman" w:cs="Times New Roman"/>
          <w:color w:val="auto"/>
        </w:rPr>
      </w:pPr>
      <w:r w:rsidRPr="004851B0">
        <w:rPr>
          <w:rFonts w:ascii="Times New Roman" w:hAnsi="Times New Roman" w:cs="Times New Roman"/>
          <w:color w:val="auto"/>
        </w:rPr>
        <w:t xml:space="preserve">19. При неспазване на срока за разплащане </w:t>
      </w:r>
      <w:r w:rsidRPr="004851B0">
        <w:rPr>
          <w:rFonts w:ascii="Times New Roman" w:hAnsi="Times New Roman" w:cs="Times New Roman"/>
          <w:b/>
          <w:color w:val="auto"/>
        </w:rPr>
        <w:t>ВЪЗЛОЖИТЕЛЯТ</w:t>
      </w:r>
      <w:r w:rsidRPr="004851B0">
        <w:rPr>
          <w:rFonts w:ascii="Times New Roman" w:hAnsi="Times New Roman" w:cs="Times New Roman"/>
          <w:color w:val="auto"/>
        </w:rPr>
        <w:t xml:space="preserve"> дължи на </w:t>
      </w:r>
      <w:r w:rsidRPr="004851B0">
        <w:rPr>
          <w:rFonts w:ascii="Times New Roman" w:hAnsi="Times New Roman" w:cs="Times New Roman"/>
          <w:b/>
          <w:color w:val="auto"/>
        </w:rPr>
        <w:t>ИЗПЪЛНИТЕЛЯ</w:t>
      </w:r>
      <w:r w:rsidRPr="004851B0">
        <w:rPr>
          <w:rFonts w:ascii="Times New Roman" w:hAnsi="Times New Roman" w:cs="Times New Roman"/>
          <w:color w:val="auto"/>
        </w:rPr>
        <w:t xml:space="preserve"> изплащане на лихва върху дължимата сума, след приспадане на авансовите плащания, в размер на основния лихвен процент, определен за страната.</w:t>
      </w:r>
    </w:p>
    <w:p w:rsidR="004851B0" w:rsidRPr="004851B0" w:rsidRDefault="004851B0" w:rsidP="004851B0">
      <w:pPr>
        <w:jc w:val="both"/>
        <w:rPr>
          <w:rFonts w:ascii="Times New Roman" w:hAnsi="Times New Roman" w:cs="Times New Roman"/>
          <w:color w:val="auto"/>
          <w:sz w:val="10"/>
          <w:szCs w:val="10"/>
        </w:rPr>
      </w:pPr>
      <w:r w:rsidRPr="004851B0">
        <w:rPr>
          <w:rFonts w:ascii="Times New Roman" w:hAnsi="Times New Roman" w:cs="Times New Roman"/>
          <w:color w:val="auto"/>
        </w:rPr>
        <w:tab/>
      </w:r>
      <w:r w:rsidRPr="004851B0">
        <w:rPr>
          <w:rFonts w:ascii="Times New Roman" w:hAnsi="Times New Roman" w:cs="Times New Roman"/>
          <w:color w:val="auto"/>
        </w:rPr>
        <w:tab/>
      </w:r>
    </w:p>
    <w:p w:rsidR="004851B0" w:rsidRPr="004851B0" w:rsidRDefault="004851B0" w:rsidP="004851B0">
      <w:pPr>
        <w:ind w:firstLine="720"/>
        <w:jc w:val="both"/>
        <w:rPr>
          <w:rFonts w:ascii="Times New Roman" w:hAnsi="Times New Roman" w:cs="Times New Roman"/>
          <w:color w:val="auto"/>
          <w:lang w:val="en-US"/>
        </w:rPr>
      </w:pPr>
      <w:r w:rsidRPr="004851B0">
        <w:rPr>
          <w:rFonts w:ascii="Times New Roman" w:hAnsi="Times New Roman" w:cs="Times New Roman"/>
          <w:color w:val="auto"/>
        </w:rPr>
        <w:lastRenderedPageBreak/>
        <w:t xml:space="preserve">20. За нарушение на оперативния план и приетата схема за зимно поддържане, в резултат на което пътният участък остане непроходим по вина на </w:t>
      </w:r>
      <w:r w:rsidRPr="004851B0">
        <w:rPr>
          <w:rFonts w:ascii="Times New Roman" w:hAnsi="Times New Roman" w:cs="Times New Roman"/>
          <w:b/>
          <w:color w:val="auto"/>
        </w:rPr>
        <w:t>ИЗПЪЛНИТЕЛЯ</w:t>
      </w:r>
      <w:r w:rsidRPr="004851B0">
        <w:rPr>
          <w:rFonts w:ascii="Times New Roman" w:hAnsi="Times New Roman" w:cs="Times New Roman"/>
          <w:color w:val="auto"/>
        </w:rPr>
        <w:t>, същият дължи неустойка в размер  на законовата лихва върху авансово приведената сума за времето, през което участъкът е останал непроходим.</w:t>
      </w:r>
    </w:p>
    <w:p w:rsidR="004851B0" w:rsidRPr="004851B0" w:rsidRDefault="004851B0" w:rsidP="004851B0">
      <w:pPr>
        <w:keepNext/>
        <w:spacing w:before="240" w:after="60"/>
        <w:outlineLvl w:val="1"/>
        <w:rPr>
          <w:rFonts w:ascii="Times New Roman" w:hAnsi="Times New Roman" w:cs="Times New Roman"/>
          <w:b/>
          <w:bCs/>
          <w:i/>
          <w:iCs/>
          <w:color w:val="auto"/>
          <w:sz w:val="28"/>
          <w:lang w:val="en-US"/>
        </w:rPr>
      </w:pPr>
      <w:r w:rsidRPr="004851B0">
        <w:rPr>
          <w:rFonts w:ascii="Times New Roman" w:hAnsi="Times New Roman" w:cs="Times New Roman"/>
          <w:b/>
          <w:bCs/>
          <w:i/>
          <w:iCs/>
          <w:color w:val="auto"/>
          <w:sz w:val="28"/>
        </w:rPr>
        <w:tab/>
        <w:t>VІ</w:t>
      </w:r>
      <w:r w:rsidRPr="004851B0">
        <w:rPr>
          <w:rFonts w:ascii="Times New Roman" w:hAnsi="Times New Roman" w:cs="Times New Roman"/>
          <w:b/>
          <w:bCs/>
          <w:i/>
          <w:iCs/>
          <w:color w:val="auto"/>
          <w:sz w:val="28"/>
          <w:lang w:val="en-US"/>
        </w:rPr>
        <w:t>I</w:t>
      </w:r>
      <w:r w:rsidRPr="004851B0">
        <w:rPr>
          <w:rFonts w:ascii="Times New Roman" w:hAnsi="Times New Roman" w:cs="Times New Roman"/>
          <w:b/>
          <w:bCs/>
          <w:i/>
          <w:iCs/>
          <w:color w:val="auto"/>
          <w:sz w:val="28"/>
        </w:rPr>
        <w:t>.</w:t>
      </w:r>
      <w:r w:rsidRPr="004851B0">
        <w:rPr>
          <w:rFonts w:ascii="Times New Roman" w:hAnsi="Times New Roman" w:cs="Times New Roman"/>
          <w:b/>
          <w:bCs/>
          <w:i/>
          <w:iCs/>
          <w:color w:val="auto"/>
          <w:sz w:val="28"/>
          <w:lang w:val="en-US"/>
        </w:rPr>
        <w:t xml:space="preserve"> </w:t>
      </w:r>
      <w:r w:rsidRPr="004851B0">
        <w:rPr>
          <w:rFonts w:ascii="Times New Roman" w:hAnsi="Times New Roman" w:cs="Times New Roman"/>
          <w:b/>
          <w:bCs/>
          <w:i/>
          <w:iCs/>
          <w:color w:val="auto"/>
          <w:sz w:val="28"/>
        </w:rPr>
        <w:t>ОБЩИ РАЗПОРЕДБИ</w:t>
      </w:r>
    </w:p>
    <w:p w:rsidR="004851B0" w:rsidRPr="004851B0" w:rsidRDefault="004851B0" w:rsidP="004851B0">
      <w:pPr>
        <w:spacing w:after="120"/>
        <w:ind w:firstLine="720"/>
        <w:jc w:val="both"/>
        <w:rPr>
          <w:rFonts w:ascii="Times New Roman" w:hAnsi="Times New Roman" w:cs="Times New Roman"/>
          <w:color w:val="auto"/>
          <w:lang w:val="en-US"/>
        </w:rPr>
      </w:pPr>
      <w:r w:rsidRPr="004851B0">
        <w:rPr>
          <w:rFonts w:ascii="Times New Roman" w:hAnsi="Times New Roman" w:cs="Times New Roman"/>
          <w:color w:val="auto"/>
        </w:rPr>
        <w:t>21. Неразделна част от настоящия договор са списъка на техниката и изпълнителския и технически състав, разпределени по опорни пунктове, съгласно оперативния план.</w:t>
      </w:r>
    </w:p>
    <w:p w:rsidR="004851B0" w:rsidRPr="004851B0" w:rsidRDefault="004851B0" w:rsidP="004851B0">
      <w:pPr>
        <w:ind w:firstLine="720"/>
        <w:jc w:val="both"/>
        <w:rPr>
          <w:rFonts w:ascii="Times New Roman" w:hAnsi="Times New Roman" w:cs="Times New Roman"/>
          <w:color w:val="auto"/>
        </w:rPr>
      </w:pPr>
      <w:r w:rsidRPr="004851B0">
        <w:rPr>
          <w:rFonts w:ascii="Times New Roman" w:hAnsi="Times New Roman" w:cs="Times New Roman"/>
          <w:color w:val="auto"/>
        </w:rPr>
        <w:t>22. Всички нерешени въпроси при изпълнение на настоящия договор се решават с писмени споразумения или ако не се постигне такова по съдебен ред.</w:t>
      </w:r>
    </w:p>
    <w:p w:rsidR="004851B0" w:rsidRPr="004851B0" w:rsidRDefault="004851B0" w:rsidP="004851B0">
      <w:pPr>
        <w:jc w:val="both"/>
        <w:rPr>
          <w:rFonts w:ascii="Times New Roman" w:hAnsi="Times New Roman" w:cs="Times New Roman"/>
          <w:color w:val="auto"/>
          <w:sz w:val="10"/>
          <w:szCs w:val="10"/>
        </w:rPr>
      </w:pPr>
      <w:r w:rsidRPr="004851B0">
        <w:rPr>
          <w:rFonts w:ascii="Times New Roman" w:hAnsi="Times New Roman" w:cs="Times New Roman"/>
          <w:color w:val="auto"/>
        </w:rPr>
        <w:t xml:space="preserve"> </w:t>
      </w:r>
      <w:r w:rsidRPr="004851B0">
        <w:rPr>
          <w:rFonts w:ascii="Times New Roman" w:hAnsi="Times New Roman" w:cs="Times New Roman"/>
          <w:color w:val="auto"/>
        </w:rPr>
        <w:tab/>
      </w:r>
      <w:r w:rsidRPr="004851B0">
        <w:rPr>
          <w:rFonts w:ascii="Times New Roman" w:hAnsi="Times New Roman" w:cs="Times New Roman"/>
          <w:color w:val="auto"/>
        </w:rPr>
        <w:tab/>
      </w:r>
    </w:p>
    <w:p w:rsidR="004851B0" w:rsidRPr="004851B0" w:rsidRDefault="004851B0" w:rsidP="004851B0">
      <w:pPr>
        <w:ind w:firstLine="720"/>
        <w:jc w:val="both"/>
        <w:rPr>
          <w:rFonts w:ascii="Times New Roman" w:hAnsi="Times New Roman" w:cs="Times New Roman"/>
          <w:color w:val="auto"/>
        </w:rPr>
      </w:pPr>
      <w:r w:rsidRPr="004851B0">
        <w:rPr>
          <w:rFonts w:ascii="Times New Roman" w:hAnsi="Times New Roman" w:cs="Times New Roman"/>
          <w:color w:val="auto"/>
        </w:rPr>
        <w:t xml:space="preserve">23. За неуредените въпроси в договора се прилагат разпоредбите на Закона за задълженията и договорите, Закона за обществените поръчки и </w:t>
      </w:r>
      <w:r w:rsidR="00E87082">
        <w:rPr>
          <w:rFonts w:ascii="Times New Roman" w:hAnsi="Times New Roman" w:cs="Times New Roman"/>
          <w:color w:val="auto"/>
        </w:rPr>
        <w:t>Правилника за прилагане на Закона за обществените поръчка</w:t>
      </w:r>
      <w:r w:rsidRPr="004851B0">
        <w:rPr>
          <w:rFonts w:ascii="Times New Roman" w:hAnsi="Times New Roman" w:cs="Times New Roman"/>
          <w:color w:val="auto"/>
        </w:rPr>
        <w:t>.</w:t>
      </w:r>
    </w:p>
    <w:p w:rsidR="004851B0" w:rsidRPr="004851B0" w:rsidRDefault="004851B0" w:rsidP="004851B0">
      <w:pPr>
        <w:ind w:firstLine="720"/>
        <w:jc w:val="both"/>
        <w:rPr>
          <w:rFonts w:ascii="Times New Roman" w:hAnsi="Times New Roman" w:cs="Times New Roman"/>
          <w:color w:val="auto"/>
          <w:sz w:val="16"/>
          <w:szCs w:val="16"/>
        </w:rPr>
      </w:pPr>
      <w:r w:rsidRPr="004851B0">
        <w:rPr>
          <w:rFonts w:ascii="Times New Roman" w:hAnsi="Times New Roman" w:cs="Times New Roman"/>
          <w:color w:val="auto"/>
          <w:sz w:val="16"/>
          <w:szCs w:val="16"/>
        </w:rPr>
        <w:t xml:space="preserve">            </w:t>
      </w:r>
    </w:p>
    <w:p w:rsidR="004851B0" w:rsidRPr="004851B0" w:rsidRDefault="004851B0" w:rsidP="004851B0">
      <w:pPr>
        <w:ind w:firstLine="709"/>
        <w:jc w:val="both"/>
        <w:rPr>
          <w:rFonts w:ascii="Times New Roman" w:hAnsi="Times New Roman" w:cs="Times New Roman"/>
          <w:color w:val="auto"/>
        </w:rPr>
      </w:pPr>
      <w:r w:rsidRPr="004851B0">
        <w:rPr>
          <w:rFonts w:ascii="Times New Roman" w:hAnsi="Times New Roman" w:cs="Times New Roman"/>
          <w:color w:val="auto"/>
        </w:rPr>
        <w:tab/>
      </w:r>
      <w:r w:rsidRPr="004851B0">
        <w:rPr>
          <w:rFonts w:ascii="Times New Roman" w:hAnsi="Times New Roman" w:cs="Times New Roman"/>
          <w:color w:val="auto"/>
          <w:lang w:val="en-US"/>
        </w:rPr>
        <w:tab/>
      </w:r>
      <w:r w:rsidRPr="004851B0">
        <w:rPr>
          <w:rFonts w:ascii="Times New Roman" w:hAnsi="Times New Roman" w:cs="Times New Roman"/>
          <w:color w:val="auto"/>
        </w:rPr>
        <w:t xml:space="preserve">Настоящият договор се състави в 3 </w:t>
      </w:r>
      <w:r w:rsidRPr="004851B0">
        <w:rPr>
          <w:rFonts w:ascii="Times New Roman" w:hAnsi="Times New Roman" w:cs="Times New Roman"/>
          <w:i/>
          <w:color w:val="auto"/>
        </w:rPr>
        <w:t>(три)</w:t>
      </w:r>
      <w:r w:rsidRPr="004851B0">
        <w:rPr>
          <w:rFonts w:ascii="Times New Roman" w:hAnsi="Times New Roman" w:cs="Times New Roman"/>
          <w:color w:val="auto"/>
        </w:rPr>
        <w:t xml:space="preserve"> еднообразни екземпляра, от които по един за страните и един за регистъра в общината. </w:t>
      </w:r>
    </w:p>
    <w:p w:rsidR="004851B0" w:rsidRDefault="004851B0" w:rsidP="004851B0">
      <w:pPr>
        <w:jc w:val="both"/>
        <w:rPr>
          <w:rFonts w:ascii="Times New Roman" w:hAnsi="Times New Roman" w:cs="Times New Roman"/>
          <w:color w:val="auto"/>
        </w:rPr>
      </w:pPr>
    </w:p>
    <w:p w:rsidR="004851B0" w:rsidRPr="00E87082" w:rsidRDefault="004851B0" w:rsidP="004851B0">
      <w:pPr>
        <w:pStyle w:val="a4"/>
        <w:shd w:val="clear" w:color="auto" w:fill="auto"/>
        <w:spacing w:line="269" w:lineRule="exact"/>
        <w:ind w:left="20" w:firstLine="680"/>
        <w:jc w:val="both"/>
        <w:rPr>
          <w:sz w:val="24"/>
          <w:szCs w:val="24"/>
        </w:rPr>
      </w:pPr>
      <w:r w:rsidRPr="00E87082">
        <w:rPr>
          <w:sz w:val="24"/>
          <w:szCs w:val="24"/>
        </w:rPr>
        <w:t>Неразделна част от този договор са:</w:t>
      </w:r>
    </w:p>
    <w:p w:rsidR="004851B0" w:rsidRPr="00E87082" w:rsidRDefault="004851B0" w:rsidP="004851B0">
      <w:pPr>
        <w:pStyle w:val="a4"/>
        <w:numPr>
          <w:ilvl w:val="1"/>
          <w:numId w:val="15"/>
        </w:numPr>
        <w:shd w:val="clear" w:color="auto" w:fill="auto"/>
        <w:tabs>
          <w:tab w:val="left" w:pos="1127"/>
        </w:tabs>
        <w:spacing w:line="269" w:lineRule="exact"/>
        <w:ind w:left="20" w:firstLine="680"/>
        <w:jc w:val="both"/>
        <w:rPr>
          <w:sz w:val="24"/>
          <w:szCs w:val="24"/>
        </w:rPr>
      </w:pPr>
      <w:r w:rsidRPr="00E87082">
        <w:rPr>
          <w:sz w:val="24"/>
          <w:szCs w:val="24"/>
        </w:rPr>
        <w:t>Приложение № 1: Техническа с</w:t>
      </w:r>
      <w:r w:rsidR="00E87082" w:rsidRPr="00E87082">
        <w:rPr>
          <w:sz w:val="24"/>
          <w:szCs w:val="24"/>
        </w:rPr>
        <w:t>пецификация;</w:t>
      </w:r>
    </w:p>
    <w:p w:rsidR="004851B0" w:rsidRPr="00E87082" w:rsidRDefault="00E87082" w:rsidP="004851B0">
      <w:pPr>
        <w:pStyle w:val="a4"/>
        <w:numPr>
          <w:ilvl w:val="1"/>
          <w:numId w:val="15"/>
        </w:numPr>
        <w:shd w:val="clear" w:color="auto" w:fill="auto"/>
        <w:tabs>
          <w:tab w:val="left" w:pos="1151"/>
        </w:tabs>
        <w:spacing w:line="269" w:lineRule="exact"/>
        <w:ind w:left="20" w:firstLine="680"/>
        <w:jc w:val="both"/>
        <w:rPr>
          <w:sz w:val="24"/>
          <w:szCs w:val="24"/>
        </w:rPr>
      </w:pPr>
      <w:r w:rsidRPr="00E87082">
        <w:rPr>
          <w:sz w:val="24"/>
          <w:szCs w:val="24"/>
        </w:rPr>
        <w:t>Приложение № 2: Техническо предложение на изпълнителя</w:t>
      </w:r>
      <w:r w:rsidR="004851B0" w:rsidRPr="00E87082">
        <w:rPr>
          <w:sz w:val="24"/>
          <w:szCs w:val="24"/>
        </w:rPr>
        <w:t>;</w:t>
      </w:r>
    </w:p>
    <w:p w:rsidR="004851B0" w:rsidRPr="00E87082" w:rsidRDefault="004851B0" w:rsidP="00E87082">
      <w:pPr>
        <w:pStyle w:val="a4"/>
        <w:numPr>
          <w:ilvl w:val="1"/>
          <w:numId w:val="15"/>
        </w:numPr>
        <w:shd w:val="clear" w:color="auto" w:fill="auto"/>
        <w:tabs>
          <w:tab w:val="left" w:pos="1146"/>
        </w:tabs>
        <w:spacing w:line="240" w:lineRule="auto"/>
        <w:ind w:left="14" w:firstLine="677"/>
        <w:jc w:val="both"/>
        <w:rPr>
          <w:sz w:val="24"/>
          <w:szCs w:val="24"/>
        </w:rPr>
      </w:pPr>
      <w:r w:rsidRPr="00E87082">
        <w:rPr>
          <w:sz w:val="24"/>
          <w:szCs w:val="24"/>
        </w:rPr>
        <w:t>Приложение № 3: Це</w:t>
      </w:r>
      <w:r w:rsidR="00E87082" w:rsidRPr="00E87082">
        <w:rPr>
          <w:sz w:val="24"/>
          <w:szCs w:val="24"/>
        </w:rPr>
        <w:t>ново предложение на изпълнителя;</w:t>
      </w:r>
    </w:p>
    <w:p w:rsidR="00E87082" w:rsidRPr="00E87082" w:rsidRDefault="00E87082" w:rsidP="004851B0">
      <w:pPr>
        <w:pStyle w:val="a4"/>
        <w:numPr>
          <w:ilvl w:val="1"/>
          <w:numId w:val="15"/>
        </w:numPr>
        <w:shd w:val="clear" w:color="auto" w:fill="auto"/>
        <w:tabs>
          <w:tab w:val="left" w:pos="1146"/>
        </w:tabs>
        <w:spacing w:after="519" w:line="269" w:lineRule="exact"/>
        <w:ind w:left="20" w:firstLine="680"/>
        <w:jc w:val="both"/>
        <w:rPr>
          <w:sz w:val="24"/>
          <w:szCs w:val="24"/>
        </w:rPr>
      </w:pPr>
      <w:r w:rsidRPr="00E87082">
        <w:rPr>
          <w:sz w:val="24"/>
          <w:szCs w:val="24"/>
        </w:rPr>
        <w:t>Гаранция за изпълнение.</w:t>
      </w:r>
    </w:p>
    <w:p w:rsidR="004851B0" w:rsidRDefault="004851B0" w:rsidP="004851B0">
      <w:pPr>
        <w:jc w:val="both"/>
        <w:rPr>
          <w:rFonts w:ascii="Times New Roman" w:hAnsi="Times New Roman" w:cs="Times New Roman"/>
          <w:color w:val="auto"/>
        </w:rPr>
      </w:pPr>
    </w:p>
    <w:p w:rsidR="004851B0" w:rsidRPr="004851B0" w:rsidRDefault="004851B0" w:rsidP="004851B0">
      <w:pPr>
        <w:jc w:val="both"/>
        <w:rPr>
          <w:rFonts w:ascii="Times New Roman" w:hAnsi="Times New Roman" w:cs="Times New Roman"/>
          <w:color w:val="auto"/>
        </w:rPr>
      </w:pPr>
    </w:p>
    <w:p w:rsidR="004851B0" w:rsidRPr="004851B0" w:rsidRDefault="004851B0" w:rsidP="004851B0">
      <w:pPr>
        <w:jc w:val="both"/>
        <w:rPr>
          <w:rFonts w:ascii="Times New Roman" w:hAnsi="Times New Roman" w:cs="Times New Roman"/>
          <w:color w:val="auto"/>
        </w:rPr>
      </w:pPr>
    </w:p>
    <w:p w:rsidR="004851B0" w:rsidRPr="004851B0" w:rsidRDefault="004851B0" w:rsidP="004851B0">
      <w:pPr>
        <w:spacing w:after="120" w:line="480" w:lineRule="auto"/>
        <w:rPr>
          <w:rFonts w:ascii="Times New Roman" w:hAnsi="Times New Roman" w:cs="Times New Roman"/>
          <w:b/>
          <w:color w:val="auto"/>
        </w:rPr>
      </w:pPr>
      <w:r w:rsidRPr="004851B0">
        <w:rPr>
          <w:rFonts w:ascii="Times New Roman" w:hAnsi="Times New Roman" w:cs="Times New Roman"/>
          <w:b/>
          <w:color w:val="auto"/>
        </w:rPr>
        <w:t>ИЗПЪЛНИТЕЛ:                                             ВЪЗЛОЖИТЕЛ:</w:t>
      </w:r>
    </w:p>
    <w:p w:rsidR="004851B0" w:rsidRPr="004851B0" w:rsidRDefault="004851B0" w:rsidP="004851B0">
      <w:pPr>
        <w:jc w:val="both"/>
        <w:rPr>
          <w:rFonts w:ascii="Times New Roman" w:hAnsi="Times New Roman" w:cs="Times New Roman"/>
          <w:b/>
          <w:color w:val="auto"/>
        </w:rPr>
      </w:pPr>
      <w:r w:rsidRPr="004851B0">
        <w:rPr>
          <w:rFonts w:ascii="Times New Roman" w:hAnsi="Times New Roman" w:cs="Times New Roman"/>
          <w:b/>
          <w:color w:val="auto"/>
        </w:rPr>
        <w:t xml:space="preserve">                                     </w:t>
      </w:r>
      <w:r w:rsidRPr="004851B0">
        <w:rPr>
          <w:rFonts w:ascii="Times New Roman" w:hAnsi="Times New Roman" w:cs="Times New Roman"/>
          <w:b/>
          <w:color w:val="auto"/>
        </w:rPr>
        <w:tab/>
      </w:r>
      <w:r w:rsidRPr="004851B0">
        <w:rPr>
          <w:rFonts w:ascii="Times New Roman" w:hAnsi="Times New Roman" w:cs="Times New Roman"/>
          <w:b/>
          <w:color w:val="auto"/>
        </w:rPr>
        <w:tab/>
        <w:t xml:space="preserve">    </w:t>
      </w:r>
      <w:r w:rsidRPr="004851B0">
        <w:rPr>
          <w:rFonts w:ascii="Times New Roman" w:hAnsi="Times New Roman" w:cs="Times New Roman"/>
          <w:b/>
          <w:color w:val="auto"/>
        </w:rPr>
        <w:tab/>
        <w:t xml:space="preserve">             </w:t>
      </w:r>
    </w:p>
    <w:p w:rsidR="004851B0" w:rsidRPr="004851B0" w:rsidRDefault="004851B0" w:rsidP="004851B0">
      <w:pPr>
        <w:jc w:val="both"/>
        <w:rPr>
          <w:rFonts w:ascii="Times New Roman" w:hAnsi="Times New Roman" w:cs="Times New Roman"/>
          <w:b/>
          <w:color w:val="auto"/>
        </w:rPr>
      </w:pPr>
      <w:r w:rsidRPr="004851B0">
        <w:rPr>
          <w:rFonts w:ascii="Times New Roman" w:hAnsi="Times New Roman" w:cs="Times New Roman"/>
          <w:b/>
          <w:color w:val="auto"/>
        </w:rPr>
        <w:t xml:space="preserve">                                                                        ОБЩИНА ТОПОЛОВГРАД                                </w:t>
      </w:r>
    </w:p>
    <w:p w:rsidR="004851B0" w:rsidRPr="004851B0" w:rsidRDefault="004851B0" w:rsidP="004851B0">
      <w:pPr>
        <w:jc w:val="both"/>
        <w:rPr>
          <w:rFonts w:ascii="Times New Roman" w:hAnsi="Times New Roman" w:cs="Times New Roman"/>
          <w:b/>
          <w:color w:val="auto"/>
        </w:rPr>
      </w:pPr>
    </w:p>
    <w:p w:rsidR="004851B0" w:rsidRPr="004851B0" w:rsidRDefault="004851B0" w:rsidP="004851B0">
      <w:pPr>
        <w:jc w:val="both"/>
        <w:rPr>
          <w:rFonts w:ascii="Times New Roman" w:hAnsi="Times New Roman" w:cs="Times New Roman"/>
          <w:b/>
          <w:color w:val="auto"/>
        </w:rPr>
      </w:pPr>
      <w:r w:rsidRPr="004851B0">
        <w:rPr>
          <w:rFonts w:ascii="Times New Roman" w:hAnsi="Times New Roman" w:cs="Times New Roman"/>
          <w:b/>
          <w:color w:val="auto"/>
        </w:rPr>
        <w:t xml:space="preserve">УПРАВИТЕЛ:                    </w:t>
      </w:r>
      <w:r>
        <w:rPr>
          <w:rFonts w:ascii="Times New Roman" w:hAnsi="Times New Roman" w:cs="Times New Roman"/>
          <w:b/>
          <w:color w:val="auto"/>
        </w:rPr>
        <w:t xml:space="preserve">                           </w:t>
      </w:r>
      <w:r w:rsidR="00175B68">
        <w:rPr>
          <w:rFonts w:ascii="Times New Roman" w:hAnsi="Times New Roman" w:cs="Times New Roman"/>
          <w:b/>
          <w:color w:val="auto"/>
        </w:rPr>
        <w:t xml:space="preserve">ВрИД </w:t>
      </w:r>
      <w:r>
        <w:rPr>
          <w:rFonts w:ascii="Times New Roman" w:hAnsi="Times New Roman" w:cs="Times New Roman"/>
          <w:b/>
          <w:color w:val="auto"/>
        </w:rPr>
        <w:t>КМЕТ</w:t>
      </w:r>
      <w:r w:rsidRPr="004851B0">
        <w:rPr>
          <w:rFonts w:ascii="Times New Roman" w:hAnsi="Times New Roman" w:cs="Times New Roman"/>
          <w:b/>
          <w:color w:val="auto"/>
        </w:rPr>
        <w:t>:</w:t>
      </w:r>
    </w:p>
    <w:p w:rsidR="004851B0" w:rsidRPr="004851B0" w:rsidRDefault="004851B0" w:rsidP="004851B0">
      <w:pPr>
        <w:jc w:val="both"/>
        <w:rPr>
          <w:rFonts w:ascii="Times New Roman" w:hAnsi="Times New Roman" w:cs="Times New Roman"/>
          <w:b/>
          <w:color w:val="auto"/>
        </w:rPr>
      </w:pPr>
      <w:r w:rsidRPr="004851B0">
        <w:rPr>
          <w:rFonts w:ascii="Times New Roman" w:hAnsi="Times New Roman" w:cs="Times New Roman"/>
          <w:b/>
          <w:color w:val="auto"/>
        </w:rPr>
        <w:t xml:space="preserve"> </w:t>
      </w:r>
      <w:r w:rsidRPr="004851B0">
        <w:rPr>
          <w:rFonts w:ascii="Times New Roman" w:hAnsi="Times New Roman" w:cs="Times New Roman"/>
          <w:b/>
          <w:color w:val="auto"/>
        </w:rPr>
        <w:tab/>
      </w:r>
      <w:r w:rsidRPr="004851B0">
        <w:rPr>
          <w:rFonts w:ascii="Times New Roman" w:hAnsi="Times New Roman" w:cs="Times New Roman"/>
          <w:b/>
          <w:color w:val="auto"/>
        </w:rPr>
        <w:tab/>
        <w:t xml:space="preserve">    (....................)</w:t>
      </w:r>
      <w:r w:rsidRPr="004851B0">
        <w:rPr>
          <w:rFonts w:ascii="Times New Roman" w:hAnsi="Times New Roman" w:cs="Times New Roman"/>
          <w:b/>
          <w:color w:val="auto"/>
        </w:rPr>
        <w:tab/>
      </w:r>
      <w:r w:rsidRPr="004851B0">
        <w:rPr>
          <w:rFonts w:ascii="Times New Roman" w:hAnsi="Times New Roman" w:cs="Times New Roman"/>
          <w:b/>
          <w:color w:val="auto"/>
        </w:rPr>
        <w:tab/>
      </w:r>
      <w:r w:rsidRPr="004851B0">
        <w:rPr>
          <w:rFonts w:ascii="Times New Roman" w:hAnsi="Times New Roman" w:cs="Times New Roman"/>
          <w:b/>
          <w:color w:val="auto"/>
        </w:rPr>
        <w:tab/>
        <w:t xml:space="preserve">                                    </w:t>
      </w:r>
      <w:r>
        <w:rPr>
          <w:rFonts w:ascii="Times New Roman" w:hAnsi="Times New Roman" w:cs="Times New Roman"/>
          <w:b/>
          <w:color w:val="auto"/>
          <w:lang w:val="en-US"/>
        </w:rPr>
        <w:t xml:space="preserve">             </w:t>
      </w:r>
      <w:r w:rsidR="00175B68">
        <w:rPr>
          <w:rFonts w:ascii="Times New Roman" w:hAnsi="Times New Roman" w:cs="Times New Roman"/>
          <w:b/>
          <w:color w:val="auto"/>
        </w:rPr>
        <w:t xml:space="preserve">         </w:t>
      </w:r>
      <w:r>
        <w:rPr>
          <w:rFonts w:ascii="Times New Roman" w:hAnsi="Times New Roman" w:cs="Times New Roman"/>
          <w:b/>
          <w:color w:val="auto"/>
          <w:lang w:val="en-US"/>
        </w:rPr>
        <w:t xml:space="preserve">  </w:t>
      </w:r>
      <w:r w:rsidRPr="004851B0">
        <w:rPr>
          <w:rFonts w:ascii="Times New Roman" w:hAnsi="Times New Roman" w:cs="Times New Roman"/>
          <w:b/>
          <w:color w:val="auto"/>
        </w:rPr>
        <w:t>(</w:t>
      </w:r>
      <w:r w:rsidR="00175B68">
        <w:rPr>
          <w:rFonts w:ascii="Times New Roman" w:hAnsi="Times New Roman" w:cs="Times New Roman"/>
          <w:b/>
          <w:i/>
          <w:color w:val="auto"/>
        </w:rPr>
        <w:t>Иван Замов</w:t>
      </w:r>
      <w:r>
        <w:rPr>
          <w:rFonts w:ascii="Times New Roman" w:hAnsi="Times New Roman" w:cs="Times New Roman"/>
          <w:b/>
          <w:i/>
          <w:color w:val="auto"/>
        </w:rPr>
        <w:t>)</w:t>
      </w:r>
    </w:p>
    <w:p w:rsidR="004851B0" w:rsidRPr="004851B0" w:rsidRDefault="004851B0" w:rsidP="004851B0">
      <w:pPr>
        <w:jc w:val="both"/>
        <w:rPr>
          <w:rFonts w:ascii="Times New Roman" w:hAnsi="Times New Roman" w:cs="Times New Roman"/>
          <w:b/>
          <w:color w:val="auto"/>
        </w:rPr>
      </w:pPr>
      <w:r w:rsidRPr="004851B0">
        <w:rPr>
          <w:rFonts w:ascii="Times New Roman" w:hAnsi="Times New Roman" w:cs="Times New Roman"/>
          <w:b/>
          <w:color w:val="auto"/>
        </w:rPr>
        <w:tab/>
      </w:r>
      <w:r w:rsidRPr="004851B0">
        <w:rPr>
          <w:rFonts w:ascii="Times New Roman" w:hAnsi="Times New Roman" w:cs="Times New Roman"/>
          <w:b/>
          <w:color w:val="auto"/>
        </w:rPr>
        <w:tab/>
        <w:t xml:space="preserve">                               </w:t>
      </w:r>
      <w:r w:rsidRPr="004851B0">
        <w:rPr>
          <w:rFonts w:ascii="Times New Roman" w:hAnsi="Times New Roman" w:cs="Times New Roman"/>
          <w:b/>
          <w:color w:val="auto"/>
        </w:rPr>
        <w:tab/>
      </w:r>
      <w:r w:rsidRPr="004851B0">
        <w:rPr>
          <w:rFonts w:ascii="Times New Roman" w:hAnsi="Times New Roman" w:cs="Times New Roman"/>
          <w:b/>
          <w:color w:val="auto"/>
        </w:rPr>
        <w:tab/>
      </w:r>
      <w:r w:rsidRPr="004851B0">
        <w:rPr>
          <w:rFonts w:ascii="Times New Roman" w:hAnsi="Times New Roman" w:cs="Times New Roman"/>
          <w:b/>
          <w:color w:val="auto"/>
        </w:rPr>
        <w:tab/>
      </w:r>
      <w:r w:rsidRPr="004851B0">
        <w:rPr>
          <w:rFonts w:ascii="Times New Roman" w:hAnsi="Times New Roman" w:cs="Times New Roman"/>
          <w:b/>
          <w:color w:val="auto"/>
        </w:rPr>
        <w:tab/>
      </w:r>
      <w:r w:rsidRPr="004851B0">
        <w:rPr>
          <w:rFonts w:ascii="Times New Roman" w:hAnsi="Times New Roman" w:cs="Times New Roman"/>
          <w:b/>
          <w:color w:val="auto"/>
        </w:rPr>
        <w:tab/>
      </w:r>
      <w:r w:rsidRPr="004851B0">
        <w:rPr>
          <w:rFonts w:ascii="Times New Roman" w:hAnsi="Times New Roman" w:cs="Times New Roman"/>
          <w:b/>
          <w:color w:val="auto"/>
        </w:rPr>
        <w:tab/>
      </w:r>
      <w:r w:rsidRPr="004851B0">
        <w:rPr>
          <w:rFonts w:ascii="Times New Roman" w:hAnsi="Times New Roman" w:cs="Times New Roman"/>
          <w:b/>
          <w:color w:val="auto"/>
        </w:rPr>
        <w:tab/>
      </w:r>
      <w:r w:rsidRPr="004851B0">
        <w:rPr>
          <w:rFonts w:ascii="Times New Roman" w:hAnsi="Times New Roman" w:cs="Times New Roman"/>
          <w:b/>
          <w:color w:val="auto"/>
        </w:rPr>
        <w:tab/>
      </w:r>
    </w:p>
    <w:p w:rsidR="004851B0" w:rsidRPr="004851B0" w:rsidRDefault="004851B0" w:rsidP="004851B0">
      <w:pPr>
        <w:rPr>
          <w:rFonts w:ascii="Times New Roman" w:hAnsi="Times New Roman" w:cs="Times New Roman"/>
          <w:b/>
          <w:color w:val="auto"/>
        </w:rPr>
      </w:pPr>
      <w:r w:rsidRPr="004851B0">
        <w:rPr>
          <w:rFonts w:ascii="Times New Roman" w:hAnsi="Times New Roman" w:cs="Times New Roman"/>
          <w:b/>
          <w:color w:val="auto"/>
          <w:lang w:val="en-US"/>
        </w:rPr>
        <w:tab/>
      </w:r>
      <w:r w:rsidRPr="004851B0">
        <w:rPr>
          <w:rFonts w:ascii="Times New Roman" w:hAnsi="Times New Roman" w:cs="Times New Roman"/>
          <w:b/>
          <w:color w:val="auto"/>
          <w:lang w:val="en-US"/>
        </w:rPr>
        <w:tab/>
      </w:r>
      <w:r w:rsidRPr="004851B0">
        <w:rPr>
          <w:rFonts w:ascii="Times New Roman" w:hAnsi="Times New Roman" w:cs="Times New Roman"/>
          <w:b/>
          <w:color w:val="auto"/>
          <w:lang w:val="en-US"/>
        </w:rPr>
        <w:tab/>
      </w:r>
      <w:r w:rsidRPr="004851B0">
        <w:rPr>
          <w:rFonts w:ascii="Times New Roman" w:hAnsi="Times New Roman" w:cs="Times New Roman"/>
          <w:b/>
          <w:color w:val="auto"/>
          <w:lang w:val="en-US"/>
        </w:rPr>
        <w:tab/>
      </w:r>
      <w:r w:rsidRPr="004851B0">
        <w:rPr>
          <w:rFonts w:ascii="Times New Roman" w:hAnsi="Times New Roman" w:cs="Times New Roman"/>
          <w:b/>
          <w:color w:val="auto"/>
          <w:lang w:val="en-US"/>
        </w:rPr>
        <w:tab/>
      </w:r>
      <w:r w:rsidRPr="004851B0">
        <w:rPr>
          <w:rFonts w:ascii="Times New Roman" w:hAnsi="Times New Roman" w:cs="Times New Roman"/>
          <w:b/>
          <w:color w:val="auto"/>
          <w:lang w:val="en-US"/>
        </w:rPr>
        <w:tab/>
        <w:t xml:space="preserve"> </w:t>
      </w:r>
      <w:r>
        <w:rPr>
          <w:rFonts w:ascii="Times New Roman" w:hAnsi="Times New Roman" w:cs="Times New Roman"/>
          <w:b/>
          <w:color w:val="auto"/>
        </w:rPr>
        <w:t xml:space="preserve">                                                        </w:t>
      </w:r>
      <w:r w:rsidRPr="004851B0">
        <w:rPr>
          <w:rFonts w:ascii="Times New Roman" w:hAnsi="Times New Roman" w:cs="Times New Roman"/>
          <w:b/>
          <w:color w:val="auto"/>
          <w:lang w:val="en-US"/>
        </w:rPr>
        <w:t xml:space="preserve"> </w:t>
      </w:r>
      <w:r w:rsidRPr="004851B0">
        <w:rPr>
          <w:rFonts w:ascii="Times New Roman" w:hAnsi="Times New Roman" w:cs="Times New Roman"/>
          <w:b/>
          <w:color w:val="auto"/>
        </w:rPr>
        <w:t xml:space="preserve"> ГЛ. СЧЕТОВОДИТЕЛ:</w:t>
      </w:r>
    </w:p>
    <w:p w:rsidR="004851B0" w:rsidRPr="004851B0" w:rsidRDefault="004851B0" w:rsidP="004851B0">
      <w:pPr>
        <w:jc w:val="center"/>
        <w:rPr>
          <w:rFonts w:ascii="Times New Roman" w:hAnsi="Times New Roman" w:cs="Times New Roman"/>
          <w:b/>
          <w:color w:val="auto"/>
        </w:rPr>
      </w:pPr>
      <w:r w:rsidRPr="004851B0">
        <w:rPr>
          <w:rFonts w:ascii="Times New Roman" w:hAnsi="Times New Roman" w:cs="Times New Roman"/>
          <w:b/>
          <w:color w:val="auto"/>
        </w:rPr>
        <w:t xml:space="preserve">                                      </w:t>
      </w:r>
      <w:r>
        <w:rPr>
          <w:rFonts w:ascii="Times New Roman" w:hAnsi="Times New Roman" w:cs="Times New Roman"/>
          <w:b/>
          <w:color w:val="auto"/>
        </w:rPr>
        <w:t xml:space="preserve">                                                                </w:t>
      </w:r>
      <w:r w:rsidRPr="004851B0">
        <w:rPr>
          <w:rFonts w:ascii="Times New Roman" w:hAnsi="Times New Roman" w:cs="Times New Roman"/>
          <w:b/>
          <w:color w:val="auto"/>
        </w:rPr>
        <w:t xml:space="preserve"> </w:t>
      </w:r>
      <w:r>
        <w:rPr>
          <w:rFonts w:ascii="Times New Roman" w:hAnsi="Times New Roman" w:cs="Times New Roman"/>
          <w:b/>
          <w:color w:val="auto"/>
        </w:rPr>
        <w:t xml:space="preserve">   </w:t>
      </w:r>
      <w:r>
        <w:rPr>
          <w:rFonts w:ascii="Times New Roman" w:hAnsi="Times New Roman" w:cs="Times New Roman"/>
          <w:b/>
          <w:i/>
          <w:color w:val="auto"/>
        </w:rPr>
        <w:t>(К.</w:t>
      </w:r>
      <w:r w:rsidR="00175B68">
        <w:rPr>
          <w:rFonts w:ascii="Times New Roman" w:hAnsi="Times New Roman" w:cs="Times New Roman"/>
          <w:b/>
          <w:i/>
          <w:color w:val="auto"/>
        </w:rPr>
        <w:t>Киров</w:t>
      </w:r>
      <w:r>
        <w:rPr>
          <w:rFonts w:ascii="Times New Roman" w:hAnsi="Times New Roman" w:cs="Times New Roman"/>
          <w:b/>
          <w:i/>
          <w:color w:val="auto"/>
        </w:rPr>
        <w:t>)</w:t>
      </w:r>
      <w:r w:rsidRPr="004851B0">
        <w:rPr>
          <w:rFonts w:ascii="Times New Roman" w:hAnsi="Times New Roman" w:cs="Times New Roman"/>
          <w:b/>
          <w:color w:val="auto"/>
        </w:rPr>
        <w:t xml:space="preserve">                     </w:t>
      </w:r>
    </w:p>
    <w:p w:rsidR="004851B0" w:rsidRPr="004851B0" w:rsidRDefault="004851B0" w:rsidP="004851B0">
      <w:pPr>
        <w:jc w:val="right"/>
        <w:rPr>
          <w:rFonts w:ascii="Times New Roman" w:hAnsi="Times New Roman" w:cs="Times New Roman"/>
          <w:color w:val="auto"/>
        </w:rPr>
      </w:pPr>
    </w:p>
    <w:p w:rsidR="004851B0" w:rsidRPr="004851B0" w:rsidRDefault="004851B0" w:rsidP="004851B0">
      <w:pPr>
        <w:jc w:val="right"/>
        <w:rPr>
          <w:rFonts w:ascii="Times New Roman" w:hAnsi="Times New Roman" w:cs="Times New Roman"/>
          <w:color w:val="auto"/>
        </w:rPr>
      </w:pPr>
    </w:p>
    <w:p w:rsidR="004851B0" w:rsidRPr="004851B0" w:rsidRDefault="004851B0" w:rsidP="004851B0">
      <w:pPr>
        <w:rPr>
          <w:rFonts w:ascii="Times New Roman" w:hAnsi="Times New Roman" w:cs="Times New Roman"/>
          <w:color w:val="auto"/>
        </w:rPr>
      </w:pPr>
    </w:p>
    <w:p w:rsidR="008F1D61" w:rsidRPr="00DF1AE1" w:rsidRDefault="008F1D61" w:rsidP="008F1D61">
      <w:pPr>
        <w:pStyle w:val="a4"/>
        <w:tabs>
          <w:tab w:val="left" w:pos="1146"/>
        </w:tabs>
        <w:spacing w:after="519" w:line="269" w:lineRule="exact"/>
        <w:ind w:left="700"/>
        <w:jc w:val="both"/>
        <w:rPr>
          <w:sz w:val="24"/>
          <w:szCs w:val="24"/>
        </w:rPr>
      </w:pPr>
    </w:p>
    <w:sectPr w:rsidR="008F1D61" w:rsidRPr="00DF1AE1" w:rsidSect="008F1D61">
      <w:type w:val="continuous"/>
      <w:pgSz w:w="11905" w:h="16837"/>
      <w:pgMar w:top="1390" w:right="1552" w:bottom="810" w:left="1608" w:header="0" w:footer="3"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15:restartNumberingAfterBreak="0">
    <w:nsid w:val="00000003"/>
    <w:multiLevelType w:val="multilevel"/>
    <w:tmpl w:val="01323D58"/>
    <w:lvl w:ilvl="0">
      <w:start w:val="1"/>
      <w:numFmt w:val="decimal"/>
      <w:lvlText w:val="%1."/>
      <w:lvlJc w:val="left"/>
      <w:rPr>
        <w:rFonts w:ascii="Times New Roman" w:hAnsi="Times New Roman" w:cs="Times New Roman"/>
        <w:b w:val="0"/>
        <w:bCs w:val="0"/>
        <w:i/>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bCs/>
        <w:i w:val="0"/>
        <w:iCs/>
        <w:smallCaps w:val="0"/>
        <w:strike w:val="0"/>
        <w:color w:val="000000"/>
        <w:spacing w:val="0"/>
        <w:w w:val="100"/>
        <w:position w:val="0"/>
        <w:sz w:val="22"/>
        <w:szCs w:val="22"/>
        <w:u w:val="none"/>
      </w:rPr>
    </w:lvl>
    <w:lvl w:ilvl="2">
      <w:start w:val="1"/>
      <w:numFmt w:val="decimal"/>
      <w:lvlText w:val="%2."/>
      <w:lvlJc w:val="left"/>
      <w:rPr>
        <w:rFonts w:ascii="Times New Roman" w:hAnsi="Times New Roman" w:cs="Times New Roman"/>
        <w:b/>
        <w:bCs/>
        <w:i/>
        <w:iCs/>
        <w:smallCaps w:val="0"/>
        <w:strike w:val="0"/>
        <w:color w:val="000000"/>
        <w:spacing w:val="0"/>
        <w:w w:val="100"/>
        <w:position w:val="0"/>
        <w:sz w:val="22"/>
        <w:szCs w:val="22"/>
        <w:u w:val="none"/>
      </w:rPr>
    </w:lvl>
    <w:lvl w:ilvl="3">
      <w:start w:val="1"/>
      <w:numFmt w:val="decimal"/>
      <w:lvlText w:val="%2."/>
      <w:lvlJc w:val="left"/>
      <w:rPr>
        <w:rFonts w:ascii="Times New Roman" w:hAnsi="Times New Roman" w:cs="Times New Roman"/>
        <w:b/>
        <w:bCs/>
        <w:i/>
        <w:iCs/>
        <w:smallCaps w:val="0"/>
        <w:strike w:val="0"/>
        <w:color w:val="000000"/>
        <w:spacing w:val="0"/>
        <w:w w:val="100"/>
        <w:position w:val="0"/>
        <w:sz w:val="22"/>
        <w:szCs w:val="22"/>
        <w:u w:val="none"/>
      </w:rPr>
    </w:lvl>
    <w:lvl w:ilvl="4">
      <w:start w:val="1"/>
      <w:numFmt w:val="decimal"/>
      <w:lvlText w:val="%2."/>
      <w:lvlJc w:val="left"/>
      <w:rPr>
        <w:rFonts w:ascii="Times New Roman" w:hAnsi="Times New Roman" w:cs="Times New Roman"/>
        <w:b/>
        <w:bCs/>
        <w:i/>
        <w:iCs/>
        <w:smallCaps w:val="0"/>
        <w:strike w:val="0"/>
        <w:color w:val="000000"/>
        <w:spacing w:val="0"/>
        <w:w w:val="100"/>
        <w:position w:val="0"/>
        <w:sz w:val="22"/>
        <w:szCs w:val="22"/>
        <w:u w:val="none"/>
      </w:rPr>
    </w:lvl>
    <w:lvl w:ilvl="5">
      <w:start w:val="1"/>
      <w:numFmt w:val="decimal"/>
      <w:lvlText w:val="%2."/>
      <w:lvlJc w:val="left"/>
      <w:rPr>
        <w:rFonts w:ascii="Times New Roman" w:hAnsi="Times New Roman" w:cs="Times New Roman"/>
        <w:b/>
        <w:bCs/>
        <w:i/>
        <w:iCs/>
        <w:smallCaps w:val="0"/>
        <w:strike w:val="0"/>
        <w:color w:val="000000"/>
        <w:spacing w:val="0"/>
        <w:w w:val="100"/>
        <w:position w:val="0"/>
        <w:sz w:val="22"/>
        <w:szCs w:val="22"/>
        <w:u w:val="none"/>
      </w:rPr>
    </w:lvl>
    <w:lvl w:ilvl="6">
      <w:start w:val="1"/>
      <w:numFmt w:val="decimal"/>
      <w:lvlText w:val="%2."/>
      <w:lvlJc w:val="left"/>
      <w:rPr>
        <w:rFonts w:ascii="Times New Roman" w:hAnsi="Times New Roman" w:cs="Times New Roman"/>
        <w:b/>
        <w:bCs/>
        <w:i/>
        <w:iCs/>
        <w:smallCaps w:val="0"/>
        <w:strike w:val="0"/>
        <w:color w:val="000000"/>
        <w:spacing w:val="0"/>
        <w:w w:val="100"/>
        <w:position w:val="0"/>
        <w:sz w:val="22"/>
        <w:szCs w:val="22"/>
        <w:u w:val="none"/>
      </w:rPr>
    </w:lvl>
    <w:lvl w:ilvl="7">
      <w:start w:val="1"/>
      <w:numFmt w:val="decimal"/>
      <w:lvlText w:val="%2."/>
      <w:lvlJc w:val="left"/>
      <w:rPr>
        <w:rFonts w:ascii="Times New Roman" w:hAnsi="Times New Roman" w:cs="Times New Roman"/>
        <w:b/>
        <w:bCs/>
        <w:i/>
        <w:iCs/>
        <w:smallCaps w:val="0"/>
        <w:strike w:val="0"/>
        <w:color w:val="000000"/>
        <w:spacing w:val="0"/>
        <w:w w:val="100"/>
        <w:position w:val="0"/>
        <w:sz w:val="22"/>
        <w:szCs w:val="22"/>
        <w:u w:val="none"/>
      </w:rPr>
    </w:lvl>
    <w:lvl w:ilvl="8">
      <w:start w:val="1"/>
      <w:numFmt w:val="decimal"/>
      <w:lvlText w:val="%2."/>
      <w:lvlJc w:val="left"/>
      <w:rPr>
        <w:rFonts w:ascii="Times New Roman" w:hAnsi="Times New Roman" w:cs="Times New Roman"/>
        <w:b/>
        <w:bCs/>
        <w:i/>
        <w:iCs/>
        <w:smallCaps w:val="0"/>
        <w:strike w:val="0"/>
        <w:color w:val="000000"/>
        <w:spacing w:val="0"/>
        <w:w w:val="100"/>
        <w:position w:val="0"/>
        <w:sz w:val="22"/>
        <w:szCs w:val="22"/>
        <w:u w:val="none"/>
      </w:rPr>
    </w:lvl>
  </w:abstractNum>
  <w:abstractNum w:abstractNumId="2" w15:restartNumberingAfterBreak="0">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3" w15:restartNumberingAfterBreak="0">
    <w:nsid w:val="00000007"/>
    <w:multiLevelType w:val="multilevel"/>
    <w:tmpl w:val="00000006"/>
    <w:lvl w:ilvl="0">
      <w:start w:val="5"/>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5"/>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5"/>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5"/>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5"/>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5"/>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5"/>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5"/>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5"/>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4" w15:restartNumberingAfterBreak="0">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5" w15:restartNumberingAfterBreak="0">
    <w:nsid w:val="0000000B"/>
    <w:multiLevelType w:val="multilevel"/>
    <w:tmpl w:val="0000000A"/>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 w15:restartNumberingAfterBreak="0">
    <w:nsid w:val="0000000D"/>
    <w:multiLevelType w:val="multilevel"/>
    <w:tmpl w:val="0000000C"/>
    <w:lvl w:ilvl="0">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 w15:restartNumberingAfterBreak="0">
    <w:nsid w:val="0000000F"/>
    <w:multiLevelType w:val="multilevel"/>
    <w:tmpl w:val="0000000E"/>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 w15:restartNumberingAfterBreak="0">
    <w:nsid w:val="00000011"/>
    <w:multiLevelType w:val="multilevel"/>
    <w:tmpl w:val="00000010"/>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singl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singl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singl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singl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singl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singl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singl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singl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single"/>
      </w:rPr>
    </w:lvl>
  </w:abstractNum>
  <w:abstractNum w:abstractNumId="9" w15:restartNumberingAfterBreak="0">
    <w:nsid w:val="00000013"/>
    <w:multiLevelType w:val="multilevel"/>
    <w:tmpl w:val="00000012"/>
    <w:lvl w:ilvl="0">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0" w15:restartNumberingAfterBreak="0">
    <w:nsid w:val="00000015"/>
    <w:multiLevelType w:val="multilevel"/>
    <w:tmpl w:val="00000014"/>
    <w:lvl w:ilvl="0">
      <w:start w:val="1"/>
      <w:numFmt w:val="decimal"/>
      <w:lvlText w:val="2.3.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decimal"/>
      <w:lvlText w:val="%3.%4."/>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6."/>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6."/>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6."/>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1" w15:restartNumberingAfterBreak="0">
    <w:nsid w:val="00000017"/>
    <w:multiLevelType w:val="multilevel"/>
    <w:tmpl w:val="00000016"/>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2" w15:restartNumberingAfterBreak="0">
    <w:nsid w:val="00000019"/>
    <w:multiLevelType w:val="multilevel"/>
    <w:tmpl w:val="5FA6D2E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upperRoman"/>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3."/>
      <w:lvlJc w:val="left"/>
      <w:rPr>
        <w:rFonts w:ascii="Times New Roman" w:hAnsi="Times New Roman" w:cs="Times New Roman"/>
        <w:b/>
        <w:bCs w:val="0"/>
        <w:i w:val="0"/>
        <w:iCs w:val="0"/>
        <w:smallCaps w:val="0"/>
        <w:strike w:val="0"/>
        <w:color w:val="000000"/>
        <w:spacing w:val="0"/>
        <w:w w:val="100"/>
        <w:position w:val="0"/>
        <w:sz w:val="24"/>
        <w:szCs w:val="24"/>
        <w:u w:val="none"/>
      </w:rPr>
    </w:lvl>
    <w:lvl w:ilvl="3">
      <w:start w:val="3"/>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3"/>
      <w:numFmt w:val="decimal"/>
      <w:lvlText w:val="(%7)"/>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3" w15:restartNumberingAfterBreak="0">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7)"/>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9)"/>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4" w15:restartNumberingAfterBreak="0">
    <w:nsid w:val="0000001D"/>
    <w:multiLevelType w:val="multilevel"/>
    <w:tmpl w:val="0000001C"/>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5" w15:restartNumberingAfterBreak="0">
    <w:nsid w:val="05472909"/>
    <w:multiLevelType w:val="hybridMultilevel"/>
    <w:tmpl w:val="658ACF88"/>
    <w:lvl w:ilvl="0" w:tplc="E39670A2">
      <w:start w:val="1"/>
      <w:numFmt w:val="decimal"/>
      <w:lvlText w:val="%1."/>
      <w:lvlJc w:val="left"/>
      <w:pPr>
        <w:ind w:left="1695" w:hanging="975"/>
      </w:pPr>
      <w:rPr>
        <w:rFonts w:cs="Times New Roman" w:hint="default"/>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16" w15:restartNumberingAfterBreak="0">
    <w:nsid w:val="0E0A5ACC"/>
    <w:multiLevelType w:val="singleLevel"/>
    <w:tmpl w:val="1A9ACBE0"/>
    <w:lvl w:ilvl="0">
      <w:start w:val="1"/>
      <w:numFmt w:val="bullet"/>
      <w:lvlText w:val="-"/>
      <w:lvlJc w:val="left"/>
      <w:pPr>
        <w:tabs>
          <w:tab w:val="num" w:pos="1440"/>
        </w:tabs>
        <w:ind w:left="1440" w:hanging="360"/>
      </w:pPr>
      <w:rPr>
        <w:rFonts w:hint="default"/>
      </w:rPr>
    </w:lvl>
  </w:abstractNum>
  <w:abstractNum w:abstractNumId="17" w15:restartNumberingAfterBreak="0">
    <w:nsid w:val="258B76B1"/>
    <w:multiLevelType w:val="multilevel"/>
    <w:tmpl w:val="529A5BA0"/>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8" w15:restartNumberingAfterBreak="0">
    <w:nsid w:val="35595270"/>
    <w:multiLevelType w:val="multilevel"/>
    <w:tmpl w:val="0000000A"/>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9" w15:restartNumberingAfterBreak="0">
    <w:nsid w:val="47A250D4"/>
    <w:multiLevelType w:val="hybridMultilevel"/>
    <w:tmpl w:val="77963A9C"/>
    <w:lvl w:ilvl="0" w:tplc="04020001">
      <w:start w:val="1"/>
      <w:numFmt w:val="bullet"/>
      <w:lvlText w:val=""/>
      <w:lvlJc w:val="left"/>
      <w:pPr>
        <w:ind w:left="1420" w:hanging="360"/>
      </w:pPr>
      <w:rPr>
        <w:rFonts w:ascii="Symbol" w:hAnsi="Symbol" w:hint="default"/>
      </w:rPr>
    </w:lvl>
    <w:lvl w:ilvl="1" w:tplc="04020003" w:tentative="1">
      <w:start w:val="1"/>
      <w:numFmt w:val="bullet"/>
      <w:lvlText w:val="o"/>
      <w:lvlJc w:val="left"/>
      <w:pPr>
        <w:ind w:left="2140" w:hanging="360"/>
      </w:pPr>
      <w:rPr>
        <w:rFonts w:ascii="Courier New" w:hAnsi="Courier New" w:hint="default"/>
      </w:rPr>
    </w:lvl>
    <w:lvl w:ilvl="2" w:tplc="04020005" w:tentative="1">
      <w:start w:val="1"/>
      <w:numFmt w:val="bullet"/>
      <w:lvlText w:val=""/>
      <w:lvlJc w:val="left"/>
      <w:pPr>
        <w:ind w:left="2860" w:hanging="360"/>
      </w:pPr>
      <w:rPr>
        <w:rFonts w:ascii="Wingdings" w:hAnsi="Wingdings" w:hint="default"/>
      </w:rPr>
    </w:lvl>
    <w:lvl w:ilvl="3" w:tplc="04020001" w:tentative="1">
      <w:start w:val="1"/>
      <w:numFmt w:val="bullet"/>
      <w:lvlText w:val=""/>
      <w:lvlJc w:val="left"/>
      <w:pPr>
        <w:ind w:left="3580" w:hanging="360"/>
      </w:pPr>
      <w:rPr>
        <w:rFonts w:ascii="Symbol" w:hAnsi="Symbol" w:hint="default"/>
      </w:rPr>
    </w:lvl>
    <w:lvl w:ilvl="4" w:tplc="04020003" w:tentative="1">
      <w:start w:val="1"/>
      <w:numFmt w:val="bullet"/>
      <w:lvlText w:val="o"/>
      <w:lvlJc w:val="left"/>
      <w:pPr>
        <w:ind w:left="4300" w:hanging="360"/>
      </w:pPr>
      <w:rPr>
        <w:rFonts w:ascii="Courier New" w:hAnsi="Courier New" w:hint="default"/>
      </w:rPr>
    </w:lvl>
    <w:lvl w:ilvl="5" w:tplc="04020005" w:tentative="1">
      <w:start w:val="1"/>
      <w:numFmt w:val="bullet"/>
      <w:lvlText w:val=""/>
      <w:lvlJc w:val="left"/>
      <w:pPr>
        <w:ind w:left="5020" w:hanging="360"/>
      </w:pPr>
      <w:rPr>
        <w:rFonts w:ascii="Wingdings" w:hAnsi="Wingdings" w:hint="default"/>
      </w:rPr>
    </w:lvl>
    <w:lvl w:ilvl="6" w:tplc="04020001" w:tentative="1">
      <w:start w:val="1"/>
      <w:numFmt w:val="bullet"/>
      <w:lvlText w:val=""/>
      <w:lvlJc w:val="left"/>
      <w:pPr>
        <w:ind w:left="5740" w:hanging="360"/>
      </w:pPr>
      <w:rPr>
        <w:rFonts w:ascii="Symbol" w:hAnsi="Symbol" w:hint="default"/>
      </w:rPr>
    </w:lvl>
    <w:lvl w:ilvl="7" w:tplc="04020003" w:tentative="1">
      <w:start w:val="1"/>
      <w:numFmt w:val="bullet"/>
      <w:lvlText w:val="o"/>
      <w:lvlJc w:val="left"/>
      <w:pPr>
        <w:ind w:left="6460" w:hanging="360"/>
      </w:pPr>
      <w:rPr>
        <w:rFonts w:ascii="Courier New" w:hAnsi="Courier New" w:hint="default"/>
      </w:rPr>
    </w:lvl>
    <w:lvl w:ilvl="8" w:tplc="04020005" w:tentative="1">
      <w:start w:val="1"/>
      <w:numFmt w:val="bullet"/>
      <w:lvlText w:val=""/>
      <w:lvlJc w:val="left"/>
      <w:pPr>
        <w:ind w:left="7180" w:hanging="360"/>
      </w:pPr>
      <w:rPr>
        <w:rFonts w:ascii="Wingdings" w:hAnsi="Wingdings" w:hint="default"/>
      </w:rPr>
    </w:lvl>
  </w:abstractNum>
  <w:abstractNum w:abstractNumId="20" w15:restartNumberingAfterBreak="0">
    <w:nsid w:val="4AA54F31"/>
    <w:multiLevelType w:val="hybridMultilevel"/>
    <w:tmpl w:val="E3E2E9BA"/>
    <w:lvl w:ilvl="0" w:tplc="02A48B34">
      <w:numFmt w:val="bullet"/>
      <w:lvlText w:val="-"/>
      <w:lvlJc w:val="left"/>
      <w:pPr>
        <w:ind w:left="1420" w:hanging="360"/>
      </w:pPr>
      <w:rPr>
        <w:rFonts w:ascii="Times New Roman" w:eastAsia="Arial Unicode MS" w:hAnsi="Times New Roman" w:hint="default"/>
        <w:b/>
        <w:sz w:val="24"/>
      </w:rPr>
    </w:lvl>
    <w:lvl w:ilvl="1" w:tplc="04020003" w:tentative="1">
      <w:start w:val="1"/>
      <w:numFmt w:val="bullet"/>
      <w:lvlText w:val="o"/>
      <w:lvlJc w:val="left"/>
      <w:pPr>
        <w:ind w:left="2140" w:hanging="360"/>
      </w:pPr>
      <w:rPr>
        <w:rFonts w:ascii="Courier New" w:hAnsi="Courier New" w:hint="default"/>
      </w:rPr>
    </w:lvl>
    <w:lvl w:ilvl="2" w:tplc="04020005" w:tentative="1">
      <w:start w:val="1"/>
      <w:numFmt w:val="bullet"/>
      <w:lvlText w:val=""/>
      <w:lvlJc w:val="left"/>
      <w:pPr>
        <w:ind w:left="2860" w:hanging="360"/>
      </w:pPr>
      <w:rPr>
        <w:rFonts w:ascii="Wingdings" w:hAnsi="Wingdings" w:hint="default"/>
      </w:rPr>
    </w:lvl>
    <w:lvl w:ilvl="3" w:tplc="04020001" w:tentative="1">
      <w:start w:val="1"/>
      <w:numFmt w:val="bullet"/>
      <w:lvlText w:val=""/>
      <w:lvlJc w:val="left"/>
      <w:pPr>
        <w:ind w:left="3580" w:hanging="360"/>
      </w:pPr>
      <w:rPr>
        <w:rFonts w:ascii="Symbol" w:hAnsi="Symbol" w:hint="default"/>
      </w:rPr>
    </w:lvl>
    <w:lvl w:ilvl="4" w:tplc="04020003" w:tentative="1">
      <w:start w:val="1"/>
      <w:numFmt w:val="bullet"/>
      <w:lvlText w:val="o"/>
      <w:lvlJc w:val="left"/>
      <w:pPr>
        <w:ind w:left="4300" w:hanging="360"/>
      </w:pPr>
      <w:rPr>
        <w:rFonts w:ascii="Courier New" w:hAnsi="Courier New" w:hint="default"/>
      </w:rPr>
    </w:lvl>
    <w:lvl w:ilvl="5" w:tplc="04020005" w:tentative="1">
      <w:start w:val="1"/>
      <w:numFmt w:val="bullet"/>
      <w:lvlText w:val=""/>
      <w:lvlJc w:val="left"/>
      <w:pPr>
        <w:ind w:left="5020" w:hanging="360"/>
      </w:pPr>
      <w:rPr>
        <w:rFonts w:ascii="Wingdings" w:hAnsi="Wingdings" w:hint="default"/>
      </w:rPr>
    </w:lvl>
    <w:lvl w:ilvl="6" w:tplc="04020001" w:tentative="1">
      <w:start w:val="1"/>
      <w:numFmt w:val="bullet"/>
      <w:lvlText w:val=""/>
      <w:lvlJc w:val="left"/>
      <w:pPr>
        <w:ind w:left="5740" w:hanging="360"/>
      </w:pPr>
      <w:rPr>
        <w:rFonts w:ascii="Symbol" w:hAnsi="Symbol" w:hint="default"/>
      </w:rPr>
    </w:lvl>
    <w:lvl w:ilvl="7" w:tplc="04020003" w:tentative="1">
      <w:start w:val="1"/>
      <w:numFmt w:val="bullet"/>
      <w:lvlText w:val="o"/>
      <w:lvlJc w:val="left"/>
      <w:pPr>
        <w:ind w:left="6460" w:hanging="360"/>
      </w:pPr>
      <w:rPr>
        <w:rFonts w:ascii="Courier New" w:hAnsi="Courier New" w:hint="default"/>
      </w:rPr>
    </w:lvl>
    <w:lvl w:ilvl="8" w:tplc="04020005" w:tentative="1">
      <w:start w:val="1"/>
      <w:numFmt w:val="bullet"/>
      <w:lvlText w:val=""/>
      <w:lvlJc w:val="left"/>
      <w:pPr>
        <w:ind w:left="7180" w:hanging="360"/>
      </w:pPr>
      <w:rPr>
        <w:rFonts w:ascii="Wingdings" w:hAnsi="Wingdings" w:hint="default"/>
      </w:rPr>
    </w:lvl>
  </w:abstractNum>
  <w:abstractNum w:abstractNumId="21" w15:restartNumberingAfterBreak="0">
    <w:nsid w:val="628B4092"/>
    <w:multiLevelType w:val="multilevel"/>
    <w:tmpl w:val="BF4A18D8"/>
    <w:lvl w:ilvl="0">
      <w:start w:val="1"/>
      <w:numFmt w:val="decimal"/>
      <w:lvlText w:val="%1."/>
      <w:lvlJc w:val="left"/>
      <w:pPr>
        <w:ind w:left="1060" w:hanging="360"/>
      </w:pPr>
      <w:rPr>
        <w:rFonts w:cs="Times New Roman" w:hint="default"/>
        <w:sz w:val="24"/>
      </w:rPr>
    </w:lvl>
    <w:lvl w:ilvl="1">
      <w:start w:val="1"/>
      <w:numFmt w:val="decimal"/>
      <w:isLgl/>
      <w:lvlText w:val="%1.%2."/>
      <w:lvlJc w:val="left"/>
      <w:pPr>
        <w:ind w:left="1068" w:hanging="360"/>
      </w:pPr>
      <w:rPr>
        <w:rFonts w:cs="Times New Roman" w:hint="default"/>
        <w:b w:val="0"/>
        <w:i w:val="0"/>
        <w:sz w:val="24"/>
      </w:rPr>
    </w:lvl>
    <w:lvl w:ilvl="2">
      <w:start w:val="1"/>
      <w:numFmt w:val="decimal"/>
      <w:isLgl/>
      <w:lvlText w:val="%1.%2.%3."/>
      <w:lvlJc w:val="left"/>
      <w:pPr>
        <w:ind w:left="1076" w:hanging="360"/>
      </w:pPr>
      <w:rPr>
        <w:rFonts w:cs="Times New Roman" w:hint="default"/>
        <w:b w:val="0"/>
        <w:i w:val="0"/>
        <w:sz w:val="24"/>
      </w:rPr>
    </w:lvl>
    <w:lvl w:ilvl="3">
      <w:start w:val="1"/>
      <w:numFmt w:val="decimal"/>
      <w:isLgl/>
      <w:lvlText w:val="%1.%2.%3.%4."/>
      <w:lvlJc w:val="left"/>
      <w:pPr>
        <w:ind w:left="1084" w:hanging="360"/>
      </w:pPr>
      <w:rPr>
        <w:rFonts w:cs="Times New Roman" w:hint="default"/>
        <w:b/>
        <w:i w:val="0"/>
        <w:sz w:val="24"/>
      </w:rPr>
    </w:lvl>
    <w:lvl w:ilvl="4">
      <w:start w:val="1"/>
      <w:numFmt w:val="decimal"/>
      <w:isLgl/>
      <w:lvlText w:val="%1.%2.%3.%4.%5."/>
      <w:lvlJc w:val="left"/>
      <w:pPr>
        <w:ind w:left="1452" w:hanging="720"/>
      </w:pPr>
      <w:rPr>
        <w:rFonts w:cs="Times New Roman" w:hint="default"/>
        <w:b/>
        <w:i w:val="0"/>
        <w:sz w:val="24"/>
      </w:rPr>
    </w:lvl>
    <w:lvl w:ilvl="5">
      <w:start w:val="1"/>
      <w:numFmt w:val="decimal"/>
      <w:isLgl/>
      <w:lvlText w:val="%1.%2.%3.%4.%5.%6."/>
      <w:lvlJc w:val="left"/>
      <w:pPr>
        <w:ind w:left="1460" w:hanging="720"/>
      </w:pPr>
      <w:rPr>
        <w:rFonts w:cs="Times New Roman" w:hint="default"/>
        <w:b/>
        <w:i w:val="0"/>
        <w:sz w:val="24"/>
      </w:rPr>
    </w:lvl>
    <w:lvl w:ilvl="6">
      <w:start w:val="1"/>
      <w:numFmt w:val="decimal"/>
      <w:isLgl/>
      <w:lvlText w:val="%1.%2.%3.%4.%5.%6.%7."/>
      <w:lvlJc w:val="left"/>
      <w:pPr>
        <w:ind w:left="1468" w:hanging="720"/>
      </w:pPr>
      <w:rPr>
        <w:rFonts w:cs="Times New Roman" w:hint="default"/>
        <w:b/>
        <w:i w:val="0"/>
        <w:sz w:val="24"/>
      </w:rPr>
    </w:lvl>
    <w:lvl w:ilvl="7">
      <w:start w:val="1"/>
      <w:numFmt w:val="decimal"/>
      <w:isLgl/>
      <w:lvlText w:val="%1.%2.%3.%4.%5.%6.%7.%8."/>
      <w:lvlJc w:val="left"/>
      <w:pPr>
        <w:ind w:left="1476" w:hanging="720"/>
      </w:pPr>
      <w:rPr>
        <w:rFonts w:cs="Times New Roman" w:hint="default"/>
        <w:b/>
        <w:i w:val="0"/>
        <w:sz w:val="24"/>
      </w:rPr>
    </w:lvl>
    <w:lvl w:ilvl="8">
      <w:start w:val="1"/>
      <w:numFmt w:val="decimal"/>
      <w:isLgl/>
      <w:lvlText w:val="%1.%2.%3.%4.%5.%6.%7.%8.%9."/>
      <w:lvlJc w:val="left"/>
      <w:pPr>
        <w:ind w:left="1484" w:hanging="720"/>
      </w:pPr>
      <w:rPr>
        <w:rFonts w:cs="Times New Roman" w:hint="default"/>
        <w:b/>
        <w:i w:val="0"/>
        <w:sz w:val="24"/>
      </w:rPr>
    </w:lvl>
  </w:abstractNum>
  <w:abstractNum w:abstractNumId="22" w15:restartNumberingAfterBreak="0">
    <w:nsid w:val="64264090"/>
    <w:multiLevelType w:val="multilevel"/>
    <w:tmpl w:val="C8C47EDA"/>
    <w:lvl w:ilvl="0">
      <w:start w:val="1"/>
      <w:numFmt w:val="decimal"/>
      <w:lvlText w:val="%1."/>
      <w:lvlJc w:val="left"/>
      <w:pPr>
        <w:tabs>
          <w:tab w:val="num" w:pos="1170"/>
        </w:tabs>
        <w:ind w:left="1170" w:hanging="360"/>
      </w:pPr>
      <w:rPr>
        <w:rFonts w:cs="Times New Roman" w:hint="default"/>
      </w:rPr>
    </w:lvl>
    <w:lvl w:ilvl="1">
      <w:start w:val="9"/>
      <w:numFmt w:val="decimal"/>
      <w:lvlText w:val="%2."/>
      <w:lvlJc w:val="left"/>
      <w:pPr>
        <w:ind w:left="1440" w:hanging="360"/>
      </w:pPr>
      <w:rPr>
        <w:rFonts w:cs="Times New Roman" w:hint="default"/>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3" w15:restartNumberingAfterBreak="0">
    <w:nsid w:val="754C3AF3"/>
    <w:multiLevelType w:val="multilevel"/>
    <w:tmpl w:val="87A8D410"/>
    <w:lvl w:ilvl="0">
      <w:start w:val="2"/>
      <w:numFmt w:val="decimal"/>
      <w:lvlText w:val="%1."/>
      <w:lvlJc w:val="left"/>
      <w:pPr>
        <w:ind w:left="540" w:hanging="540"/>
      </w:pPr>
      <w:rPr>
        <w:rFonts w:cs="Times New Roman" w:hint="default"/>
      </w:rPr>
    </w:lvl>
    <w:lvl w:ilvl="1">
      <w:start w:val="2"/>
      <w:numFmt w:val="decimal"/>
      <w:lvlText w:val="%1.%2."/>
      <w:lvlJc w:val="left"/>
      <w:pPr>
        <w:ind w:left="900" w:hanging="54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4" w15:restartNumberingAfterBreak="0">
    <w:nsid w:val="79B60DA8"/>
    <w:multiLevelType w:val="hybridMultilevel"/>
    <w:tmpl w:val="ABFC5EE8"/>
    <w:lvl w:ilvl="0" w:tplc="6BB0D838">
      <w:start w:val="3"/>
      <w:numFmt w:val="decimal"/>
      <w:lvlText w:val="%1."/>
      <w:lvlJc w:val="left"/>
      <w:pPr>
        <w:ind w:left="720" w:hanging="360"/>
      </w:pPr>
      <w:rPr>
        <w:rFonts w:cs="Times New Roman" w:hint="default"/>
        <w:i w:val="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8"/>
  </w:num>
  <w:num w:numId="17">
    <w:abstractNumId w:val="19"/>
  </w:num>
  <w:num w:numId="18">
    <w:abstractNumId w:val="20"/>
  </w:num>
  <w:num w:numId="19">
    <w:abstractNumId w:val="21"/>
  </w:num>
  <w:num w:numId="20">
    <w:abstractNumId w:val="15"/>
  </w:num>
  <w:num w:numId="21">
    <w:abstractNumId w:val="17"/>
  </w:num>
  <w:num w:numId="22">
    <w:abstractNumId w:val="23"/>
  </w:num>
  <w:num w:numId="23">
    <w:abstractNumId w:val="22"/>
  </w:num>
  <w:num w:numId="24">
    <w:abstractNumId w:val="16"/>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144"/>
  <w:hyphenationZone w:val="425"/>
  <w:evenAndOddHeaders/>
  <w:drawingGridHorizontalSpacing w:val="181"/>
  <w:drawingGridVerticalSpacing w:val="181"/>
  <w:doNotShadeFormData/>
  <w:characterSpacingControl w:val="compressPunctuation"/>
  <w:doNotValidateAgainstSchema/>
  <w:doNotDemarcateInvalidXml/>
  <w:compat>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33AB4"/>
    <w:rsid w:val="0000501F"/>
    <w:rsid w:val="00034D1F"/>
    <w:rsid w:val="00035744"/>
    <w:rsid w:val="000431CB"/>
    <w:rsid w:val="00050F1D"/>
    <w:rsid w:val="00055BB3"/>
    <w:rsid w:val="000745B6"/>
    <w:rsid w:val="00090DD0"/>
    <w:rsid w:val="00096837"/>
    <w:rsid w:val="000B13BB"/>
    <w:rsid w:val="000B7180"/>
    <w:rsid w:val="000D2237"/>
    <w:rsid w:val="000E2399"/>
    <w:rsid w:val="001033C1"/>
    <w:rsid w:val="0013175D"/>
    <w:rsid w:val="00136014"/>
    <w:rsid w:val="00136335"/>
    <w:rsid w:val="001503EA"/>
    <w:rsid w:val="00153C69"/>
    <w:rsid w:val="00163EB4"/>
    <w:rsid w:val="00167BC4"/>
    <w:rsid w:val="00175B68"/>
    <w:rsid w:val="00191904"/>
    <w:rsid w:val="001A6768"/>
    <w:rsid w:val="001B4244"/>
    <w:rsid w:val="001B4CC5"/>
    <w:rsid w:val="001C7376"/>
    <w:rsid w:val="001D3BB0"/>
    <w:rsid w:val="001F0868"/>
    <w:rsid w:val="0020223D"/>
    <w:rsid w:val="0021554A"/>
    <w:rsid w:val="00220A30"/>
    <w:rsid w:val="00225F3F"/>
    <w:rsid w:val="00226909"/>
    <w:rsid w:val="00227678"/>
    <w:rsid w:val="00230F5E"/>
    <w:rsid w:val="00263514"/>
    <w:rsid w:val="00264821"/>
    <w:rsid w:val="002669B1"/>
    <w:rsid w:val="00267E3E"/>
    <w:rsid w:val="00282DC9"/>
    <w:rsid w:val="00283591"/>
    <w:rsid w:val="002853E2"/>
    <w:rsid w:val="00290E9C"/>
    <w:rsid w:val="002C44D4"/>
    <w:rsid w:val="002E0240"/>
    <w:rsid w:val="002E0CF1"/>
    <w:rsid w:val="002E3887"/>
    <w:rsid w:val="00317192"/>
    <w:rsid w:val="00322138"/>
    <w:rsid w:val="0035017E"/>
    <w:rsid w:val="00350434"/>
    <w:rsid w:val="00362A2C"/>
    <w:rsid w:val="003643D5"/>
    <w:rsid w:val="00364491"/>
    <w:rsid w:val="0036501B"/>
    <w:rsid w:val="003B7730"/>
    <w:rsid w:val="003D1BBE"/>
    <w:rsid w:val="003E1442"/>
    <w:rsid w:val="003E2D91"/>
    <w:rsid w:val="003F268E"/>
    <w:rsid w:val="00400B5E"/>
    <w:rsid w:val="00425A20"/>
    <w:rsid w:val="004431A4"/>
    <w:rsid w:val="0045019C"/>
    <w:rsid w:val="00464AC4"/>
    <w:rsid w:val="00477629"/>
    <w:rsid w:val="004851B0"/>
    <w:rsid w:val="004B1F9D"/>
    <w:rsid w:val="004B2F28"/>
    <w:rsid w:val="004D585E"/>
    <w:rsid w:val="004F7DCB"/>
    <w:rsid w:val="00501FFE"/>
    <w:rsid w:val="00506093"/>
    <w:rsid w:val="00513961"/>
    <w:rsid w:val="005171AF"/>
    <w:rsid w:val="005329F1"/>
    <w:rsid w:val="005346E3"/>
    <w:rsid w:val="0054026C"/>
    <w:rsid w:val="00555AC0"/>
    <w:rsid w:val="00561EF7"/>
    <w:rsid w:val="00562F82"/>
    <w:rsid w:val="005837DE"/>
    <w:rsid w:val="00595154"/>
    <w:rsid w:val="005A598D"/>
    <w:rsid w:val="005C2B19"/>
    <w:rsid w:val="005F4A5B"/>
    <w:rsid w:val="005F6DC6"/>
    <w:rsid w:val="00601683"/>
    <w:rsid w:val="00610576"/>
    <w:rsid w:val="00610D2F"/>
    <w:rsid w:val="00624550"/>
    <w:rsid w:val="00635D0E"/>
    <w:rsid w:val="00661A09"/>
    <w:rsid w:val="006678F6"/>
    <w:rsid w:val="0067687A"/>
    <w:rsid w:val="006A404D"/>
    <w:rsid w:val="006B1EF5"/>
    <w:rsid w:val="006C175B"/>
    <w:rsid w:val="006C3D67"/>
    <w:rsid w:val="006C6887"/>
    <w:rsid w:val="006D7D02"/>
    <w:rsid w:val="006F656B"/>
    <w:rsid w:val="0071192E"/>
    <w:rsid w:val="007127F8"/>
    <w:rsid w:val="00725085"/>
    <w:rsid w:val="0073055A"/>
    <w:rsid w:val="00733AB4"/>
    <w:rsid w:val="007418F1"/>
    <w:rsid w:val="00746FDF"/>
    <w:rsid w:val="00754D91"/>
    <w:rsid w:val="0075518D"/>
    <w:rsid w:val="00762835"/>
    <w:rsid w:val="00772271"/>
    <w:rsid w:val="00775A42"/>
    <w:rsid w:val="007867C8"/>
    <w:rsid w:val="007E3757"/>
    <w:rsid w:val="007F6A7E"/>
    <w:rsid w:val="007F7E16"/>
    <w:rsid w:val="008241E3"/>
    <w:rsid w:val="00827464"/>
    <w:rsid w:val="00827F29"/>
    <w:rsid w:val="00842406"/>
    <w:rsid w:val="0086549C"/>
    <w:rsid w:val="00893B5F"/>
    <w:rsid w:val="008A3DA5"/>
    <w:rsid w:val="008A5E9F"/>
    <w:rsid w:val="008A761F"/>
    <w:rsid w:val="008B5278"/>
    <w:rsid w:val="008D08E3"/>
    <w:rsid w:val="008F1D61"/>
    <w:rsid w:val="00912E71"/>
    <w:rsid w:val="00925E06"/>
    <w:rsid w:val="00926635"/>
    <w:rsid w:val="00927417"/>
    <w:rsid w:val="00961CB8"/>
    <w:rsid w:val="00987556"/>
    <w:rsid w:val="009A1855"/>
    <w:rsid w:val="009A21C9"/>
    <w:rsid w:val="009F155A"/>
    <w:rsid w:val="009F4DAE"/>
    <w:rsid w:val="00A06EA6"/>
    <w:rsid w:val="00A2170B"/>
    <w:rsid w:val="00A24F97"/>
    <w:rsid w:val="00A43792"/>
    <w:rsid w:val="00A5174E"/>
    <w:rsid w:val="00A541B0"/>
    <w:rsid w:val="00A624DD"/>
    <w:rsid w:val="00A92CBE"/>
    <w:rsid w:val="00A960D6"/>
    <w:rsid w:val="00AA720E"/>
    <w:rsid w:val="00AD0400"/>
    <w:rsid w:val="00AE09AF"/>
    <w:rsid w:val="00AE355C"/>
    <w:rsid w:val="00AF7879"/>
    <w:rsid w:val="00B000BC"/>
    <w:rsid w:val="00B20394"/>
    <w:rsid w:val="00B2146D"/>
    <w:rsid w:val="00B302FA"/>
    <w:rsid w:val="00B3348A"/>
    <w:rsid w:val="00B43F40"/>
    <w:rsid w:val="00B52A4D"/>
    <w:rsid w:val="00B652B4"/>
    <w:rsid w:val="00B658AE"/>
    <w:rsid w:val="00B952A8"/>
    <w:rsid w:val="00BA541E"/>
    <w:rsid w:val="00BC6B32"/>
    <w:rsid w:val="00BD306E"/>
    <w:rsid w:val="00BD381C"/>
    <w:rsid w:val="00C13F1A"/>
    <w:rsid w:val="00C22142"/>
    <w:rsid w:val="00C27CE9"/>
    <w:rsid w:val="00C36BD9"/>
    <w:rsid w:val="00C44A96"/>
    <w:rsid w:val="00C45221"/>
    <w:rsid w:val="00C46662"/>
    <w:rsid w:val="00C71D43"/>
    <w:rsid w:val="00C77B8A"/>
    <w:rsid w:val="00C90D05"/>
    <w:rsid w:val="00CB72F4"/>
    <w:rsid w:val="00CC26FF"/>
    <w:rsid w:val="00CD16A0"/>
    <w:rsid w:val="00CE06F9"/>
    <w:rsid w:val="00CE1F27"/>
    <w:rsid w:val="00CE2FDE"/>
    <w:rsid w:val="00D066DE"/>
    <w:rsid w:val="00D067AC"/>
    <w:rsid w:val="00D106D6"/>
    <w:rsid w:val="00D22FBA"/>
    <w:rsid w:val="00D30DC2"/>
    <w:rsid w:val="00D316AB"/>
    <w:rsid w:val="00D31852"/>
    <w:rsid w:val="00D47489"/>
    <w:rsid w:val="00D52572"/>
    <w:rsid w:val="00D532EC"/>
    <w:rsid w:val="00D54A25"/>
    <w:rsid w:val="00D67A76"/>
    <w:rsid w:val="00D72F22"/>
    <w:rsid w:val="00DA2E4B"/>
    <w:rsid w:val="00DB3A6E"/>
    <w:rsid w:val="00DD56FF"/>
    <w:rsid w:val="00DE7663"/>
    <w:rsid w:val="00DF1AE1"/>
    <w:rsid w:val="00DF4A13"/>
    <w:rsid w:val="00E03A2E"/>
    <w:rsid w:val="00E242F9"/>
    <w:rsid w:val="00E34EBF"/>
    <w:rsid w:val="00E40260"/>
    <w:rsid w:val="00E43777"/>
    <w:rsid w:val="00E51A44"/>
    <w:rsid w:val="00E6184E"/>
    <w:rsid w:val="00E64A88"/>
    <w:rsid w:val="00E84C49"/>
    <w:rsid w:val="00E87082"/>
    <w:rsid w:val="00E909C5"/>
    <w:rsid w:val="00E947E7"/>
    <w:rsid w:val="00EA7252"/>
    <w:rsid w:val="00EC1D4A"/>
    <w:rsid w:val="00ED3FAB"/>
    <w:rsid w:val="00ED6482"/>
    <w:rsid w:val="00EE57D9"/>
    <w:rsid w:val="00EF4E2A"/>
    <w:rsid w:val="00EF544B"/>
    <w:rsid w:val="00F01A5E"/>
    <w:rsid w:val="00F10B11"/>
    <w:rsid w:val="00F1140D"/>
    <w:rsid w:val="00F11F16"/>
    <w:rsid w:val="00F21A97"/>
    <w:rsid w:val="00F34A71"/>
    <w:rsid w:val="00F42014"/>
    <w:rsid w:val="00F4421B"/>
    <w:rsid w:val="00F46303"/>
    <w:rsid w:val="00F55B8D"/>
    <w:rsid w:val="00F605E0"/>
    <w:rsid w:val="00F7348B"/>
    <w:rsid w:val="00F91C3C"/>
    <w:rsid w:val="00F93959"/>
    <w:rsid w:val="00FA6955"/>
    <w:rsid w:val="00FB1261"/>
    <w:rsid w:val="00FC5881"/>
    <w:rsid w:val="00FD64B0"/>
    <w:rsid w:val="00FF206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27C3939-7FAF-4DE8-AE9E-EB180050C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Times New Roman"/>
        <w:lang w:val="bg-BG" w:eastAsia="bg-BG"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rFonts w:cs="Arial Unicode MS"/>
      <w:color w:val="000000"/>
      <w:sz w:val="24"/>
      <w:szCs w:val="24"/>
    </w:rPr>
  </w:style>
  <w:style w:type="paragraph" w:styleId="2">
    <w:name w:val="heading 2"/>
    <w:basedOn w:val="a"/>
    <w:next w:val="a"/>
    <w:link w:val="20"/>
    <w:uiPriority w:val="9"/>
    <w:unhideWhenUsed/>
    <w:qFormat/>
    <w:rsid w:val="00136014"/>
    <w:pPr>
      <w:keepNext/>
      <w:spacing w:before="240" w:after="60"/>
      <w:outlineLvl w:val="1"/>
    </w:pPr>
    <w:rPr>
      <w:rFonts w:ascii="Calibri Light" w:eastAsia="Times New Roman" w:hAnsi="Calibri Light" w:cs="Times New Roman"/>
      <w:b/>
      <w:bCs/>
      <w:i/>
      <w:iCs/>
      <w:sz w:val="28"/>
      <w:szCs w:val="28"/>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link w:val="2"/>
    <w:uiPriority w:val="9"/>
    <w:locked/>
    <w:rsid w:val="00136014"/>
    <w:rPr>
      <w:rFonts w:ascii="Calibri Light" w:eastAsia="Times New Roman" w:hAnsi="Calibri Light" w:cs="Times New Roman"/>
      <w:b/>
      <w:bCs/>
      <w:i/>
      <w:iCs/>
      <w:color w:val="000000"/>
      <w:sz w:val="28"/>
      <w:szCs w:val="28"/>
    </w:rPr>
  </w:style>
  <w:style w:type="character" w:styleId="a3">
    <w:name w:val="Hyperlink"/>
    <w:uiPriority w:val="99"/>
    <w:rPr>
      <w:rFonts w:cs="Times New Roman"/>
      <w:color w:val="0066CC"/>
      <w:u w:val="single"/>
    </w:rPr>
  </w:style>
  <w:style w:type="character" w:customStyle="1" w:styleId="BodyTextChar">
    <w:name w:val="Body Text Char"/>
    <w:uiPriority w:val="99"/>
    <w:semiHidden/>
    <w:rPr>
      <w:rFonts w:cs="Arial Unicode MS"/>
      <w:color w:val="000000"/>
    </w:rPr>
  </w:style>
  <w:style w:type="character" w:customStyle="1" w:styleId="Bodytext6">
    <w:name w:val="Body text (6)_"/>
    <w:link w:val="Bodytext61"/>
    <w:uiPriority w:val="99"/>
    <w:locked/>
    <w:rPr>
      <w:rFonts w:ascii="Times New Roman" w:hAnsi="Times New Roman" w:cs="Times New Roman"/>
      <w:b/>
      <w:bCs/>
      <w:spacing w:val="0"/>
      <w:sz w:val="22"/>
      <w:szCs w:val="22"/>
    </w:rPr>
  </w:style>
  <w:style w:type="character" w:customStyle="1" w:styleId="Tableofcontents">
    <w:name w:val="Table of contents_"/>
    <w:link w:val="Tableofcontents0"/>
    <w:uiPriority w:val="99"/>
    <w:locked/>
    <w:rPr>
      <w:rFonts w:ascii="Times New Roman" w:hAnsi="Times New Roman" w:cs="Times New Roman"/>
      <w:b/>
      <w:bCs/>
      <w:spacing w:val="0"/>
      <w:sz w:val="22"/>
      <w:szCs w:val="22"/>
    </w:rPr>
  </w:style>
  <w:style w:type="character" w:customStyle="1" w:styleId="Bodytext2">
    <w:name w:val="Body text (2)_"/>
    <w:link w:val="Bodytext20"/>
    <w:uiPriority w:val="99"/>
    <w:locked/>
    <w:rPr>
      <w:rFonts w:ascii="Times New Roman" w:hAnsi="Times New Roman" w:cs="Times New Roman"/>
      <w:b/>
      <w:bCs/>
      <w:spacing w:val="0"/>
      <w:sz w:val="22"/>
      <w:szCs w:val="22"/>
    </w:rPr>
  </w:style>
  <w:style w:type="character" w:customStyle="1" w:styleId="Bodytext3">
    <w:name w:val="Body text (3)_"/>
    <w:link w:val="Bodytext31"/>
    <w:uiPriority w:val="99"/>
    <w:locked/>
    <w:rPr>
      <w:rFonts w:ascii="Times New Roman" w:hAnsi="Times New Roman" w:cs="Times New Roman"/>
      <w:b/>
      <w:bCs/>
      <w:i/>
      <w:iCs/>
      <w:spacing w:val="0"/>
      <w:sz w:val="22"/>
      <w:szCs w:val="22"/>
    </w:rPr>
  </w:style>
  <w:style w:type="character" w:customStyle="1" w:styleId="Heading32">
    <w:name w:val="Heading #3 (2)_"/>
    <w:link w:val="Heading320"/>
    <w:uiPriority w:val="99"/>
    <w:locked/>
    <w:rPr>
      <w:rFonts w:ascii="Times New Roman" w:hAnsi="Times New Roman" w:cs="Times New Roman"/>
      <w:b/>
      <w:bCs/>
      <w:spacing w:val="0"/>
      <w:sz w:val="22"/>
      <w:szCs w:val="22"/>
    </w:rPr>
  </w:style>
  <w:style w:type="character" w:customStyle="1" w:styleId="Heading32Spacing2pt">
    <w:name w:val="Heading #3 (2) + Spacing 2 pt"/>
    <w:uiPriority w:val="99"/>
    <w:rPr>
      <w:rFonts w:ascii="Times New Roman" w:hAnsi="Times New Roman" w:cs="Times New Roman"/>
      <w:b/>
      <w:bCs/>
      <w:spacing w:val="50"/>
      <w:sz w:val="22"/>
      <w:szCs w:val="22"/>
      <w:u w:val="single"/>
    </w:rPr>
  </w:style>
  <w:style w:type="character" w:customStyle="1" w:styleId="Bodytext4">
    <w:name w:val="Body text (4)_"/>
    <w:link w:val="Bodytext40"/>
    <w:uiPriority w:val="99"/>
    <w:locked/>
    <w:rPr>
      <w:rFonts w:ascii="Times New Roman" w:hAnsi="Times New Roman" w:cs="Times New Roman"/>
      <w:i/>
      <w:iCs/>
      <w:spacing w:val="0"/>
      <w:sz w:val="22"/>
      <w:szCs w:val="22"/>
    </w:rPr>
  </w:style>
  <w:style w:type="character" w:customStyle="1" w:styleId="Heading3">
    <w:name w:val="Heading #3_"/>
    <w:link w:val="Heading30"/>
    <w:uiPriority w:val="99"/>
    <w:locked/>
    <w:rPr>
      <w:rFonts w:ascii="Times New Roman" w:hAnsi="Times New Roman" w:cs="Times New Roman"/>
      <w:b/>
      <w:bCs/>
      <w:spacing w:val="0"/>
      <w:sz w:val="22"/>
      <w:szCs w:val="22"/>
    </w:rPr>
  </w:style>
  <w:style w:type="character" w:customStyle="1" w:styleId="BodytextBold">
    <w:name w:val="Body text + Bold"/>
    <w:aliases w:val="Italic"/>
    <w:uiPriority w:val="99"/>
    <w:rPr>
      <w:rFonts w:ascii="Times New Roman" w:hAnsi="Times New Roman" w:cs="Times New Roman"/>
      <w:b/>
      <w:bCs/>
      <w:i/>
      <w:iCs/>
      <w:color w:val="000000"/>
      <w:spacing w:val="0"/>
      <w:sz w:val="22"/>
      <w:szCs w:val="22"/>
    </w:rPr>
  </w:style>
  <w:style w:type="character" w:customStyle="1" w:styleId="BodytextBold21">
    <w:name w:val="Body text + Bold21"/>
    <w:uiPriority w:val="99"/>
    <w:rPr>
      <w:rFonts w:ascii="Times New Roman" w:hAnsi="Times New Roman" w:cs="Times New Roman"/>
      <w:b/>
      <w:bCs/>
      <w:color w:val="000000"/>
      <w:spacing w:val="0"/>
      <w:sz w:val="22"/>
      <w:szCs w:val="22"/>
    </w:rPr>
  </w:style>
  <w:style w:type="paragraph" w:styleId="a4">
    <w:name w:val="Body Text"/>
    <w:basedOn w:val="a"/>
    <w:link w:val="a5"/>
    <w:uiPriority w:val="99"/>
    <w:pPr>
      <w:shd w:val="clear" w:color="auto" w:fill="FFFFFF"/>
      <w:spacing w:line="379" w:lineRule="exact"/>
      <w:ind w:hanging="380"/>
    </w:pPr>
    <w:rPr>
      <w:rFonts w:ascii="Times New Roman" w:hAnsi="Times New Roman" w:cs="Times New Roman"/>
      <w:color w:val="auto"/>
      <w:sz w:val="22"/>
      <w:szCs w:val="22"/>
    </w:rPr>
  </w:style>
  <w:style w:type="character" w:customStyle="1" w:styleId="a5">
    <w:name w:val="Основен текст Знак"/>
    <w:link w:val="a4"/>
    <w:uiPriority w:val="99"/>
    <w:semiHidden/>
    <w:locked/>
    <w:rPr>
      <w:rFonts w:cs="Arial Unicode MS"/>
      <w:color w:val="000000"/>
    </w:rPr>
  </w:style>
  <w:style w:type="character" w:customStyle="1" w:styleId="BodyTextChar6">
    <w:name w:val="Body Text Char6"/>
    <w:uiPriority w:val="99"/>
    <w:semiHidden/>
    <w:rPr>
      <w:rFonts w:cs="Arial Unicode MS"/>
      <w:color w:val="000000"/>
    </w:rPr>
  </w:style>
  <w:style w:type="character" w:customStyle="1" w:styleId="BodyTextChar7">
    <w:name w:val="Body Text Char7"/>
    <w:uiPriority w:val="99"/>
    <w:semiHidden/>
    <w:rPr>
      <w:rFonts w:cs="Arial Unicode MS"/>
      <w:color w:val="000000"/>
    </w:rPr>
  </w:style>
  <w:style w:type="character" w:customStyle="1" w:styleId="BodyTextChar5">
    <w:name w:val="Body Text Char5"/>
    <w:uiPriority w:val="99"/>
    <w:semiHidden/>
    <w:rPr>
      <w:rFonts w:cs="Arial Unicode MS"/>
      <w:color w:val="000000"/>
    </w:rPr>
  </w:style>
  <w:style w:type="character" w:customStyle="1" w:styleId="BodyTextChar4">
    <w:name w:val="Body Text Char4"/>
    <w:uiPriority w:val="99"/>
    <w:semiHidden/>
    <w:rPr>
      <w:rFonts w:cs="Arial Unicode MS"/>
      <w:color w:val="000000"/>
    </w:rPr>
  </w:style>
  <w:style w:type="character" w:customStyle="1" w:styleId="BodyTextChar3">
    <w:name w:val="Body Text Char3"/>
    <w:uiPriority w:val="99"/>
    <w:semiHidden/>
    <w:rPr>
      <w:rFonts w:cs="Arial Unicode MS"/>
      <w:color w:val="000000"/>
    </w:rPr>
  </w:style>
  <w:style w:type="character" w:customStyle="1" w:styleId="BodyTextChar2">
    <w:name w:val="Body Text Char2"/>
    <w:uiPriority w:val="99"/>
    <w:semiHidden/>
    <w:rPr>
      <w:rFonts w:cs="Arial Unicode MS"/>
      <w:color w:val="000000"/>
    </w:rPr>
  </w:style>
  <w:style w:type="character" w:customStyle="1" w:styleId="Bodytext5">
    <w:name w:val="Body text (5)_"/>
    <w:link w:val="Bodytext50"/>
    <w:uiPriority w:val="99"/>
    <w:locked/>
    <w:rPr>
      <w:rFonts w:ascii="Times New Roman" w:hAnsi="Times New Roman" w:cs="Times New Roman"/>
      <w:b/>
      <w:bCs/>
      <w:spacing w:val="0"/>
      <w:sz w:val="21"/>
      <w:szCs w:val="21"/>
    </w:rPr>
  </w:style>
  <w:style w:type="character" w:customStyle="1" w:styleId="Bodytext4Bold">
    <w:name w:val="Body text (4) + Bold"/>
    <w:aliases w:val="Not Italic"/>
    <w:uiPriority w:val="99"/>
    <w:rPr>
      <w:rFonts w:ascii="Times New Roman" w:hAnsi="Times New Roman" w:cs="Times New Roman"/>
      <w:b/>
      <w:bCs/>
      <w:i w:val="0"/>
      <w:iCs w:val="0"/>
      <w:spacing w:val="0"/>
      <w:sz w:val="22"/>
      <w:szCs w:val="22"/>
    </w:rPr>
  </w:style>
  <w:style w:type="character" w:customStyle="1" w:styleId="Bodytext4NotItalic">
    <w:name w:val="Body text (4) + Not Italic"/>
    <w:uiPriority w:val="99"/>
    <w:rPr>
      <w:rFonts w:ascii="Times New Roman" w:hAnsi="Times New Roman" w:cs="Times New Roman"/>
      <w:i w:val="0"/>
      <w:iCs w:val="0"/>
      <w:spacing w:val="0"/>
      <w:sz w:val="22"/>
      <w:szCs w:val="22"/>
    </w:rPr>
  </w:style>
  <w:style w:type="character" w:customStyle="1" w:styleId="Heading3Italic">
    <w:name w:val="Heading #3 + Italic"/>
    <w:uiPriority w:val="99"/>
    <w:rPr>
      <w:rFonts w:ascii="Times New Roman" w:hAnsi="Times New Roman" w:cs="Times New Roman"/>
      <w:b/>
      <w:bCs/>
      <w:i/>
      <w:iCs/>
      <w:spacing w:val="0"/>
      <w:sz w:val="22"/>
      <w:szCs w:val="22"/>
    </w:rPr>
  </w:style>
  <w:style w:type="character" w:customStyle="1" w:styleId="Bodytext10">
    <w:name w:val="Body text + 10"/>
    <w:aliases w:val="5 pt"/>
    <w:uiPriority w:val="99"/>
    <w:rPr>
      <w:rFonts w:ascii="Times New Roman" w:hAnsi="Times New Roman" w:cs="Times New Roman"/>
      <w:color w:val="000000"/>
      <w:spacing w:val="0"/>
      <w:sz w:val="21"/>
      <w:szCs w:val="21"/>
    </w:rPr>
  </w:style>
  <w:style w:type="character" w:customStyle="1" w:styleId="Bodytext102">
    <w:name w:val="Body text + 102"/>
    <w:aliases w:val="5 pt2"/>
    <w:uiPriority w:val="99"/>
    <w:rPr>
      <w:rFonts w:ascii="Times New Roman" w:hAnsi="Times New Roman" w:cs="Times New Roman"/>
      <w:color w:val="000000"/>
      <w:spacing w:val="0"/>
      <w:sz w:val="21"/>
      <w:szCs w:val="21"/>
    </w:rPr>
  </w:style>
  <w:style w:type="character" w:customStyle="1" w:styleId="Bodytext101">
    <w:name w:val="Body text + 101"/>
    <w:aliases w:val="5 pt1"/>
    <w:uiPriority w:val="99"/>
    <w:rPr>
      <w:rFonts w:ascii="Times New Roman" w:hAnsi="Times New Roman" w:cs="Times New Roman"/>
      <w:color w:val="000000"/>
      <w:spacing w:val="0"/>
      <w:sz w:val="21"/>
      <w:szCs w:val="21"/>
    </w:rPr>
  </w:style>
  <w:style w:type="character" w:customStyle="1" w:styleId="BodytextBold20">
    <w:name w:val="Body text + Bold20"/>
    <w:uiPriority w:val="99"/>
    <w:rPr>
      <w:rFonts w:ascii="Times New Roman" w:hAnsi="Times New Roman" w:cs="Times New Roman"/>
      <w:b/>
      <w:bCs/>
      <w:color w:val="000000"/>
      <w:spacing w:val="0"/>
      <w:sz w:val="22"/>
      <w:szCs w:val="22"/>
    </w:rPr>
  </w:style>
  <w:style w:type="character" w:customStyle="1" w:styleId="BodytextBold19">
    <w:name w:val="Body text + Bold19"/>
    <w:uiPriority w:val="99"/>
    <w:rPr>
      <w:rFonts w:ascii="Times New Roman" w:hAnsi="Times New Roman" w:cs="Times New Roman"/>
      <w:b/>
      <w:bCs/>
      <w:color w:val="000000"/>
      <w:spacing w:val="0"/>
      <w:sz w:val="22"/>
      <w:szCs w:val="22"/>
    </w:rPr>
  </w:style>
  <w:style w:type="character" w:customStyle="1" w:styleId="BodytextBold18">
    <w:name w:val="Body text + Bold18"/>
    <w:aliases w:val="Italic4"/>
    <w:uiPriority w:val="99"/>
    <w:rPr>
      <w:rFonts w:ascii="Times New Roman" w:hAnsi="Times New Roman" w:cs="Times New Roman"/>
      <w:b/>
      <w:bCs/>
      <w:i/>
      <w:iCs/>
      <w:color w:val="000000"/>
      <w:spacing w:val="0"/>
      <w:sz w:val="22"/>
      <w:szCs w:val="22"/>
    </w:rPr>
  </w:style>
  <w:style w:type="character" w:customStyle="1" w:styleId="Heading2">
    <w:name w:val="Heading #2_"/>
    <w:link w:val="Heading20"/>
    <w:uiPriority w:val="99"/>
    <w:locked/>
    <w:rPr>
      <w:rFonts w:ascii="Times New Roman" w:hAnsi="Times New Roman" w:cs="Times New Roman"/>
      <w:b/>
      <w:bCs/>
      <w:spacing w:val="0"/>
      <w:sz w:val="22"/>
      <w:szCs w:val="22"/>
    </w:rPr>
  </w:style>
  <w:style w:type="character" w:customStyle="1" w:styleId="Bodytext7">
    <w:name w:val="Body text (7)_"/>
    <w:link w:val="Bodytext70"/>
    <w:uiPriority w:val="99"/>
    <w:locked/>
    <w:rPr>
      <w:rFonts w:ascii="Times New Roman" w:hAnsi="Times New Roman" w:cs="Times New Roman"/>
      <w:spacing w:val="0"/>
      <w:sz w:val="21"/>
      <w:szCs w:val="21"/>
    </w:rPr>
  </w:style>
  <w:style w:type="character" w:customStyle="1" w:styleId="Bodytext6Italic">
    <w:name w:val="Body text (6) + Italic"/>
    <w:uiPriority w:val="99"/>
    <w:rPr>
      <w:rFonts w:ascii="Times New Roman" w:hAnsi="Times New Roman" w:cs="Times New Roman"/>
      <w:b/>
      <w:bCs/>
      <w:i/>
      <w:iCs/>
      <w:spacing w:val="0"/>
      <w:sz w:val="22"/>
      <w:szCs w:val="22"/>
    </w:rPr>
  </w:style>
  <w:style w:type="character" w:customStyle="1" w:styleId="BodytextBold17">
    <w:name w:val="Body text + Bold17"/>
    <w:uiPriority w:val="99"/>
    <w:rPr>
      <w:rFonts w:ascii="Times New Roman" w:hAnsi="Times New Roman" w:cs="Times New Roman"/>
      <w:b/>
      <w:bCs/>
      <w:color w:val="000000"/>
      <w:spacing w:val="0"/>
      <w:sz w:val="22"/>
      <w:szCs w:val="22"/>
    </w:rPr>
  </w:style>
  <w:style w:type="character" w:customStyle="1" w:styleId="BodytextBold16">
    <w:name w:val="Body text + Bold16"/>
    <w:aliases w:val="Italic3"/>
    <w:uiPriority w:val="99"/>
    <w:rPr>
      <w:rFonts w:ascii="Times New Roman" w:hAnsi="Times New Roman" w:cs="Times New Roman"/>
      <w:b/>
      <w:bCs/>
      <w:i/>
      <w:iCs/>
      <w:color w:val="000000"/>
      <w:spacing w:val="0"/>
      <w:sz w:val="22"/>
      <w:szCs w:val="22"/>
    </w:rPr>
  </w:style>
  <w:style w:type="character" w:customStyle="1" w:styleId="BodytextItalic">
    <w:name w:val="Body text + Italic"/>
    <w:uiPriority w:val="99"/>
    <w:rPr>
      <w:rFonts w:ascii="Times New Roman" w:hAnsi="Times New Roman" w:cs="Times New Roman"/>
      <w:i/>
      <w:iCs/>
      <w:color w:val="000000"/>
      <w:spacing w:val="0"/>
      <w:sz w:val="22"/>
      <w:szCs w:val="22"/>
    </w:rPr>
  </w:style>
  <w:style w:type="character" w:customStyle="1" w:styleId="Heading1">
    <w:name w:val="Heading #1_"/>
    <w:link w:val="Heading10"/>
    <w:uiPriority w:val="99"/>
    <w:locked/>
    <w:rPr>
      <w:rFonts w:ascii="Times New Roman" w:hAnsi="Times New Roman" w:cs="Times New Roman"/>
      <w:b/>
      <w:bCs/>
      <w:spacing w:val="0"/>
      <w:sz w:val="22"/>
      <w:szCs w:val="22"/>
    </w:rPr>
  </w:style>
  <w:style w:type="character" w:customStyle="1" w:styleId="BodytextBold15">
    <w:name w:val="Body text + Bold15"/>
    <w:uiPriority w:val="99"/>
    <w:rPr>
      <w:rFonts w:ascii="Times New Roman" w:hAnsi="Times New Roman" w:cs="Times New Roman"/>
      <w:b/>
      <w:bCs/>
      <w:color w:val="000000"/>
      <w:spacing w:val="0"/>
      <w:sz w:val="22"/>
      <w:szCs w:val="22"/>
    </w:rPr>
  </w:style>
  <w:style w:type="character" w:customStyle="1" w:styleId="Bodytext4Bold1">
    <w:name w:val="Body text (4) + Bold1"/>
    <w:uiPriority w:val="99"/>
    <w:rPr>
      <w:rFonts w:ascii="Times New Roman" w:hAnsi="Times New Roman" w:cs="Times New Roman"/>
      <w:b/>
      <w:bCs/>
      <w:i/>
      <w:iCs/>
      <w:spacing w:val="0"/>
      <w:sz w:val="22"/>
      <w:szCs w:val="22"/>
    </w:rPr>
  </w:style>
  <w:style w:type="character" w:customStyle="1" w:styleId="Heading22">
    <w:name w:val="Heading #2 (2)_"/>
    <w:link w:val="Heading220"/>
    <w:uiPriority w:val="99"/>
    <w:locked/>
    <w:rPr>
      <w:rFonts w:ascii="Times New Roman" w:hAnsi="Times New Roman" w:cs="Times New Roman"/>
      <w:b/>
      <w:bCs/>
      <w:i/>
      <w:iCs/>
      <w:spacing w:val="0"/>
      <w:sz w:val="22"/>
      <w:szCs w:val="22"/>
    </w:rPr>
  </w:style>
  <w:style w:type="character" w:customStyle="1" w:styleId="BodytextBold14">
    <w:name w:val="Body text + Bold14"/>
    <w:uiPriority w:val="99"/>
    <w:rPr>
      <w:rFonts w:ascii="Times New Roman" w:hAnsi="Times New Roman" w:cs="Times New Roman"/>
      <w:b/>
      <w:bCs/>
      <w:color w:val="000000"/>
      <w:spacing w:val="0"/>
      <w:sz w:val="22"/>
      <w:szCs w:val="22"/>
    </w:rPr>
  </w:style>
  <w:style w:type="character" w:customStyle="1" w:styleId="BodytextItalic2">
    <w:name w:val="Body text + Italic2"/>
    <w:uiPriority w:val="99"/>
    <w:rPr>
      <w:rFonts w:ascii="Times New Roman" w:hAnsi="Times New Roman" w:cs="Times New Roman"/>
      <w:i/>
      <w:iCs/>
      <w:color w:val="000000"/>
      <w:spacing w:val="0"/>
      <w:sz w:val="22"/>
      <w:szCs w:val="22"/>
    </w:rPr>
  </w:style>
  <w:style w:type="character" w:customStyle="1" w:styleId="BodytextBold13">
    <w:name w:val="Body text + Bold13"/>
    <w:uiPriority w:val="99"/>
    <w:rPr>
      <w:rFonts w:ascii="Times New Roman" w:hAnsi="Times New Roman" w:cs="Times New Roman"/>
      <w:b/>
      <w:bCs/>
      <w:color w:val="000000"/>
      <w:spacing w:val="0"/>
      <w:sz w:val="22"/>
      <w:szCs w:val="22"/>
    </w:rPr>
  </w:style>
  <w:style w:type="character" w:customStyle="1" w:styleId="Bodytext6NotBold">
    <w:name w:val="Body text (6) + Not Bold"/>
    <w:uiPriority w:val="99"/>
    <w:rPr>
      <w:rFonts w:ascii="Times New Roman" w:hAnsi="Times New Roman" w:cs="Times New Roman"/>
      <w:b w:val="0"/>
      <w:bCs w:val="0"/>
      <w:spacing w:val="0"/>
      <w:sz w:val="22"/>
      <w:szCs w:val="22"/>
    </w:rPr>
  </w:style>
  <w:style w:type="character" w:customStyle="1" w:styleId="Bodytext60">
    <w:name w:val="Body text (6)"/>
    <w:uiPriority w:val="99"/>
    <w:rPr>
      <w:rFonts w:ascii="Times New Roman" w:hAnsi="Times New Roman" w:cs="Times New Roman"/>
      <w:b/>
      <w:bCs/>
      <w:spacing w:val="0"/>
      <w:sz w:val="22"/>
      <w:szCs w:val="22"/>
      <w:u w:val="single"/>
    </w:rPr>
  </w:style>
  <w:style w:type="character" w:customStyle="1" w:styleId="BodytextSpacing1pt">
    <w:name w:val="Body text + Spacing 1 pt"/>
    <w:uiPriority w:val="99"/>
    <w:rPr>
      <w:rFonts w:ascii="Times New Roman" w:hAnsi="Times New Roman" w:cs="Times New Roman"/>
      <w:color w:val="000000"/>
      <w:spacing w:val="20"/>
      <w:sz w:val="22"/>
      <w:szCs w:val="22"/>
    </w:rPr>
  </w:style>
  <w:style w:type="character" w:customStyle="1" w:styleId="BodytextBold12">
    <w:name w:val="Body text + Bold12"/>
    <w:uiPriority w:val="99"/>
    <w:rPr>
      <w:rFonts w:ascii="Times New Roman" w:hAnsi="Times New Roman" w:cs="Times New Roman"/>
      <w:b/>
      <w:bCs/>
      <w:color w:val="000000"/>
      <w:spacing w:val="0"/>
      <w:sz w:val="22"/>
      <w:szCs w:val="22"/>
    </w:rPr>
  </w:style>
  <w:style w:type="character" w:customStyle="1" w:styleId="Bodytext8">
    <w:name w:val="Body text (8)_"/>
    <w:link w:val="Bodytext80"/>
    <w:uiPriority w:val="99"/>
    <w:locked/>
    <w:rPr>
      <w:rFonts w:ascii="Times New Roman" w:hAnsi="Times New Roman" w:cs="Times New Roman"/>
      <w:b/>
      <w:bCs/>
      <w:spacing w:val="0"/>
      <w:sz w:val="22"/>
      <w:szCs w:val="22"/>
    </w:rPr>
  </w:style>
  <w:style w:type="character" w:customStyle="1" w:styleId="Bodytext9">
    <w:name w:val="Body text (9)_"/>
    <w:link w:val="Bodytext90"/>
    <w:uiPriority w:val="99"/>
    <w:locked/>
    <w:rPr>
      <w:rFonts w:ascii="Arial" w:hAnsi="Arial" w:cs="Arial"/>
      <w:sz w:val="22"/>
      <w:szCs w:val="22"/>
    </w:rPr>
  </w:style>
  <w:style w:type="character" w:customStyle="1" w:styleId="Bodytext9TimesNewRoman">
    <w:name w:val="Body text (9) + Times New Roman"/>
    <w:aliases w:val="Bold"/>
    <w:uiPriority w:val="99"/>
    <w:rPr>
      <w:rFonts w:ascii="Times New Roman" w:hAnsi="Times New Roman" w:cs="Times New Roman"/>
      <w:b/>
      <w:bCs/>
      <w:spacing w:val="0"/>
      <w:sz w:val="22"/>
      <w:szCs w:val="22"/>
    </w:rPr>
  </w:style>
  <w:style w:type="character" w:customStyle="1" w:styleId="Bodytext910pt">
    <w:name w:val="Body text (9) + 10 pt"/>
    <w:uiPriority w:val="99"/>
    <w:rPr>
      <w:rFonts w:ascii="Arial" w:hAnsi="Arial" w:cs="Arial"/>
      <w:spacing w:val="0"/>
      <w:sz w:val="20"/>
      <w:szCs w:val="20"/>
    </w:rPr>
  </w:style>
  <w:style w:type="character" w:customStyle="1" w:styleId="BodytextBold11">
    <w:name w:val="Body text + Bold11"/>
    <w:uiPriority w:val="99"/>
    <w:rPr>
      <w:rFonts w:ascii="Times New Roman" w:hAnsi="Times New Roman" w:cs="Times New Roman"/>
      <w:b/>
      <w:bCs/>
      <w:color w:val="000000"/>
      <w:spacing w:val="0"/>
      <w:sz w:val="22"/>
      <w:szCs w:val="22"/>
    </w:rPr>
  </w:style>
  <w:style w:type="character" w:customStyle="1" w:styleId="BodytextBold10">
    <w:name w:val="Body text + Bold10"/>
    <w:aliases w:val="Italic2"/>
    <w:uiPriority w:val="99"/>
    <w:rPr>
      <w:rFonts w:ascii="Times New Roman" w:hAnsi="Times New Roman" w:cs="Times New Roman"/>
      <w:b/>
      <w:bCs/>
      <w:i/>
      <w:iCs/>
      <w:color w:val="000000"/>
      <w:spacing w:val="0"/>
      <w:sz w:val="22"/>
      <w:szCs w:val="22"/>
      <w:lang w:val="en-US" w:eastAsia="en-US"/>
    </w:rPr>
  </w:style>
  <w:style w:type="character" w:customStyle="1" w:styleId="BodytextBold9">
    <w:name w:val="Body text + Bold9"/>
    <w:aliases w:val="Italic1"/>
    <w:uiPriority w:val="99"/>
    <w:rPr>
      <w:rFonts w:ascii="Times New Roman" w:hAnsi="Times New Roman" w:cs="Times New Roman"/>
      <w:b/>
      <w:bCs/>
      <w:i/>
      <w:iCs/>
      <w:color w:val="000000"/>
      <w:spacing w:val="0"/>
      <w:sz w:val="22"/>
      <w:szCs w:val="22"/>
    </w:rPr>
  </w:style>
  <w:style w:type="character" w:customStyle="1" w:styleId="Bodytext30">
    <w:name w:val="Body text (3)"/>
    <w:uiPriority w:val="99"/>
    <w:rPr>
      <w:rFonts w:ascii="Times New Roman" w:hAnsi="Times New Roman" w:cs="Times New Roman"/>
      <w:b/>
      <w:bCs/>
      <w:i/>
      <w:iCs/>
      <w:spacing w:val="0"/>
      <w:sz w:val="22"/>
      <w:szCs w:val="22"/>
      <w:u w:val="single"/>
    </w:rPr>
  </w:style>
  <w:style w:type="character" w:customStyle="1" w:styleId="Heading2Spacing3pt">
    <w:name w:val="Heading #2 + Spacing 3 pt"/>
    <w:uiPriority w:val="99"/>
    <w:rPr>
      <w:rFonts w:ascii="Times New Roman" w:hAnsi="Times New Roman" w:cs="Times New Roman"/>
      <w:b/>
      <w:bCs/>
      <w:spacing w:val="60"/>
      <w:sz w:val="22"/>
      <w:szCs w:val="22"/>
    </w:rPr>
  </w:style>
  <w:style w:type="character" w:customStyle="1" w:styleId="Heading12">
    <w:name w:val="Heading #1 (2)_"/>
    <w:link w:val="Heading120"/>
    <w:uiPriority w:val="99"/>
    <w:locked/>
    <w:rPr>
      <w:rFonts w:ascii="Arial" w:hAnsi="Arial" w:cs="Arial"/>
      <w:sz w:val="23"/>
      <w:szCs w:val="23"/>
    </w:rPr>
  </w:style>
  <w:style w:type="character" w:customStyle="1" w:styleId="BodytextBold8">
    <w:name w:val="Body text + Bold8"/>
    <w:uiPriority w:val="99"/>
    <w:rPr>
      <w:rFonts w:ascii="Times New Roman" w:hAnsi="Times New Roman" w:cs="Times New Roman"/>
      <w:b/>
      <w:bCs/>
      <w:color w:val="000000"/>
      <w:spacing w:val="0"/>
      <w:sz w:val="22"/>
      <w:szCs w:val="22"/>
    </w:rPr>
  </w:style>
  <w:style w:type="character" w:customStyle="1" w:styleId="BodytextItalic1">
    <w:name w:val="Body text + Italic1"/>
    <w:uiPriority w:val="99"/>
    <w:rPr>
      <w:rFonts w:ascii="Times New Roman" w:hAnsi="Times New Roman" w:cs="Times New Roman"/>
      <w:i/>
      <w:iCs/>
      <w:color w:val="000000"/>
      <w:spacing w:val="0"/>
      <w:sz w:val="22"/>
      <w:szCs w:val="22"/>
    </w:rPr>
  </w:style>
  <w:style w:type="character" w:customStyle="1" w:styleId="BodytextBold7">
    <w:name w:val="Body text + Bold7"/>
    <w:uiPriority w:val="99"/>
    <w:rPr>
      <w:rFonts w:ascii="Times New Roman" w:hAnsi="Times New Roman" w:cs="Times New Roman"/>
      <w:b/>
      <w:bCs/>
      <w:color w:val="000000"/>
      <w:spacing w:val="0"/>
      <w:sz w:val="22"/>
      <w:szCs w:val="22"/>
    </w:rPr>
  </w:style>
  <w:style w:type="character" w:customStyle="1" w:styleId="BodytextSpacing1pt1">
    <w:name w:val="Body text + Spacing 1 pt1"/>
    <w:uiPriority w:val="99"/>
    <w:rPr>
      <w:rFonts w:ascii="Times New Roman" w:hAnsi="Times New Roman" w:cs="Times New Roman"/>
      <w:color w:val="000000"/>
      <w:spacing w:val="20"/>
      <w:sz w:val="22"/>
      <w:szCs w:val="22"/>
      <w:lang w:val="en-US" w:eastAsia="en-US"/>
    </w:rPr>
  </w:style>
  <w:style w:type="character" w:customStyle="1" w:styleId="BodytextBold6">
    <w:name w:val="Body text + Bold6"/>
    <w:uiPriority w:val="99"/>
    <w:rPr>
      <w:rFonts w:ascii="Times New Roman" w:hAnsi="Times New Roman" w:cs="Times New Roman"/>
      <w:b/>
      <w:bCs/>
      <w:color w:val="000000"/>
      <w:spacing w:val="0"/>
      <w:sz w:val="22"/>
      <w:szCs w:val="22"/>
    </w:rPr>
  </w:style>
  <w:style w:type="character" w:customStyle="1" w:styleId="Bodytext10pt">
    <w:name w:val="Body text + 10 pt"/>
    <w:aliases w:val="Bold1"/>
    <w:uiPriority w:val="99"/>
    <w:rPr>
      <w:rFonts w:ascii="Times New Roman" w:hAnsi="Times New Roman" w:cs="Times New Roman"/>
      <w:b/>
      <w:bCs/>
      <w:color w:val="000000"/>
      <w:spacing w:val="0"/>
      <w:sz w:val="20"/>
      <w:szCs w:val="20"/>
    </w:rPr>
  </w:style>
  <w:style w:type="character" w:customStyle="1" w:styleId="BodytextBold5">
    <w:name w:val="Body text + Bold5"/>
    <w:uiPriority w:val="99"/>
    <w:rPr>
      <w:rFonts w:ascii="Times New Roman" w:hAnsi="Times New Roman" w:cs="Times New Roman"/>
      <w:b/>
      <w:bCs/>
      <w:color w:val="000000"/>
      <w:spacing w:val="0"/>
      <w:sz w:val="22"/>
      <w:szCs w:val="22"/>
    </w:rPr>
  </w:style>
  <w:style w:type="character" w:customStyle="1" w:styleId="Bodytext711pt">
    <w:name w:val="Body text (7) + 11 pt"/>
    <w:uiPriority w:val="99"/>
    <w:rPr>
      <w:rFonts w:ascii="Times New Roman" w:hAnsi="Times New Roman" w:cs="Times New Roman"/>
      <w:spacing w:val="0"/>
      <w:sz w:val="22"/>
      <w:szCs w:val="22"/>
    </w:rPr>
  </w:style>
  <w:style w:type="character" w:customStyle="1" w:styleId="BodytextBold4">
    <w:name w:val="Body text + Bold4"/>
    <w:uiPriority w:val="99"/>
    <w:rPr>
      <w:rFonts w:ascii="Times New Roman" w:hAnsi="Times New Roman" w:cs="Times New Roman"/>
      <w:b/>
      <w:bCs/>
      <w:color w:val="000000"/>
      <w:spacing w:val="0"/>
      <w:sz w:val="22"/>
      <w:szCs w:val="22"/>
    </w:rPr>
  </w:style>
  <w:style w:type="character" w:customStyle="1" w:styleId="BodytextBold3">
    <w:name w:val="Body text + Bold3"/>
    <w:uiPriority w:val="99"/>
    <w:rPr>
      <w:rFonts w:ascii="Times New Roman" w:hAnsi="Times New Roman" w:cs="Times New Roman"/>
      <w:b/>
      <w:bCs/>
      <w:color w:val="000000"/>
      <w:spacing w:val="0"/>
      <w:sz w:val="22"/>
      <w:szCs w:val="22"/>
    </w:rPr>
  </w:style>
  <w:style w:type="character" w:customStyle="1" w:styleId="Bodytext711pt2">
    <w:name w:val="Body text (7) + 11 pt2"/>
    <w:uiPriority w:val="99"/>
    <w:rPr>
      <w:rFonts w:ascii="Times New Roman" w:hAnsi="Times New Roman" w:cs="Times New Roman"/>
      <w:spacing w:val="0"/>
      <w:sz w:val="22"/>
      <w:szCs w:val="22"/>
    </w:rPr>
  </w:style>
  <w:style w:type="character" w:customStyle="1" w:styleId="Bodytext711pt1">
    <w:name w:val="Body text (7) + 11 pt1"/>
    <w:uiPriority w:val="99"/>
    <w:rPr>
      <w:rFonts w:ascii="Times New Roman" w:hAnsi="Times New Roman" w:cs="Times New Roman"/>
      <w:spacing w:val="0"/>
      <w:sz w:val="22"/>
      <w:szCs w:val="22"/>
    </w:rPr>
  </w:style>
  <w:style w:type="character" w:customStyle="1" w:styleId="BodytextBold2">
    <w:name w:val="Body text + Bold2"/>
    <w:uiPriority w:val="99"/>
    <w:rPr>
      <w:rFonts w:ascii="Times New Roman" w:hAnsi="Times New Roman" w:cs="Times New Roman"/>
      <w:b/>
      <w:bCs/>
      <w:color w:val="000000"/>
      <w:spacing w:val="0"/>
      <w:sz w:val="22"/>
      <w:szCs w:val="22"/>
    </w:rPr>
  </w:style>
  <w:style w:type="character" w:customStyle="1" w:styleId="BodytextBold1">
    <w:name w:val="Body text + Bold1"/>
    <w:uiPriority w:val="99"/>
    <w:rPr>
      <w:rFonts w:ascii="Times New Roman" w:hAnsi="Times New Roman" w:cs="Times New Roman"/>
      <w:b/>
      <w:bCs/>
      <w:color w:val="000000"/>
      <w:spacing w:val="0"/>
      <w:sz w:val="22"/>
      <w:szCs w:val="22"/>
    </w:rPr>
  </w:style>
  <w:style w:type="paragraph" w:customStyle="1" w:styleId="Bodytext61">
    <w:name w:val="Body text (6)1"/>
    <w:basedOn w:val="a"/>
    <w:link w:val="Bodytext6"/>
    <w:uiPriority w:val="99"/>
    <w:pPr>
      <w:shd w:val="clear" w:color="auto" w:fill="FFFFFF"/>
      <w:spacing w:after="60" w:line="254" w:lineRule="exact"/>
      <w:ind w:hanging="340"/>
      <w:jc w:val="both"/>
    </w:pPr>
    <w:rPr>
      <w:rFonts w:ascii="Times New Roman" w:hAnsi="Times New Roman" w:cs="Times New Roman"/>
      <w:b/>
      <w:bCs/>
      <w:color w:val="auto"/>
      <w:sz w:val="22"/>
      <w:szCs w:val="22"/>
    </w:rPr>
  </w:style>
  <w:style w:type="paragraph" w:customStyle="1" w:styleId="Tableofcontents0">
    <w:name w:val="Table of contents"/>
    <w:basedOn w:val="a"/>
    <w:link w:val="Tableofcontents"/>
    <w:uiPriority w:val="99"/>
    <w:pPr>
      <w:shd w:val="clear" w:color="auto" w:fill="FFFFFF"/>
      <w:spacing w:line="269" w:lineRule="exact"/>
    </w:pPr>
    <w:rPr>
      <w:rFonts w:ascii="Times New Roman" w:hAnsi="Times New Roman" w:cs="Times New Roman"/>
      <w:b/>
      <w:bCs/>
      <w:color w:val="auto"/>
      <w:sz w:val="22"/>
      <w:szCs w:val="22"/>
    </w:rPr>
  </w:style>
  <w:style w:type="paragraph" w:customStyle="1" w:styleId="Bodytext20">
    <w:name w:val="Body text (2)"/>
    <w:basedOn w:val="a"/>
    <w:link w:val="Bodytext2"/>
    <w:uiPriority w:val="99"/>
    <w:pPr>
      <w:shd w:val="clear" w:color="auto" w:fill="FFFFFF"/>
      <w:spacing w:before="2880" w:after="300" w:line="240" w:lineRule="atLeast"/>
      <w:ind w:hanging="1560"/>
    </w:pPr>
    <w:rPr>
      <w:rFonts w:ascii="Times New Roman" w:hAnsi="Times New Roman" w:cs="Times New Roman"/>
      <w:b/>
      <w:bCs/>
      <w:color w:val="auto"/>
      <w:sz w:val="22"/>
      <w:szCs w:val="22"/>
    </w:rPr>
  </w:style>
  <w:style w:type="paragraph" w:customStyle="1" w:styleId="Bodytext31">
    <w:name w:val="Body text (3)1"/>
    <w:basedOn w:val="a"/>
    <w:link w:val="Bodytext3"/>
    <w:uiPriority w:val="99"/>
    <w:pPr>
      <w:shd w:val="clear" w:color="auto" w:fill="FFFFFF"/>
      <w:spacing w:before="180" w:after="5760" w:line="259" w:lineRule="exact"/>
    </w:pPr>
    <w:rPr>
      <w:rFonts w:ascii="Times New Roman" w:hAnsi="Times New Roman" w:cs="Times New Roman"/>
      <w:b/>
      <w:bCs/>
      <w:i/>
      <w:iCs/>
      <w:color w:val="auto"/>
      <w:sz w:val="22"/>
      <w:szCs w:val="22"/>
    </w:rPr>
  </w:style>
  <w:style w:type="paragraph" w:customStyle="1" w:styleId="Heading320">
    <w:name w:val="Heading #3 (2)"/>
    <w:basedOn w:val="a"/>
    <w:link w:val="Heading32"/>
    <w:uiPriority w:val="99"/>
    <w:pPr>
      <w:shd w:val="clear" w:color="auto" w:fill="FFFFFF"/>
      <w:spacing w:after="720" w:line="240" w:lineRule="atLeast"/>
      <w:outlineLvl w:val="2"/>
    </w:pPr>
    <w:rPr>
      <w:rFonts w:ascii="Times New Roman" w:hAnsi="Times New Roman" w:cs="Times New Roman"/>
      <w:b/>
      <w:bCs/>
      <w:color w:val="auto"/>
      <w:sz w:val="22"/>
      <w:szCs w:val="22"/>
    </w:rPr>
  </w:style>
  <w:style w:type="paragraph" w:customStyle="1" w:styleId="Bodytext40">
    <w:name w:val="Body text (4)"/>
    <w:basedOn w:val="a"/>
    <w:link w:val="Bodytext4"/>
    <w:uiPriority w:val="99"/>
    <w:pPr>
      <w:shd w:val="clear" w:color="auto" w:fill="FFFFFF"/>
      <w:spacing w:before="720" w:line="379" w:lineRule="exact"/>
    </w:pPr>
    <w:rPr>
      <w:rFonts w:ascii="Times New Roman" w:hAnsi="Times New Roman" w:cs="Times New Roman"/>
      <w:i/>
      <w:iCs/>
      <w:color w:val="auto"/>
      <w:sz w:val="22"/>
      <w:szCs w:val="22"/>
    </w:rPr>
  </w:style>
  <w:style w:type="paragraph" w:customStyle="1" w:styleId="Heading30">
    <w:name w:val="Heading #3"/>
    <w:basedOn w:val="a"/>
    <w:link w:val="Heading3"/>
    <w:uiPriority w:val="99"/>
    <w:pPr>
      <w:shd w:val="clear" w:color="auto" w:fill="FFFFFF"/>
      <w:spacing w:before="300" w:line="264" w:lineRule="exact"/>
      <w:ind w:hanging="340"/>
      <w:jc w:val="both"/>
      <w:outlineLvl w:val="2"/>
    </w:pPr>
    <w:rPr>
      <w:rFonts w:ascii="Times New Roman" w:hAnsi="Times New Roman" w:cs="Times New Roman"/>
      <w:b/>
      <w:bCs/>
      <w:color w:val="auto"/>
      <w:sz w:val="22"/>
      <w:szCs w:val="22"/>
    </w:rPr>
  </w:style>
  <w:style w:type="paragraph" w:customStyle="1" w:styleId="Bodytext50">
    <w:name w:val="Body text (5)"/>
    <w:basedOn w:val="a"/>
    <w:link w:val="Bodytext5"/>
    <w:uiPriority w:val="99"/>
    <w:pPr>
      <w:shd w:val="clear" w:color="auto" w:fill="FFFFFF"/>
      <w:spacing w:before="600" w:line="254" w:lineRule="exact"/>
      <w:ind w:hanging="320"/>
      <w:jc w:val="both"/>
    </w:pPr>
    <w:rPr>
      <w:rFonts w:ascii="Times New Roman" w:hAnsi="Times New Roman" w:cs="Times New Roman"/>
      <w:b/>
      <w:bCs/>
      <w:color w:val="auto"/>
      <w:sz w:val="21"/>
      <w:szCs w:val="21"/>
    </w:rPr>
  </w:style>
  <w:style w:type="paragraph" w:customStyle="1" w:styleId="Heading20">
    <w:name w:val="Heading #2"/>
    <w:basedOn w:val="a"/>
    <w:link w:val="Heading2"/>
    <w:uiPriority w:val="99"/>
    <w:pPr>
      <w:shd w:val="clear" w:color="auto" w:fill="FFFFFF"/>
      <w:spacing w:before="360" w:after="60" w:line="264" w:lineRule="exact"/>
      <w:jc w:val="both"/>
      <w:outlineLvl w:val="1"/>
    </w:pPr>
    <w:rPr>
      <w:rFonts w:ascii="Times New Roman" w:hAnsi="Times New Roman" w:cs="Times New Roman"/>
      <w:b/>
      <w:bCs/>
      <w:color w:val="auto"/>
      <w:sz w:val="22"/>
      <w:szCs w:val="22"/>
    </w:rPr>
  </w:style>
  <w:style w:type="paragraph" w:customStyle="1" w:styleId="Bodytext70">
    <w:name w:val="Body text (7)"/>
    <w:basedOn w:val="a"/>
    <w:link w:val="Bodytext7"/>
    <w:uiPriority w:val="99"/>
    <w:pPr>
      <w:shd w:val="clear" w:color="auto" w:fill="FFFFFF"/>
      <w:spacing w:before="60" w:after="180" w:line="254" w:lineRule="exact"/>
      <w:ind w:firstLine="580"/>
      <w:jc w:val="both"/>
    </w:pPr>
    <w:rPr>
      <w:rFonts w:ascii="Times New Roman" w:hAnsi="Times New Roman" w:cs="Times New Roman"/>
      <w:color w:val="auto"/>
      <w:sz w:val="21"/>
      <w:szCs w:val="21"/>
    </w:rPr>
  </w:style>
  <w:style w:type="paragraph" w:customStyle="1" w:styleId="Heading10">
    <w:name w:val="Heading #1"/>
    <w:basedOn w:val="a"/>
    <w:link w:val="Heading1"/>
    <w:uiPriority w:val="99"/>
    <w:pPr>
      <w:shd w:val="clear" w:color="auto" w:fill="FFFFFF"/>
      <w:spacing w:before="60" w:after="60" w:line="240" w:lineRule="atLeast"/>
      <w:ind w:firstLine="680"/>
      <w:jc w:val="both"/>
      <w:outlineLvl w:val="0"/>
    </w:pPr>
    <w:rPr>
      <w:rFonts w:ascii="Times New Roman" w:hAnsi="Times New Roman" w:cs="Times New Roman"/>
      <w:b/>
      <w:bCs/>
      <w:color w:val="auto"/>
      <w:sz w:val="22"/>
      <w:szCs w:val="22"/>
    </w:rPr>
  </w:style>
  <w:style w:type="paragraph" w:customStyle="1" w:styleId="Heading220">
    <w:name w:val="Heading #2 (2)"/>
    <w:basedOn w:val="a"/>
    <w:link w:val="Heading22"/>
    <w:uiPriority w:val="99"/>
    <w:pPr>
      <w:shd w:val="clear" w:color="auto" w:fill="FFFFFF"/>
      <w:spacing w:after="60" w:line="240" w:lineRule="atLeast"/>
      <w:outlineLvl w:val="1"/>
    </w:pPr>
    <w:rPr>
      <w:rFonts w:ascii="Times New Roman" w:hAnsi="Times New Roman" w:cs="Times New Roman"/>
      <w:b/>
      <w:bCs/>
      <w:i/>
      <w:iCs/>
      <w:color w:val="auto"/>
      <w:sz w:val="22"/>
      <w:szCs w:val="22"/>
    </w:rPr>
  </w:style>
  <w:style w:type="paragraph" w:customStyle="1" w:styleId="Bodytext80">
    <w:name w:val="Body text (8)"/>
    <w:basedOn w:val="a"/>
    <w:link w:val="Bodytext8"/>
    <w:uiPriority w:val="99"/>
    <w:pPr>
      <w:shd w:val="clear" w:color="auto" w:fill="FFFFFF"/>
      <w:spacing w:line="240" w:lineRule="atLeast"/>
    </w:pPr>
    <w:rPr>
      <w:rFonts w:ascii="Times New Roman" w:hAnsi="Times New Roman" w:cs="Times New Roman"/>
      <w:b/>
      <w:bCs/>
      <w:color w:val="auto"/>
      <w:sz w:val="22"/>
      <w:szCs w:val="22"/>
    </w:rPr>
  </w:style>
  <w:style w:type="paragraph" w:customStyle="1" w:styleId="Bodytext90">
    <w:name w:val="Body text (9)"/>
    <w:basedOn w:val="a"/>
    <w:link w:val="Bodytext9"/>
    <w:uiPriority w:val="99"/>
    <w:pPr>
      <w:shd w:val="clear" w:color="auto" w:fill="FFFFFF"/>
      <w:spacing w:before="240" w:line="264" w:lineRule="exact"/>
      <w:ind w:firstLine="680"/>
      <w:jc w:val="both"/>
    </w:pPr>
    <w:rPr>
      <w:rFonts w:ascii="Arial" w:hAnsi="Arial" w:cs="Arial"/>
      <w:color w:val="auto"/>
      <w:sz w:val="22"/>
      <w:szCs w:val="22"/>
    </w:rPr>
  </w:style>
  <w:style w:type="paragraph" w:customStyle="1" w:styleId="Heading120">
    <w:name w:val="Heading #1 (2)"/>
    <w:basedOn w:val="a"/>
    <w:link w:val="Heading12"/>
    <w:uiPriority w:val="99"/>
    <w:pPr>
      <w:shd w:val="clear" w:color="auto" w:fill="FFFFFF"/>
      <w:spacing w:after="180" w:line="283" w:lineRule="exact"/>
      <w:outlineLvl w:val="0"/>
    </w:pPr>
    <w:rPr>
      <w:rFonts w:ascii="Arial" w:hAnsi="Arial" w:cs="Arial"/>
      <w:color w:val="auto"/>
      <w:sz w:val="23"/>
      <w:szCs w:val="23"/>
    </w:rPr>
  </w:style>
  <w:style w:type="paragraph" w:styleId="a6">
    <w:name w:val="List Paragraph"/>
    <w:basedOn w:val="a"/>
    <w:uiPriority w:val="34"/>
    <w:qFormat/>
    <w:rsid w:val="00A624DD"/>
    <w:pPr>
      <w:ind w:left="708"/>
    </w:pPr>
  </w:style>
  <w:style w:type="paragraph" w:styleId="a7">
    <w:name w:val="Balloon Text"/>
    <w:basedOn w:val="a"/>
    <w:link w:val="a8"/>
    <w:uiPriority w:val="99"/>
    <w:semiHidden/>
    <w:unhideWhenUsed/>
    <w:rsid w:val="00035744"/>
    <w:rPr>
      <w:rFonts w:ascii="Tahoma" w:hAnsi="Tahoma" w:cs="Tahoma"/>
      <w:sz w:val="16"/>
      <w:szCs w:val="16"/>
    </w:rPr>
  </w:style>
  <w:style w:type="character" w:customStyle="1" w:styleId="a8">
    <w:name w:val="Изнесен текст Знак"/>
    <w:link w:val="a7"/>
    <w:uiPriority w:val="99"/>
    <w:semiHidden/>
    <w:locked/>
    <w:rsid w:val="00035744"/>
    <w:rPr>
      <w:rFonts w:ascii="Tahoma" w:hAnsi="Tahoma" w:cs="Tahoma"/>
      <w:color w:val="000000"/>
      <w:sz w:val="16"/>
      <w:szCs w:val="16"/>
    </w:rPr>
  </w:style>
  <w:style w:type="paragraph" w:styleId="a9">
    <w:name w:val="No Spacing"/>
    <w:uiPriority w:val="1"/>
    <w:qFormat/>
    <w:rsid w:val="00E84C49"/>
    <w:rPr>
      <w:rFonts w:cs="Arial Unicode MS"/>
      <w:color w:val="000000"/>
      <w:sz w:val="24"/>
      <w:szCs w:val="24"/>
    </w:rPr>
  </w:style>
  <w:style w:type="paragraph" w:styleId="aa">
    <w:name w:val="Body Text Indent"/>
    <w:basedOn w:val="a"/>
    <w:link w:val="ab"/>
    <w:uiPriority w:val="99"/>
    <w:semiHidden/>
    <w:unhideWhenUsed/>
    <w:rsid w:val="004851B0"/>
    <w:pPr>
      <w:spacing w:after="120"/>
      <w:ind w:left="360"/>
    </w:pPr>
  </w:style>
  <w:style w:type="character" w:customStyle="1" w:styleId="ab">
    <w:name w:val="Основен текст с отстъп Знак"/>
    <w:link w:val="aa"/>
    <w:uiPriority w:val="99"/>
    <w:semiHidden/>
    <w:locked/>
    <w:rsid w:val="004851B0"/>
    <w:rPr>
      <w:rFonts w:cs="Arial Unicode MS"/>
      <w:color w:val="000000"/>
    </w:rPr>
  </w:style>
  <w:style w:type="table" w:styleId="ac">
    <w:name w:val="Table Grid"/>
    <w:basedOn w:val="a1"/>
    <w:uiPriority w:val="39"/>
    <w:rsid w:val="005A5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461049">
      <w:marLeft w:val="0"/>
      <w:marRight w:val="0"/>
      <w:marTop w:val="0"/>
      <w:marBottom w:val="0"/>
      <w:divBdr>
        <w:top w:val="none" w:sz="0" w:space="0" w:color="auto"/>
        <w:left w:val="none" w:sz="0" w:space="0" w:color="auto"/>
        <w:bottom w:val="none" w:sz="0" w:space="0" w:color="auto"/>
        <w:right w:val="none" w:sz="0" w:space="0" w:color="auto"/>
      </w:divBdr>
      <w:divsChild>
        <w:div w:id="1161461051">
          <w:marLeft w:val="0"/>
          <w:marRight w:val="0"/>
          <w:marTop w:val="0"/>
          <w:marBottom w:val="0"/>
          <w:divBdr>
            <w:top w:val="none" w:sz="0" w:space="0" w:color="auto"/>
            <w:left w:val="none" w:sz="0" w:space="0" w:color="auto"/>
            <w:bottom w:val="none" w:sz="0" w:space="0" w:color="auto"/>
            <w:right w:val="none" w:sz="0" w:space="0" w:color="auto"/>
          </w:divBdr>
        </w:div>
        <w:div w:id="1161461052">
          <w:marLeft w:val="0"/>
          <w:marRight w:val="0"/>
          <w:marTop w:val="0"/>
          <w:marBottom w:val="0"/>
          <w:divBdr>
            <w:top w:val="none" w:sz="0" w:space="0" w:color="auto"/>
            <w:left w:val="none" w:sz="0" w:space="0" w:color="auto"/>
            <w:bottom w:val="none" w:sz="0" w:space="0" w:color="auto"/>
            <w:right w:val="none" w:sz="0" w:space="0" w:color="auto"/>
          </w:divBdr>
        </w:div>
      </w:divsChild>
    </w:div>
    <w:div w:id="11614610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83763-FD7E-45CA-85D8-9E8ADAB91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8102</Words>
  <Characters>46184</Characters>
  <Application>Microsoft Office Word</Application>
  <DocSecurity>0</DocSecurity>
  <Lines>384</Lines>
  <Paragraphs>108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user2</cp:lastModifiedBy>
  <cp:revision>2</cp:revision>
  <cp:lastPrinted>2019-10-10T07:55:00Z</cp:lastPrinted>
  <dcterms:created xsi:type="dcterms:W3CDTF">2019-10-31T09:56:00Z</dcterms:created>
  <dcterms:modified xsi:type="dcterms:W3CDTF">2019-10-31T09:56:00Z</dcterms:modified>
</cp:coreProperties>
</file>