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13" w:rsidRDefault="008C6D13" w:rsidP="004126E0">
      <w:pPr>
        <w:spacing w:before="0" w:after="0" w:line="240" w:lineRule="auto"/>
        <w:rPr>
          <w:rFonts w:ascii="Times New Roman" w:eastAsia="MS ??" w:hAnsi="Times New Roman"/>
          <w:b/>
          <w:cap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Образец №1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b/>
          <w:bCs/>
          <w:spacing w:val="20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АДМИНИСТРАТИВНИ 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ДАННИ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ЗА УЧАСТНИК</w:t>
      </w:r>
    </w:p>
    <w:p w:rsidR="0080632A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възлагане на обществена поръчка с предмет:</w:t>
      </w:r>
    </w:p>
    <w:p w:rsidR="002E71C6" w:rsidRDefault="002E71C6" w:rsidP="002E71C6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421D" w:rsidRPr="0025421D" w:rsidRDefault="0025421D" w:rsidP="0025421D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421D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25421D">
        <w:rPr>
          <w:rFonts w:ascii="Times New Roman" w:hAnsi="Times New Roman"/>
          <w:b/>
          <w:bCs/>
          <w:sz w:val="24"/>
          <w:szCs w:val="24"/>
        </w:rPr>
        <w:t xml:space="preserve">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Pr="0025421D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Pr="0025421D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149"/>
        <w:gridCol w:w="3861"/>
      </w:tblGrid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ЕИК</w:t>
            </w:r>
            <w:r w:rsidRPr="00B13ABF">
              <w:rPr>
                <w:rFonts w:ascii="Times New Roman" w:hAnsi="Times New Roman"/>
                <w:sz w:val="24"/>
                <w:szCs w:val="24"/>
              </w:rPr>
              <w:t>/БУЛСТАТ/ЕГН</w:t>
            </w:r>
          </w:p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(или друга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идентифицираща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информация в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съответствие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със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законодателството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държавата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която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участникът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установен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napToGri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80632A" w:rsidRPr="00B13ABF" w:rsidTr="00CA4F2A"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Седалище: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- пощенски код, населено място: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ул./бул. №, блок №, вход,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етаж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Адрес за кореспонденция: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- пощенски код, населено място: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ул./бул. №, блок №, вход,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етаж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Факс: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</w:rPr>
              <w:t xml:space="preserve"> адрес: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Лица,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представляващи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участника по </w:t>
            </w:r>
            <w:r w:rsidRPr="00B13ABF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0632A" w:rsidRPr="00B13ABF" w:rsidRDefault="0080632A" w:rsidP="00B13AB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ако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лицата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са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повече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едно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, се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добавя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необходимият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брой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полета)</w:t>
            </w:r>
          </w:p>
        </w:tc>
      </w:tr>
      <w:tr w:rsidR="0080632A" w:rsidRPr="00B13ABF" w:rsidTr="00CA4F2A">
        <w:trPr>
          <w:cantSplit/>
        </w:trPr>
        <w:tc>
          <w:tcPr>
            <w:tcW w:w="5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Трите имена, ЕГН,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лична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карта №, адрес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rPr>
          <w:cantSplit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rPr>
          <w:cantSplit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Участникът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представлява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заедно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поотделно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13A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вярното се подчертава</w:t>
            </w:r>
            <w:r w:rsidRPr="00B13ABF">
              <w:rPr>
                <w:rFonts w:ascii="Times New Roman" w:hAnsi="Times New Roman"/>
                <w:sz w:val="24"/>
                <w:szCs w:val="24"/>
              </w:rPr>
              <w:t>)</w:t>
            </w:r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изброените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лица: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32A" w:rsidRPr="00B13ABF" w:rsidTr="00CA4F2A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2A" w:rsidRPr="00B13ABF" w:rsidRDefault="0080632A" w:rsidP="00B13ABF">
            <w:pPr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Данни за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банковата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сметка: </w:t>
            </w:r>
          </w:p>
          <w:p w:rsidR="0080632A" w:rsidRPr="00B13ABF" w:rsidRDefault="0080632A" w:rsidP="00B13ABF">
            <w:pPr>
              <w:tabs>
                <w:tab w:val="left" w:pos="3317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13A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Обслужваща</w:t>
            </w:r>
            <w:proofErr w:type="spellEnd"/>
            <w:r w:rsidRPr="00B13A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банка:……………………………………</w:t>
            </w:r>
          </w:p>
          <w:p w:rsidR="0080632A" w:rsidRPr="00B13ABF" w:rsidRDefault="0080632A" w:rsidP="00B13ABF">
            <w:pPr>
              <w:tabs>
                <w:tab w:val="left" w:pos="3317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3ABF">
              <w:rPr>
                <w:rFonts w:ascii="Times New Roman" w:hAnsi="Times New Roman"/>
                <w:color w:val="000000"/>
                <w:sz w:val="24"/>
                <w:szCs w:val="24"/>
              </w:rPr>
              <w:t>IBAN</w:t>
            </w:r>
            <w:r w:rsidRPr="00B13A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..........................................................</w:t>
            </w:r>
          </w:p>
          <w:p w:rsidR="0080632A" w:rsidRPr="00B13ABF" w:rsidRDefault="0080632A" w:rsidP="00B13ABF">
            <w:pPr>
              <w:tabs>
                <w:tab w:val="left" w:pos="3317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3ABF">
              <w:rPr>
                <w:rFonts w:ascii="Times New Roman" w:hAnsi="Times New Roman"/>
                <w:color w:val="000000"/>
                <w:sz w:val="24"/>
                <w:szCs w:val="24"/>
              </w:rPr>
              <w:t>BIC</w:t>
            </w:r>
            <w:r w:rsidRPr="00B13A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.............................................................</w:t>
            </w:r>
          </w:p>
          <w:p w:rsidR="0080632A" w:rsidRPr="00B13ABF" w:rsidRDefault="0080632A" w:rsidP="00B13AB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proofErr w:type="spellStart"/>
            <w:r w:rsidRPr="00B13A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Титуляр</w:t>
            </w:r>
            <w:proofErr w:type="spellEnd"/>
            <w:r w:rsidRPr="00B13A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13A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сметката</w:t>
            </w:r>
            <w:proofErr w:type="spellEnd"/>
            <w:r w:rsidRPr="00B13A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:......................................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2A" w:rsidRPr="00B13ABF" w:rsidRDefault="0080632A" w:rsidP="00B13ABF">
            <w:pPr>
              <w:suppressAutoHyphens/>
              <w:snapToGri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4126E0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  <w:u w:val="single"/>
        </w:rPr>
        <w:t>Забележка:</w:t>
      </w:r>
      <w:r w:rsidRPr="00B13ABF">
        <w:rPr>
          <w:rFonts w:ascii="Times New Roman" w:hAnsi="Times New Roman"/>
          <w:sz w:val="24"/>
          <w:szCs w:val="24"/>
        </w:rPr>
        <w:t xml:space="preserve"> </w:t>
      </w:r>
      <w:r w:rsidRPr="00B13ABF">
        <w:rPr>
          <w:rFonts w:ascii="Times New Roman" w:hAnsi="Times New Roman"/>
          <w:i/>
          <w:iCs/>
          <w:sz w:val="24"/>
          <w:szCs w:val="24"/>
        </w:rPr>
        <w:t>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  <w:r w:rsidRPr="00B13AB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……………………..г.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ab/>
      </w:r>
      <w:r w:rsidRPr="002E71C6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>Участник:……………………………</w:t>
      </w: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                                           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ab/>
      </w: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</w:t>
      </w:r>
      <w:r w:rsidR="004126E0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>(име и длъжност)</w:t>
      </w:r>
    </w:p>
    <w:p w:rsidR="00D24671" w:rsidRPr="004126E0" w:rsidRDefault="0080632A" w:rsidP="004126E0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(дата на подписване)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(подпис и печат)</w:t>
      </w:r>
    </w:p>
    <w:p w:rsidR="0080632A" w:rsidRPr="00B13ABF" w:rsidRDefault="0080632A" w:rsidP="004126E0">
      <w:pPr>
        <w:spacing w:before="0"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Образец №2</w:t>
      </w:r>
    </w:p>
    <w:p w:rsidR="0080632A" w:rsidRPr="002E71C6" w:rsidRDefault="0080632A" w:rsidP="00B13ABF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2E71C6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А Ц И Я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>по чл. 97, ал. 5 от ППЗОП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 xml:space="preserve">(за обстоятелствата по чл. 54, ал. 1, т. 1, 2 и </w:t>
      </w:r>
      <w:r w:rsidR="00C76B95">
        <w:rPr>
          <w:rFonts w:ascii="Times New Roman" w:hAnsi="Times New Roman"/>
          <w:b/>
          <w:bCs/>
          <w:sz w:val="24"/>
          <w:szCs w:val="24"/>
        </w:rPr>
        <w:t>7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от ЗОП)</w:t>
      </w:r>
    </w:p>
    <w:p w:rsidR="002C55A1" w:rsidRPr="002E71C6" w:rsidRDefault="0080632A" w:rsidP="002C55A1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  <w:r w:rsidR="002C55A1" w:rsidRPr="002C5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421D" w:rsidRPr="0025421D">
        <w:rPr>
          <w:rFonts w:ascii="Times New Roman" w:hAnsi="Times New Roman"/>
          <w:b/>
          <w:bCs/>
          <w:sz w:val="24"/>
          <w:szCs w:val="24"/>
        </w:rPr>
        <w:t>„ПРЕДПРОЕКТНИ ПРОУЧВАНИЯ   И ИЗГОТВЯНЕ НА ИНВЕСТИЦИОНЕН ПРОЕКТ ВЪВ ФАЗА „ИДЕЕН ПРОЕКТ“ ЗА ОБЕКТ: „ВЕЛИЧИЕТО НА ДРЕВНИЯ САКАР - ОТ МЕГАЛИТНАТА КУЛТУРА ДО ЕЛИНИСТИЧЕСКИТЕ ВЛАДЕТЕЛСКИ ДОМОВЕ“.</w:t>
      </w:r>
    </w:p>
    <w:p w:rsidR="0080632A" w:rsidRPr="00B13ABF" w:rsidRDefault="002C55A1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обособена позиция ……………………………………………………………………</w:t>
      </w: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участника/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подизпълнителя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/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третото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лице –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невярното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зачертава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………………………..,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в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изпълнение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на чл. 54, ал. 1 ЗОП,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във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връзка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с чл. 97, ал. 5 ППЗОП и в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съответствие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с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изискванията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възложителя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при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възлагане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на </w:t>
      </w:r>
      <w:r w:rsidRPr="00B13ABF">
        <w:rPr>
          <w:rFonts w:ascii="Times New Roman" w:eastAsia="MS ??" w:hAnsi="Times New Roman"/>
          <w:sz w:val="24"/>
          <w:szCs w:val="24"/>
        </w:rPr>
        <w:t xml:space="preserve">горепосочената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обществена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поръчка</w:t>
      </w:r>
      <w:proofErr w:type="spellEnd"/>
      <w:r w:rsidRPr="00B13ABF">
        <w:rPr>
          <w:rFonts w:ascii="Times New Roman" w:eastAsia="MS ??" w:hAnsi="Times New Roman"/>
          <w:sz w:val="24"/>
          <w:szCs w:val="24"/>
        </w:rPr>
        <w:t>,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2E71C6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И Р А М:</w:t>
      </w:r>
    </w:p>
    <w:p w:rsidR="0080632A" w:rsidRPr="00B13ABF" w:rsidRDefault="0080632A" w:rsidP="00B13ABF">
      <w:pPr>
        <w:spacing w:before="0"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1.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ми на лице по чл. 54, ал. 2 ЗОП не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осъждан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/а с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влязла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в сила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присъда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вярното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под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чертава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за: 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</w:rPr>
        <w:t>а/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престъпление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чл. 108а, чл. 159а - 159г, чл. 172, чл. 192а, чл. 194 - 217, чл. 219 - 252, чл. 253 - 260, чл. 301 - 307, чл. 321, 321а и чл. 352 - 353е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кодекс;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eastAsia="ar-SA"/>
        </w:rPr>
        <w:t>б/</w:t>
      </w:r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престъпление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аналогично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тези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т. 1, в друга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държава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членка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трета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страна;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Не 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налице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конфликт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интереси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§ 2, т. 21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Допълнителни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ЗОП,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отстранен.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Задължавам се при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промяна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горепосочените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обстоятелства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уведомя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в 3-дневен срок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настъпването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им.</w:t>
      </w: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2E71C6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……………………..г.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ab/>
      </w: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Участник:……………………………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ab/>
      </w: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(име и длъжност)</w:t>
      </w:r>
    </w:p>
    <w:p w:rsidR="0080632A" w:rsidRPr="004126E0" w:rsidRDefault="0080632A" w:rsidP="004126E0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(дата на подписване)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(подпис и печат)</w:t>
      </w:r>
    </w:p>
    <w:p w:rsidR="0080632A" w:rsidRPr="002E71C6" w:rsidRDefault="0080632A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proofErr w:type="spellStart"/>
      <w:r w:rsidRPr="00B13AB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Забележка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</w:p>
    <w:p w:rsidR="0080632A" w:rsidRPr="00B13ABF" w:rsidRDefault="0080632A" w:rsidP="00B13ABF">
      <w:pPr>
        <w:suppressAutoHyphens/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*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Декларацията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подписва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лицата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,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които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представляват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участника,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съгласно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чл.97, ал.6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във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връзка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с чл.40 ППЗОП. 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* В случай, че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обединение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от физически и/или юридически лица, декларация се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представя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 за  всяко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физическо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юридическо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лице, включено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обединението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чл. 57, ал. 2 ЗОП.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*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Декларацията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представя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третите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лица и/или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чл. 65, ал. 4  и чл. 66, ал. 2 ЗОП.</w:t>
      </w:r>
    </w:p>
    <w:p w:rsidR="002C55A1" w:rsidRDefault="002C55A1" w:rsidP="004126E0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5A1" w:rsidRDefault="002C55A1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5A1" w:rsidRPr="00B13ABF" w:rsidRDefault="002C55A1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Образец №3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А Ц И Я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по чл. 97, ал. 5 </w:t>
      </w:r>
      <w:r w:rsidRPr="00B13ABF">
        <w:rPr>
          <w:rFonts w:ascii="Times New Roman" w:hAnsi="Times New Roman"/>
          <w:b/>
          <w:bCs/>
          <w:sz w:val="24"/>
          <w:szCs w:val="24"/>
        </w:rPr>
        <w:t>от ППЗОП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>(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за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обстоятелствата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чл. 54, ал. 1, т. 3 - 5 Закон за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обществените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поръчки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</w:rPr>
        <w:t>)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632A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</w:p>
    <w:p w:rsidR="0025421D" w:rsidRPr="0025421D" w:rsidRDefault="0025421D" w:rsidP="0025421D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421D">
        <w:rPr>
          <w:rFonts w:ascii="Times New Roman" w:hAnsi="Times New Roman"/>
          <w:b/>
          <w:bCs/>
          <w:sz w:val="24"/>
          <w:szCs w:val="24"/>
        </w:rPr>
        <w:t xml:space="preserve">„предпроектни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Pr="0025421D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Pr="0025421D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2C55A1" w:rsidRDefault="002C55A1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5A1" w:rsidRDefault="002C55A1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5A1" w:rsidRDefault="002C55A1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5A1" w:rsidRPr="00B13ABF" w:rsidRDefault="002C55A1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участника/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подизпълнителя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/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третото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лице –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невярното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зачертава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………………………..,</w:t>
      </w:r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изпълнение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на чл. 54, ал. 1 ЗОП,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във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връзка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с чл. 97, ал. 5 ППЗОП и в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съответствие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с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изискванията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възложителя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при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възлагане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на</w:t>
      </w:r>
      <w:r w:rsidRPr="00B13ABF">
        <w:rPr>
          <w:rFonts w:ascii="Times New Roman" w:eastAsia="MS ??" w:hAnsi="Times New Roman"/>
          <w:sz w:val="24"/>
          <w:szCs w:val="24"/>
        </w:rPr>
        <w:t xml:space="preserve"> горепосочената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обществена</w:t>
      </w:r>
      <w:proofErr w:type="spellEnd"/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eastAsia="MS ??" w:hAnsi="Times New Roman"/>
          <w:sz w:val="24"/>
          <w:szCs w:val="24"/>
          <w:lang w:val="ru-RU"/>
        </w:rPr>
        <w:t>поръчка</w:t>
      </w:r>
      <w:proofErr w:type="spellEnd"/>
      <w:r w:rsidRPr="00B13ABF">
        <w:rPr>
          <w:rFonts w:ascii="Times New Roman" w:eastAsia="MS ??" w:hAnsi="Times New Roman"/>
          <w:sz w:val="24"/>
          <w:szCs w:val="24"/>
        </w:rPr>
        <w:t>,</w:t>
      </w:r>
      <w:r w:rsidRPr="00B13ABF">
        <w:rPr>
          <w:rFonts w:ascii="Times New Roman" w:eastAsia="MS ??" w:hAnsi="Times New Roman"/>
          <w:sz w:val="24"/>
          <w:szCs w:val="24"/>
          <w:lang w:val="ru-RU"/>
        </w:rPr>
        <w:t xml:space="preserve"> </w:t>
      </w: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И Р А М:</w:t>
      </w:r>
    </w:p>
    <w:p w:rsidR="0080632A" w:rsidRPr="00B13ABF" w:rsidRDefault="0080632A" w:rsidP="00B13ABF">
      <w:pPr>
        <w:spacing w:before="0"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>1.</w:t>
      </w:r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 w:eastAsia="ar-SA"/>
        </w:rPr>
        <w:t>Представляваният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 от мен участник/ </w:t>
      </w:r>
      <w:proofErr w:type="spellStart"/>
      <w:r w:rsidRPr="00B13ABF">
        <w:rPr>
          <w:rFonts w:ascii="Times New Roman" w:hAnsi="Times New Roman"/>
          <w:sz w:val="24"/>
          <w:szCs w:val="24"/>
          <w:lang w:val="ru-RU" w:eastAsia="ar-SA"/>
        </w:rPr>
        <w:t>подизпълнител</w:t>
      </w:r>
      <w:proofErr w:type="spellEnd"/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/ </w:t>
      </w:r>
      <w:proofErr w:type="spellStart"/>
      <w:r w:rsidRPr="00B13ABF">
        <w:rPr>
          <w:rFonts w:ascii="Times New Roman" w:hAnsi="Times New Roman"/>
          <w:sz w:val="24"/>
          <w:szCs w:val="24"/>
          <w:lang w:val="ru-RU" w:eastAsia="ar-SA"/>
        </w:rPr>
        <w:t>трето</w:t>
      </w:r>
      <w:proofErr w:type="spellEnd"/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 лице (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вярното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подч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ертава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: 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1.1.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>Няма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>задължения</w:t>
      </w:r>
      <w:proofErr w:type="spellEnd"/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данъци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задължителни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осигурителни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вноски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чл. 162, ал. 2, т. 1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Данъчно-осигурителния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процесуален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кодекс 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лихвите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тях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държавата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седалището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 на участника,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аналогични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задължения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установени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 акт на компетентен орган,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законодателството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държавата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установен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;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1.2.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>Има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>задължения</w:t>
      </w:r>
      <w:proofErr w:type="spellEnd"/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данъци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задължителни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осигурителни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вноски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чл. 162, ал. 2, т. 1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Данъчно-осигурителния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процесуален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кодекс 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лихвите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тях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държавата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седалището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 на участника,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lastRenderedPageBreak/>
        <w:t>аналогични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задължения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установени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 акт на компетентен орган,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законодателството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държавата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установен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но за </w:t>
      </w:r>
      <w:proofErr w:type="spellStart"/>
      <w:r w:rsidRPr="00B13ABF">
        <w:rPr>
          <w:rFonts w:ascii="Times New Roman" w:hAnsi="Times New Roman"/>
          <w:sz w:val="24"/>
          <w:szCs w:val="24"/>
          <w:lang w:val="ru-RU" w:eastAsia="ar-SA"/>
        </w:rPr>
        <w:t>същите</w:t>
      </w:r>
      <w:proofErr w:type="spellEnd"/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 е </w:t>
      </w:r>
      <w:proofErr w:type="spellStart"/>
      <w:r w:rsidRPr="00B13ABF">
        <w:rPr>
          <w:rFonts w:ascii="Times New Roman" w:hAnsi="Times New Roman"/>
          <w:sz w:val="24"/>
          <w:szCs w:val="24"/>
          <w:lang w:val="ru-RU" w:eastAsia="ar-SA"/>
        </w:rPr>
        <w:t>допуснато</w:t>
      </w:r>
      <w:proofErr w:type="spellEnd"/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разсрочване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отсрочване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обезпечение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задълженията</w:t>
      </w:r>
      <w:proofErr w:type="spellEnd"/>
      <w:r w:rsidRPr="00B13ABF"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1.3.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>Има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 w:eastAsia="ar-SA"/>
        </w:rPr>
        <w:t>задължения</w:t>
      </w:r>
      <w:proofErr w:type="spellEnd"/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данъци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задължителни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осигурителни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вноски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чл. 162, ал. 2, т. 1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Данъчно-осигурителния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процесуален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кодекс 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лихвите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тях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държавата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седалището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 на участника,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аналогични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задължения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установени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 акт на компетентен орган,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законодателството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държавата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установен</w:t>
      </w:r>
      <w:proofErr w:type="spellEnd"/>
      <w:r w:rsidRPr="00B13ABF">
        <w:rPr>
          <w:rStyle w:val="afb"/>
          <w:rFonts w:ascii="Times New Roman" w:hAnsi="Times New Roman"/>
          <w:sz w:val="24"/>
          <w:szCs w:val="24"/>
        </w:rPr>
        <w:footnoteReference w:id="1"/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13ABF">
        <w:rPr>
          <w:rFonts w:ascii="Times New Roman" w:hAnsi="Times New Roman"/>
          <w:sz w:val="24"/>
          <w:szCs w:val="24"/>
          <w:lang w:val="ru-RU" w:eastAsia="ar-SA"/>
        </w:rPr>
        <w:t xml:space="preserve">но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задължението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е по акт,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не 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влязъл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в сила;</w:t>
      </w:r>
    </w:p>
    <w:p w:rsidR="0080632A" w:rsidRPr="00B13ABF" w:rsidRDefault="0080632A" w:rsidP="00B13ABF">
      <w:pPr>
        <w:suppressAutoHyphens/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(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отбелязва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се само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едно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обстоятелство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,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което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отнася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за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конкретния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 случай)</w:t>
      </w:r>
    </w:p>
    <w:p w:rsidR="0080632A" w:rsidRPr="00B13ABF" w:rsidRDefault="0080632A" w:rsidP="00B13ABF">
      <w:pPr>
        <w:suppressAutoHyphens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80632A" w:rsidRPr="00B13ABF" w:rsidRDefault="0080632A" w:rsidP="00B13ABF">
      <w:pPr>
        <w:pStyle w:val="31"/>
        <w:tabs>
          <w:tab w:val="clear" w:pos="0"/>
          <w:tab w:val="clear" w:pos="720"/>
          <w:tab w:val="left" w:pos="708"/>
        </w:tabs>
        <w:suppressAutoHyphens w:val="0"/>
        <w:ind w:firstLine="0"/>
        <w:jc w:val="both"/>
        <w:rPr>
          <w:rFonts w:ascii="Times New Roman" w:hAnsi="Times New Roman" w:cs="Times New Roman"/>
          <w:lang w:val="bg-BG"/>
        </w:rPr>
      </w:pPr>
      <w:r w:rsidRPr="00B13ABF">
        <w:rPr>
          <w:rFonts w:ascii="Times New Roman" w:hAnsi="Times New Roman" w:cs="Times New Roman"/>
          <w:lang w:val="bg-BG"/>
        </w:rPr>
        <w:tab/>
      </w:r>
      <w:r w:rsidRPr="00B13ABF">
        <w:rPr>
          <w:rFonts w:ascii="Times New Roman" w:hAnsi="Times New Roman" w:cs="Times New Roman"/>
          <w:b/>
          <w:bCs/>
          <w:lang w:val="bg-BG"/>
        </w:rPr>
        <w:t>2.</w:t>
      </w:r>
      <w:r w:rsidRPr="00B13ABF">
        <w:rPr>
          <w:rFonts w:ascii="Times New Roman" w:hAnsi="Times New Roman" w:cs="Times New Roman"/>
          <w:lang w:val="bg-BG"/>
        </w:rPr>
        <w:t xml:space="preserve"> Не е налице неравнопоставеност в случаите по чл. 44, ал. 5 ЗОП.</w:t>
      </w:r>
    </w:p>
    <w:p w:rsidR="0080632A" w:rsidRPr="00B13ABF" w:rsidRDefault="0080632A" w:rsidP="00B13ABF">
      <w:pPr>
        <w:pStyle w:val="31"/>
        <w:tabs>
          <w:tab w:val="clear" w:pos="0"/>
          <w:tab w:val="clear" w:pos="720"/>
          <w:tab w:val="left" w:pos="708"/>
        </w:tabs>
        <w:suppressAutoHyphens w:val="0"/>
        <w:ind w:firstLine="0"/>
        <w:jc w:val="both"/>
        <w:rPr>
          <w:rFonts w:ascii="Times New Roman" w:hAnsi="Times New Roman" w:cs="Times New Roman"/>
          <w:lang w:val="bg-BG"/>
        </w:rPr>
      </w:pPr>
    </w:p>
    <w:p w:rsidR="0080632A" w:rsidRPr="00B13ABF" w:rsidRDefault="0080632A" w:rsidP="00B13ABF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подизпълнителят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третото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лице (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вярното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под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чертава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представлявам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не е представил документ с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невярно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съдържание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свързан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удостоверяване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липсата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основания за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отстраняване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критериите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за подбор.</w:t>
      </w:r>
    </w:p>
    <w:p w:rsidR="0080632A" w:rsidRPr="00B13ABF" w:rsidRDefault="0080632A" w:rsidP="00B13ABF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4.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подизпълнителят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третото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лице (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вярното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под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чертава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представлявам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е предоставил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изискващата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 информация,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свързана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удостоверяване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липсата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основания за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отстраняване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критериите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за подбор.</w:t>
      </w:r>
    </w:p>
    <w:p w:rsidR="0080632A" w:rsidRPr="00B13ABF" w:rsidRDefault="0080632A" w:rsidP="00B13ABF">
      <w:pPr>
        <w:suppressAutoHyphens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80632A" w:rsidRPr="00B13ABF" w:rsidRDefault="0080632A" w:rsidP="00B13ABF">
      <w:pPr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Задължавам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 при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промяна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горепосочените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обстоятелства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уведомя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в 3-дневен срок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настъпването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им.</w:t>
      </w: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>Дата: .......................... г.</w:t>
      </w:r>
      <w:r w:rsidRPr="00B13ABF">
        <w:rPr>
          <w:rFonts w:ascii="Times New Roman" w:hAnsi="Times New Roman"/>
          <w:sz w:val="24"/>
          <w:szCs w:val="24"/>
          <w:lang w:val="ru-RU"/>
        </w:rPr>
        <w:tab/>
      </w:r>
      <w:r w:rsidRPr="00B13ABF">
        <w:rPr>
          <w:rFonts w:ascii="Times New Roman" w:hAnsi="Times New Roman"/>
          <w:sz w:val="24"/>
          <w:szCs w:val="24"/>
          <w:lang w:val="ru-RU"/>
        </w:rPr>
        <w:tab/>
      </w:r>
      <w:r w:rsidRPr="00B13ABF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: ............................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(дата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подписване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)              </w:t>
      </w:r>
      <w:r w:rsidRPr="00B13AB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 xml:space="preserve"> (име и длъжност)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B13AB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Забележка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80632A" w:rsidRPr="00B13ABF" w:rsidRDefault="0080632A" w:rsidP="00B13ABF">
      <w:pPr>
        <w:suppressAutoHyphens/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*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Когато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представлява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повече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едно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лице,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декларацията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подписва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лицето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което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може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самостоятелно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да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представлява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участника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чл.97, ал.6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във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връзка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 чл. 40 ППЗОП. 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* В случай, че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обединение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от физически и/или юридически лица, декларация се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представя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 за  всяко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физическо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юридическо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лице, включено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обединението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чл. 57, ал. 2 ЗОП.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*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Декларацията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представя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третите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лица и/или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чл. 65, ал. 4  и чл. 66, ал. 2 ЗОП.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421D" w:rsidRDefault="0025421D" w:rsidP="004126E0">
      <w:pPr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80632A" w:rsidRPr="00B13ABF" w:rsidRDefault="0080632A" w:rsidP="004126E0">
      <w:pPr>
        <w:spacing w:before="0"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Образец №4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А Ц И Я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по чл. 66, ал. 1 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Закон за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обществените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поръчки</w:t>
      </w:r>
      <w:proofErr w:type="spellEnd"/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</w:p>
    <w:p w:rsidR="0025421D" w:rsidRPr="0025421D" w:rsidRDefault="0025421D" w:rsidP="0025421D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421D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25421D">
        <w:rPr>
          <w:rFonts w:ascii="Times New Roman" w:hAnsi="Times New Roman"/>
          <w:b/>
          <w:bCs/>
          <w:sz w:val="24"/>
          <w:szCs w:val="24"/>
        </w:rPr>
        <w:t xml:space="preserve">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Pr="0025421D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Pr="0025421D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2C55A1" w:rsidRPr="0025421D" w:rsidRDefault="002C55A1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…………………………</w:t>
      </w:r>
      <w:r w:rsidRPr="00B13ABF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И Р А М:</w:t>
      </w:r>
    </w:p>
    <w:p w:rsidR="0080632A" w:rsidRPr="00B13ABF" w:rsidRDefault="0080632A" w:rsidP="00B13ABF">
      <w:pPr>
        <w:spacing w:before="0"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посочената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по-горе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представляваният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от мен участник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използва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/и.</w:t>
      </w:r>
    </w:p>
    <w:p w:rsidR="0080632A" w:rsidRPr="00B13ABF" w:rsidRDefault="0080632A" w:rsidP="00B13AB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......................................................................................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изписва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наименованието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подизпълнителя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), </w:t>
      </w:r>
      <w:r w:rsidRPr="00B13ABF">
        <w:rPr>
          <w:rFonts w:ascii="Times New Roman" w:hAnsi="Times New Roman"/>
          <w:sz w:val="24"/>
          <w:szCs w:val="24"/>
          <w:lang w:val="ru-RU"/>
        </w:rPr>
        <w:t>ЕИК/ЕГН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:…………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запознат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 предмета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и е дал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съгласие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за участие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възлагането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.</w:t>
      </w:r>
    </w:p>
    <w:p w:rsidR="0080632A" w:rsidRPr="00B13ABF" w:rsidRDefault="0080632A" w:rsidP="00B13AB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pStyle w:val="ab"/>
        <w:spacing w:after="0"/>
        <w:ind w:firstLine="567"/>
        <w:rPr>
          <w:i/>
          <w:iCs/>
        </w:rPr>
      </w:pPr>
      <w:r w:rsidRPr="00B13ABF">
        <w:rPr>
          <w:b/>
          <w:bCs/>
        </w:rPr>
        <w:t>3.</w:t>
      </w:r>
      <w:r w:rsidRPr="00B13ABF">
        <w:t xml:space="preserve"> Дела на участие на подизпълнителя ......................................... при изпълнение на поръчката ще бъде ......... % от общата стойност на поръчката. (</w:t>
      </w:r>
      <w:r w:rsidRPr="00B13ABF">
        <w:rPr>
          <w:b/>
          <w:bCs/>
          <w:i/>
          <w:iCs/>
        </w:rPr>
        <w:t>П</w:t>
      </w:r>
      <w:proofErr w:type="spellStart"/>
      <w:r w:rsidRPr="00B13ABF">
        <w:rPr>
          <w:b/>
          <w:bCs/>
          <w:i/>
          <w:iCs/>
          <w:lang w:val="ru-RU"/>
        </w:rPr>
        <w:t>осочва</w:t>
      </w:r>
      <w:proofErr w:type="spellEnd"/>
      <w:r w:rsidRPr="00B13ABF">
        <w:rPr>
          <w:b/>
          <w:bCs/>
          <w:i/>
          <w:iCs/>
          <w:lang w:val="ru-RU"/>
        </w:rPr>
        <w:t xml:space="preserve"> се </w:t>
      </w:r>
      <w:r w:rsidRPr="00B13ABF">
        <w:rPr>
          <w:b/>
          <w:bCs/>
          <w:i/>
          <w:iCs/>
        </w:rPr>
        <w:t>д</w:t>
      </w:r>
      <w:r w:rsidRPr="00B13ABF">
        <w:rPr>
          <w:b/>
          <w:bCs/>
          <w:i/>
          <w:iCs/>
          <w:lang w:val="ru-RU"/>
        </w:rPr>
        <w:t>ела на участие</w:t>
      </w:r>
      <w:r w:rsidRPr="00B13ABF">
        <w:rPr>
          <w:b/>
          <w:bCs/>
          <w:i/>
          <w:iCs/>
        </w:rPr>
        <w:t>то на подизпълнителя</w:t>
      </w:r>
      <w:r w:rsidRPr="00B13ABF">
        <w:rPr>
          <w:b/>
          <w:bCs/>
          <w:i/>
          <w:iCs/>
          <w:lang w:val="ru-RU"/>
        </w:rPr>
        <w:t xml:space="preserve"> в </w:t>
      </w:r>
      <w:proofErr w:type="spellStart"/>
      <w:r w:rsidRPr="00B13ABF">
        <w:rPr>
          <w:b/>
          <w:bCs/>
          <w:i/>
          <w:iCs/>
          <w:lang w:val="ru-RU"/>
        </w:rPr>
        <w:t>общия</w:t>
      </w:r>
      <w:proofErr w:type="spellEnd"/>
      <w:r w:rsidRPr="00B13ABF">
        <w:rPr>
          <w:b/>
          <w:bCs/>
          <w:i/>
          <w:iCs/>
          <w:lang w:val="ru-RU"/>
        </w:rPr>
        <w:t xml:space="preserve"> </w:t>
      </w:r>
      <w:proofErr w:type="spellStart"/>
      <w:r w:rsidRPr="00B13ABF">
        <w:rPr>
          <w:b/>
          <w:bCs/>
          <w:i/>
          <w:iCs/>
          <w:lang w:val="ru-RU"/>
        </w:rPr>
        <w:t>обем</w:t>
      </w:r>
      <w:proofErr w:type="spellEnd"/>
      <w:r w:rsidRPr="00B13ABF">
        <w:rPr>
          <w:b/>
          <w:bCs/>
          <w:i/>
          <w:iCs/>
          <w:lang w:val="ru-RU"/>
        </w:rPr>
        <w:t xml:space="preserve"> на </w:t>
      </w:r>
      <w:proofErr w:type="spellStart"/>
      <w:r w:rsidRPr="00B13ABF">
        <w:rPr>
          <w:b/>
          <w:bCs/>
          <w:i/>
          <w:iCs/>
          <w:lang w:val="ru-RU"/>
        </w:rPr>
        <w:t>обществената</w:t>
      </w:r>
      <w:proofErr w:type="spellEnd"/>
      <w:r w:rsidRPr="00B13ABF">
        <w:rPr>
          <w:b/>
          <w:bCs/>
          <w:i/>
          <w:iCs/>
          <w:lang w:val="ru-RU"/>
        </w:rPr>
        <w:t xml:space="preserve"> </w:t>
      </w:r>
      <w:proofErr w:type="spellStart"/>
      <w:r w:rsidRPr="00B13ABF">
        <w:rPr>
          <w:b/>
          <w:bCs/>
          <w:i/>
          <w:iCs/>
          <w:lang w:val="ru-RU"/>
        </w:rPr>
        <w:t>поръчка</w:t>
      </w:r>
      <w:proofErr w:type="spellEnd"/>
      <w:r w:rsidRPr="00B13ABF">
        <w:rPr>
          <w:b/>
          <w:bCs/>
          <w:i/>
          <w:iCs/>
          <w:lang w:val="ru-RU"/>
        </w:rPr>
        <w:t xml:space="preserve">. </w:t>
      </w:r>
      <w:r w:rsidRPr="00B13ABF">
        <w:rPr>
          <w:b/>
          <w:bCs/>
          <w:i/>
          <w:iCs/>
        </w:rPr>
        <w:t>Участникът трябва да представи доказателство за поетите от подизпълнителите задължения</w:t>
      </w:r>
      <w:r w:rsidRPr="00B13ABF">
        <w:rPr>
          <w:i/>
          <w:iCs/>
        </w:rPr>
        <w:t>).</w:t>
      </w:r>
    </w:p>
    <w:p w:rsidR="0080632A" w:rsidRPr="00B13ABF" w:rsidRDefault="0080632A" w:rsidP="00B13ABF">
      <w:pPr>
        <w:pStyle w:val="ab"/>
        <w:spacing w:after="0"/>
        <w:ind w:firstLine="567"/>
      </w:pPr>
      <w:r w:rsidRPr="00B13ABF">
        <w:rPr>
          <w:b/>
          <w:bCs/>
        </w:rPr>
        <w:t>4.</w:t>
      </w:r>
      <w:r w:rsidRPr="00B13ABF">
        <w:t xml:space="preserve"> Прилагам следното доказателство за поетите от подизпълнителя задължения:</w:t>
      </w:r>
    </w:p>
    <w:p w:rsidR="0080632A" w:rsidRPr="00B13ABF" w:rsidRDefault="0080632A" w:rsidP="00B13ABF">
      <w:pPr>
        <w:pStyle w:val="ab"/>
        <w:spacing w:after="0"/>
        <w:ind w:firstLine="567"/>
        <w:rPr>
          <w:i/>
          <w:iCs/>
        </w:rPr>
      </w:pPr>
      <w:r w:rsidRPr="00B13ABF">
        <w:rPr>
          <w:i/>
          <w:iCs/>
        </w:rPr>
        <w:t>…………… (описва се по преценка на участника)</w:t>
      </w:r>
    </w:p>
    <w:p w:rsidR="00F364CD" w:rsidRPr="00B13ABF" w:rsidRDefault="00F364CD" w:rsidP="004126E0">
      <w:pPr>
        <w:pStyle w:val="ab"/>
        <w:spacing w:after="0"/>
        <w:rPr>
          <w:i/>
          <w:iCs/>
        </w:rPr>
      </w:pPr>
    </w:p>
    <w:p w:rsidR="0080632A" w:rsidRPr="004126E0" w:rsidRDefault="0080632A" w:rsidP="004126E0">
      <w:pPr>
        <w:pStyle w:val="ab"/>
        <w:spacing w:after="0"/>
        <w:ind w:firstLine="567"/>
        <w:rPr>
          <w:i/>
          <w:iCs/>
        </w:rPr>
      </w:pPr>
      <w:r w:rsidRPr="00B13ABF">
        <w:rPr>
          <w:i/>
          <w:iCs/>
        </w:rPr>
        <w:t>Участникът може да добави толкова полета, колкото подизпълнители възнамерява да използва.</w:t>
      </w:r>
    </w:p>
    <w:p w:rsidR="00F364CD" w:rsidRPr="00B13ABF" w:rsidRDefault="00F364CD" w:rsidP="00B13ABF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>Дата: .......................... г.</w:t>
      </w:r>
      <w:r w:rsidRPr="00B13ABF">
        <w:rPr>
          <w:rFonts w:ascii="Times New Roman" w:hAnsi="Times New Roman"/>
          <w:sz w:val="24"/>
          <w:szCs w:val="24"/>
          <w:lang w:val="ru-RU"/>
        </w:rPr>
        <w:tab/>
      </w:r>
      <w:r w:rsidRPr="00B13ABF">
        <w:rPr>
          <w:rFonts w:ascii="Times New Roman" w:hAnsi="Times New Roman"/>
          <w:sz w:val="24"/>
          <w:szCs w:val="24"/>
          <w:lang w:val="ru-RU"/>
        </w:rPr>
        <w:tab/>
      </w:r>
      <w:r w:rsidRPr="00B13ABF">
        <w:rPr>
          <w:rFonts w:ascii="Times New Roman" w:hAnsi="Times New Roman"/>
          <w:sz w:val="24"/>
          <w:szCs w:val="24"/>
          <w:lang w:val="ru-RU"/>
        </w:rPr>
        <w:tab/>
        <w:t xml:space="preserve">                  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: ............................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(дата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подписване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)               </w:t>
      </w:r>
      <w:r w:rsidRPr="00B13AB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>(име и длъжност)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:rsidR="0080632A" w:rsidRPr="004126E0" w:rsidRDefault="0080632A" w:rsidP="004126E0">
      <w:pPr>
        <w:spacing w:before="0"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CD5D71" w:rsidRDefault="0080632A" w:rsidP="004126E0">
      <w:pPr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spellStart"/>
      <w:proofErr w:type="gramStart"/>
      <w:r w:rsidRPr="00B13ABF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Забележка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: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*</w:t>
      </w:r>
      <w:proofErr w:type="gram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Когато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представлява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повече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едно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лице,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декларацията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подписва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лицето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което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може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самостоятелно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да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представлява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участника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чл. 40 от ППЗОП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 xml:space="preserve">. </w:t>
      </w:r>
    </w:p>
    <w:p w:rsidR="0080632A" w:rsidRPr="00B13ABF" w:rsidRDefault="0080632A" w:rsidP="00B13ABF">
      <w:pPr>
        <w:spacing w:before="0"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Образец №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.1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А Ц И Я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по чл. 65, ал.1 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Закон за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обществените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поръчки</w:t>
      </w:r>
      <w:proofErr w:type="spellEnd"/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D71" w:rsidRPr="00CD5D71" w:rsidRDefault="0080632A" w:rsidP="00CD5D71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  <w:r w:rsidR="00CD5D71" w:rsidRPr="00CD5D71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</w:t>
      </w:r>
      <w:r w:rsidR="00CD5D71" w:rsidRPr="00CD5D71">
        <w:rPr>
          <w:rFonts w:ascii="Times New Roman" w:hAnsi="Times New Roman"/>
          <w:b/>
          <w:bCs/>
          <w:sz w:val="24"/>
          <w:szCs w:val="24"/>
        </w:rPr>
        <w:t>„</w:t>
      </w:r>
      <w:r w:rsidR="00CD5D71">
        <w:rPr>
          <w:rFonts w:ascii="Times New Roman" w:hAnsi="Times New Roman"/>
          <w:b/>
          <w:bCs/>
          <w:sz w:val="24"/>
          <w:szCs w:val="24"/>
        </w:rPr>
        <w:t>П</w:t>
      </w:r>
      <w:r w:rsidR="00CD5D71" w:rsidRPr="00CD5D71">
        <w:rPr>
          <w:rFonts w:ascii="Times New Roman" w:hAnsi="Times New Roman"/>
          <w:b/>
          <w:bCs/>
          <w:sz w:val="24"/>
          <w:szCs w:val="24"/>
        </w:rPr>
        <w:t xml:space="preserve">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="00CD5D71" w:rsidRPr="00CD5D71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="00CD5D71" w:rsidRPr="00CD5D71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…………………………</w:t>
      </w:r>
      <w:r w:rsidRPr="00B13ABF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И Р А М:</w:t>
      </w:r>
    </w:p>
    <w:p w:rsidR="0080632A" w:rsidRPr="00B13ABF" w:rsidRDefault="0080632A" w:rsidP="00B13AB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посочената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по-горе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представляваният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от мен участник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използва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капацитета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трето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лице по отношение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критериите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за подбор,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свързани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техническите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способности 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професионалната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компетентност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.</w:t>
      </w:r>
    </w:p>
    <w:p w:rsidR="0080632A" w:rsidRPr="00B13ABF" w:rsidRDefault="0080632A" w:rsidP="00B13AB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Третото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лице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......................................................................................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изписва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наименованието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третото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лице), </w:t>
      </w:r>
      <w:r w:rsidRPr="00B13ABF">
        <w:rPr>
          <w:rFonts w:ascii="Times New Roman" w:hAnsi="Times New Roman"/>
          <w:sz w:val="24"/>
          <w:szCs w:val="24"/>
          <w:lang w:val="ru-RU"/>
        </w:rPr>
        <w:t>ЕИК/ЕГН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:………… </w:t>
      </w:r>
    </w:p>
    <w:p w:rsidR="0080632A" w:rsidRPr="00B13ABF" w:rsidRDefault="0080632A" w:rsidP="00B13AB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Представляваният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от мен участник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разполага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ресурсите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третото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лице при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предмета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0632A" w:rsidRPr="00B13ABF" w:rsidRDefault="0080632A" w:rsidP="00B13AB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трябва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да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представи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документи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за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поетите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третите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лица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задължения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).</w:t>
      </w:r>
    </w:p>
    <w:p w:rsidR="0080632A" w:rsidRPr="00B13ABF" w:rsidRDefault="0080632A" w:rsidP="00B13ABF">
      <w:pPr>
        <w:pStyle w:val="ab"/>
        <w:spacing w:after="0"/>
        <w:ind w:firstLine="567"/>
        <w:rPr>
          <w:i/>
          <w:iCs/>
        </w:rPr>
      </w:pPr>
    </w:p>
    <w:p w:rsidR="0080632A" w:rsidRPr="00B13ABF" w:rsidRDefault="0080632A" w:rsidP="00B13ABF">
      <w:pPr>
        <w:pStyle w:val="ab"/>
        <w:spacing w:after="0"/>
        <w:ind w:firstLine="567"/>
        <w:rPr>
          <w:i/>
          <w:iCs/>
        </w:rPr>
      </w:pPr>
      <w:r w:rsidRPr="00B13ABF">
        <w:rPr>
          <w:i/>
          <w:iCs/>
        </w:rPr>
        <w:t>Участникът може да добави толкова полета, колкото трети лица възнамерява да използва.</w:t>
      </w: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80632A" w:rsidRPr="00B13ABF" w:rsidRDefault="0080632A" w:rsidP="00B13ABF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>Дата: .......................... г.</w:t>
      </w:r>
      <w:r w:rsidRPr="00B13ABF">
        <w:rPr>
          <w:rFonts w:ascii="Times New Roman" w:hAnsi="Times New Roman"/>
          <w:sz w:val="24"/>
          <w:szCs w:val="24"/>
          <w:lang w:val="ru-RU"/>
        </w:rPr>
        <w:tab/>
      </w:r>
      <w:r w:rsidRPr="00B13ABF">
        <w:rPr>
          <w:rFonts w:ascii="Times New Roman" w:hAnsi="Times New Roman"/>
          <w:sz w:val="24"/>
          <w:szCs w:val="24"/>
          <w:lang w:val="ru-RU"/>
        </w:rPr>
        <w:tab/>
      </w:r>
      <w:r w:rsidRPr="00B13ABF">
        <w:rPr>
          <w:rFonts w:ascii="Times New Roman" w:hAnsi="Times New Roman"/>
          <w:sz w:val="24"/>
          <w:szCs w:val="24"/>
          <w:lang w:val="ru-RU"/>
        </w:rPr>
        <w:tab/>
        <w:t xml:space="preserve">                    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: ............................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(дата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подписване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)            </w:t>
      </w:r>
      <w:r w:rsidRPr="00B13AB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>(име и длъжност)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</w:t>
      </w:r>
    </w:p>
    <w:p w:rsidR="0080632A" w:rsidRPr="00B13ABF" w:rsidRDefault="0080632A" w:rsidP="00B13ABF">
      <w:pPr>
        <w:suppressAutoHyphens/>
        <w:spacing w:before="0" w:after="0" w:line="240" w:lineRule="auto"/>
        <w:rPr>
          <w:rFonts w:ascii="Times New Roman" w:eastAsia="Times CY" w:hAnsi="Times New Roman"/>
          <w:b/>
          <w:bCs/>
          <w:i/>
          <w:iCs/>
          <w:sz w:val="24"/>
          <w:szCs w:val="24"/>
          <w:lang w:val="ru-RU" w:eastAsia="ar-SA"/>
        </w:rPr>
      </w:pPr>
      <w:r w:rsidRPr="00B13A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13AB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)</w:t>
      </w: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B13AB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Забележка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4126E0" w:rsidRDefault="0080632A" w:rsidP="004126E0">
      <w:pPr>
        <w:suppressAutoHyphens/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*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Когато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участникът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представлява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повече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едно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лице,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декларацията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подписва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лицето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което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може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самостоятелно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да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представлява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участника </w:t>
      </w: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съгласно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чл. 40 от ППЗОП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  <w:t>.</w:t>
      </w:r>
    </w:p>
    <w:p w:rsidR="004126E0" w:rsidRDefault="004126E0" w:rsidP="004126E0">
      <w:pPr>
        <w:suppressAutoHyphens/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</w:pPr>
    </w:p>
    <w:p w:rsidR="0080632A" w:rsidRPr="004126E0" w:rsidRDefault="0080632A" w:rsidP="004126E0">
      <w:pPr>
        <w:suppressAutoHyphens/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 w:eastAsia="ar-SA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</w:t>
      </w:r>
    </w:p>
    <w:p w:rsidR="0080632A" w:rsidRPr="002E71C6" w:rsidRDefault="0080632A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71C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Образец №5</w:t>
      </w: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А Ц И Я</w:t>
      </w: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 xml:space="preserve">                            по чл.54, ал.2 от Закона за обществените поръчки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</w:p>
    <w:p w:rsidR="00CD5D71" w:rsidRPr="00CD5D71" w:rsidRDefault="00CD5D71" w:rsidP="00CD5D71">
      <w:p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„П</w:t>
      </w:r>
      <w:r w:rsidRPr="00CD5D71">
        <w:rPr>
          <w:rFonts w:ascii="Times New Roman" w:hAnsi="Times New Roman"/>
          <w:b/>
          <w:bCs/>
          <w:sz w:val="24"/>
          <w:szCs w:val="24"/>
        </w:rPr>
        <w:t xml:space="preserve">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Pr="00CD5D71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Pr="00CD5D71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2E71C6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…………………………</w:t>
      </w:r>
      <w:r w:rsidRPr="00B13ABF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80632A" w:rsidRPr="002E71C6" w:rsidRDefault="0080632A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 Е К Л А Р И Р А М</w:t>
      </w:r>
      <w:r w:rsidRPr="00B13ABF">
        <w:rPr>
          <w:rFonts w:ascii="Times New Roman" w:hAnsi="Times New Roman"/>
          <w:b/>
          <w:bCs/>
          <w:sz w:val="24"/>
          <w:szCs w:val="24"/>
        </w:rPr>
        <w:t>:</w:t>
      </w: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че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всички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задължени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лица по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смисъла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чл. 54, ал. 2 от ЗОП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са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следните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0632A" w:rsidRPr="00B13ABF" w:rsidTr="00CA4F2A">
        <w:tc>
          <w:tcPr>
            <w:tcW w:w="4785" w:type="dxa"/>
          </w:tcPr>
          <w:p w:rsidR="0080632A" w:rsidRPr="00B13ABF" w:rsidRDefault="0080632A" w:rsidP="00B13ABF">
            <w:pPr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ицата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които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представляват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участника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85" w:type="dxa"/>
          </w:tcPr>
          <w:p w:rsidR="0080632A" w:rsidRPr="00B13ABF" w:rsidRDefault="0080632A" w:rsidP="00B13ABF">
            <w:pPr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0632A" w:rsidRPr="00B13ABF" w:rsidTr="00CA4F2A">
        <w:tc>
          <w:tcPr>
            <w:tcW w:w="4785" w:type="dxa"/>
          </w:tcPr>
          <w:p w:rsidR="0080632A" w:rsidRPr="00B13ABF" w:rsidRDefault="0080632A" w:rsidP="00B13ABF">
            <w:pPr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ицата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които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членове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управителни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надзорни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участника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85" w:type="dxa"/>
          </w:tcPr>
          <w:p w:rsidR="0080632A" w:rsidRPr="00B13ABF" w:rsidRDefault="0080632A" w:rsidP="00B13ABF">
            <w:pPr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0632A" w:rsidRPr="00B13ABF" w:rsidTr="00CA4F2A">
        <w:tc>
          <w:tcPr>
            <w:tcW w:w="4785" w:type="dxa"/>
          </w:tcPr>
          <w:p w:rsidR="0080632A" w:rsidRPr="00B13ABF" w:rsidRDefault="0080632A" w:rsidP="00B13ABF">
            <w:pPr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Д</w:t>
            </w:r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руги лица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със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статут,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който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позволява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влияят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пряко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върху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дейността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предприятието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начин,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еквивалентен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този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валиден за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представляващите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лица,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членовете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управителните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надзорните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proofErr w:type="spellEnd"/>
            <w:r w:rsidRPr="00B13AB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785" w:type="dxa"/>
          </w:tcPr>
          <w:p w:rsidR="0080632A" w:rsidRPr="00B13ABF" w:rsidRDefault="0080632A" w:rsidP="00B13ABF">
            <w:pPr>
              <w:tabs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>Дата: .......................... г.</w:t>
      </w:r>
      <w:r w:rsidRPr="00B13ABF">
        <w:rPr>
          <w:rFonts w:ascii="Times New Roman" w:hAnsi="Times New Roman"/>
          <w:sz w:val="24"/>
          <w:szCs w:val="24"/>
          <w:lang w:val="ru-RU"/>
        </w:rPr>
        <w:tab/>
      </w:r>
      <w:r w:rsidRPr="00B13ABF">
        <w:rPr>
          <w:rFonts w:ascii="Times New Roman" w:hAnsi="Times New Roman"/>
          <w:sz w:val="24"/>
          <w:szCs w:val="24"/>
          <w:lang w:val="ru-RU"/>
        </w:rPr>
        <w:tab/>
      </w:r>
      <w:r w:rsidRPr="00B13ABF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: ............................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13ABF">
        <w:rPr>
          <w:rFonts w:ascii="Times New Roman" w:hAnsi="Times New Roman"/>
          <w:sz w:val="24"/>
          <w:szCs w:val="24"/>
          <w:lang w:val="ru-RU"/>
        </w:rPr>
        <w:t xml:space="preserve">(дата на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подписване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)            </w:t>
      </w:r>
      <w:r w:rsidRPr="00B13AB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>(име и длъжност)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</w:t>
      </w:r>
    </w:p>
    <w:p w:rsidR="0080632A" w:rsidRPr="00B13ABF" w:rsidRDefault="0080632A" w:rsidP="00B13ABF">
      <w:pPr>
        <w:suppressAutoHyphens/>
        <w:spacing w:before="0" w:after="0" w:line="240" w:lineRule="auto"/>
        <w:rPr>
          <w:rFonts w:ascii="Times New Roman" w:eastAsia="Times CY" w:hAnsi="Times New Roman"/>
          <w:b/>
          <w:bCs/>
          <w:i/>
          <w:iCs/>
          <w:sz w:val="24"/>
          <w:szCs w:val="24"/>
          <w:lang w:val="ru-RU" w:eastAsia="ar-SA"/>
        </w:rPr>
      </w:pPr>
      <w:r w:rsidRPr="00B13A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13ABF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>)</w:t>
      </w: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</w:p>
    <w:p w:rsidR="002C55A1" w:rsidRDefault="0080632A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</w:p>
    <w:p w:rsidR="002C55A1" w:rsidRDefault="002C55A1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2C55A1" w:rsidRDefault="002C55A1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2C55A1" w:rsidRDefault="002C55A1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2C55A1" w:rsidRDefault="002C55A1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CD5D71" w:rsidRDefault="002C55A1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</w:p>
    <w:p w:rsidR="00CD5D71" w:rsidRDefault="00CD5D71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CD5D71" w:rsidRDefault="00CD5D71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CD5D71" w:rsidRDefault="00CD5D71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CD5D71" w:rsidRDefault="00CD5D71" w:rsidP="00B13ABF">
      <w:pPr>
        <w:tabs>
          <w:tab w:val="left" w:pos="993"/>
        </w:tabs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4126E0" w:rsidRDefault="004126E0" w:rsidP="004126E0">
      <w:pPr>
        <w:tabs>
          <w:tab w:val="left" w:pos="993"/>
        </w:tabs>
        <w:spacing w:before="0"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80632A" w:rsidRPr="00B13ABF" w:rsidRDefault="0080632A" w:rsidP="004126E0">
      <w:pPr>
        <w:tabs>
          <w:tab w:val="left" w:pos="993"/>
        </w:tabs>
        <w:spacing w:before="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Образец №6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>Д Е К Л А Р А Ц И Я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0632A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</w:p>
    <w:p w:rsidR="00CD5D71" w:rsidRPr="00CD5D71" w:rsidRDefault="00CD5D71" w:rsidP="00CD5D71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D71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CD5D71">
        <w:rPr>
          <w:rFonts w:ascii="Times New Roman" w:hAnsi="Times New Roman"/>
          <w:b/>
          <w:bCs/>
          <w:sz w:val="24"/>
          <w:szCs w:val="24"/>
        </w:rPr>
        <w:t xml:space="preserve">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Pr="00CD5D71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Pr="00CD5D71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2C55A1" w:rsidRPr="00B13ABF" w:rsidRDefault="002C55A1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32A" w:rsidRPr="002E71C6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…………………………</w:t>
      </w:r>
      <w:r w:rsidRPr="00B13ABF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Д Е К Л А Р И Р А М, Ч Е: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 xml:space="preserve">1. Представляваното от мен дружество (участник в поръчката) </w:t>
      </w:r>
      <w:r w:rsidRPr="00B13ABF">
        <w:rPr>
          <w:rFonts w:ascii="Times New Roman" w:hAnsi="Times New Roman"/>
          <w:b/>
          <w:bCs/>
          <w:sz w:val="24"/>
          <w:szCs w:val="24"/>
        </w:rPr>
        <w:t>е</w:t>
      </w:r>
      <w:r w:rsidRPr="00B13ABF">
        <w:rPr>
          <w:rFonts w:ascii="Times New Roman" w:hAnsi="Times New Roman"/>
          <w:sz w:val="24"/>
          <w:szCs w:val="24"/>
        </w:rPr>
        <w:t xml:space="preserve"> /</w:t>
      </w:r>
      <w:r w:rsidRPr="00B13ABF">
        <w:rPr>
          <w:rFonts w:ascii="Times New Roman" w:hAnsi="Times New Roman"/>
          <w:b/>
          <w:bCs/>
          <w:sz w:val="24"/>
          <w:szCs w:val="24"/>
        </w:rPr>
        <w:t>не е регистрирано</w:t>
      </w:r>
      <w:r w:rsidRPr="00B13ABF">
        <w:rPr>
          <w:rFonts w:ascii="Times New Roman" w:hAnsi="Times New Roman"/>
          <w:sz w:val="24"/>
          <w:szCs w:val="24"/>
        </w:rPr>
        <w:t xml:space="preserve"> в юрисдикция с преференциален данъчен режим, а именно: ………………………………..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/вярното се подчертава</w:t>
      </w:r>
      <w:r w:rsidRPr="00B13ABF">
        <w:rPr>
          <w:rFonts w:ascii="Times New Roman" w:hAnsi="Times New Roman"/>
          <w:sz w:val="24"/>
          <w:szCs w:val="24"/>
        </w:rPr>
        <w:t>/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 xml:space="preserve">2. Представляваното от мен дружество (участник в поръчката)  </w:t>
      </w:r>
      <w:r w:rsidRPr="00B13ABF">
        <w:rPr>
          <w:rFonts w:ascii="Times New Roman" w:hAnsi="Times New Roman"/>
          <w:b/>
          <w:bCs/>
          <w:sz w:val="24"/>
          <w:szCs w:val="24"/>
        </w:rPr>
        <w:t>е</w:t>
      </w:r>
      <w:r w:rsidRPr="00B13ABF">
        <w:rPr>
          <w:rFonts w:ascii="Times New Roman" w:hAnsi="Times New Roman"/>
          <w:sz w:val="24"/>
          <w:szCs w:val="24"/>
        </w:rPr>
        <w:t xml:space="preserve"> / </w:t>
      </w:r>
      <w:r w:rsidRPr="00B13ABF">
        <w:rPr>
          <w:rFonts w:ascii="Times New Roman" w:hAnsi="Times New Roman"/>
          <w:b/>
          <w:bCs/>
          <w:sz w:val="24"/>
          <w:szCs w:val="24"/>
        </w:rPr>
        <w:t>не е контролирано</w:t>
      </w:r>
      <w:r w:rsidRPr="00B13ABF">
        <w:rPr>
          <w:rFonts w:ascii="Times New Roman" w:hAnsi="Times New Roman"/>
          <w:sz w:val="24"/>
          <w:szCs w:val="24"/>
        </w:rPr>
        <w:t xml:space="preserve"> от лица, регистрирани в юрисдикции с преференциален данъчен режим, а именно: ……….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/вярното се подчертава</w:t>
      </w:r>
      <w:r w:rsidRPr="00B13ABF">
        <w:rPr>
          <w:rFonts w:ascii="Times New Roman" w:hAnsi="Times New Roman"/>
          <w:sz w:val="24"/>
          <w:szCs w:val="24"/>
        </w:rPr>
        <w:t>/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3. Представляваното от мен дружество (участник в поръчката) попада в изключението на чл. 4, т. ………..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Забележка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: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 xml:space="preserve">…………………..г.                                </w:t>
      </w:r>
      <w:r w:rsidRPr="00B13ABF">
        <w:rPr>
          <w:rFonts w:ascii="Times New Roman" w:hAnsi="Times New Roman"/>
          <w:sz w:val="24"/>
          <w:szCs w:val="24"/>
        </w:rPr>
        <w:tab/>
      </w:r>
      <w:r w:rsidRPr="00B13ABF">
        <w:rPr>
          <w:rFonts w:ascii="Times New Roman" w:hAnsi="Times New Roman"/>
          <w:sz w:val="24"/>
          <w:szCs w:val="24"/>
        </w:rPr>
        <w:tab/>
      </w:r>
      <w:r w:rsidRPr="00B13ABF">
        <w:rPr>
          <w:rFonts w:ascii="Times New Roman" w:hAnsi="Times New Roman"/>
          <w:sz w:val="24"/>
          <w:szCs w:val="24"/>
        </w:rPr>
        <w:tab/>
        <w:t>Участник</w:t>
      </w:r>
      <w:r w:rsidRPr="00B13ABF">
        <w:rPr>
          <w:rFonts w:ascii="Times New Roman" w:hAnsi="Times New Roman"/>
          <w:i/>
          <w:iCs/>
          <w:sz w:val="24"/>
          <w:szCs w:val="24"/>
        </w:rPr>
        <w:t>:……………………………  (дата на подписване)                                                                             (име и длъжност)</w:t>
      </w:r>
    </w:p>
    <w:p w:rsidR="0080632A" w:rsidRPr="004126E0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                                           (подпис и печат)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13ABF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Забележка</w:t>
      </w:r>
      <w:proofErr w:type="spellEnd"/>
      <w:r w:rsidRPr="00B13ABF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:</w:t>
      </w:r>
      <w:r w:rsidRPr="00B13ABF">
        <w:rPr>
          <w:rFonts w:ascii="Times New Roman" w:hAnsi="Times New Roman"/>
          <w:sz w:val="24"/>
          <w:szCs w:val="24"/>
        </w:rPr>
        <w:t xml:space="preserve"> </w:t>
      </w:r>
      <w:r w:rsidRPr="00B13ABF">
        <w:rPr>
          <w:rFonts w:ascii="Times New Roman" w:hAnsi="Times New Roman"/>
          <w:i/>
          <w:iCs/>
          <w:sz w:val="24"/>
          <w:szCs w:val="24"/>
        </w:rPr>
        <w:t>Термините „дружество“, „юрисдикции с преференциален данъчен режим“ и „контрол“ са съгласно §1 от допълнителните разпоредби на ЗИФОДРЮПДРКЛТДС</w:t>
      </w:r>
    </w:p>
    <w:p w:rsidR="00CD5D71" w:rsidRDefault="00CD5D71" w:rsidP="004126E0">
      <w:pPr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4126E0" w:rsidRDefault="004126E0" w:rsidP="00B13ABF">
      <w:pPr>
        <w:spacing w:before="0"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Образец №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7</w:t>
      </w:r>
    </w:p>
    <w:p w:rsidR="0080632A" w:rsidRPr="00B13ABF" w:rsidRDefault="0080632A" w:rsidP="00B13ABF">
      <w:pPr>
        <w:suppressAutoHyphens/>
        <w:spacing w:before="0" w:after="0" w:line="240" w:lineRule="auto"/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</w:pPr>
    </w:p>
    <w:p w:rsidR="0080632A" w:rsidRPr="00B13ABF" w:rsidRDefault="0080632A" w:rsidP="00B13ABF">
      <w:pPr>
        <w:suppressAutoHyphens/>
        <w:spacing w:before="0" w:after="0" w:line="240" w:lineRule="auto"/>
        <w:jc w:val="center"/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</w:pPr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СПИСЪК </w:t>
      </w:r>
    </w:p>
    <w:p w:rsidR="0080632A" w:rsidRPr="00B13ABF" w:rsidRDefault="0080632A" w:rsidP="00B13ABF">
      <w:pPr>
        <w:suppressAutoHyphens/>
        <w:spacing w:before="0" w:after="0" w:line="240" w:lineRule="auto"/>
        <w:jc w:val="center"/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</w:pPr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на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изпълнените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услуги,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които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са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идентични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или сходни с предмета на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поръчката</w:t>
      </w:r>
      <w:proofErr w:type="spellEnd"/>
    </w:p>
    <w:p w:rsidR="0080632A" w:rsidRPr="00B13ABF" w:rsidRDefault="0080632A" w:rsidP="00B13ABF">
      <w:pPr>
        <w:suppressAutoHyphens/>
        <w:spacing w:before="0" w:after="0" w:line="240" w:lineRule="auto"/>
        <w:jc w:val="center"/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</w:pPr>
    </w:p>
    <w:p w:rsidR="0080632A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</w:p>
    <w:p w:rsidR="00CD5D71" w:rsidRPr="00CD5D71" w:rsidRDefault="00CD5D71" w:rsidP="00CD5D71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D71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D5D71">
        <w:rPr>
          <w:rFonts w:ascii="Times New Roman" w:hAnsi="Times New Roman"/>
          <w:b/>
          <w:bCs/>
          <w:sz w:val="24"/>
          <w:szCs w:val="24"/>
        </w:rPr>
        <w:t xml:space="preserve">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Pr="00CD5D71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Pr="00CD5D71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2C55A1" w:rsidRPr="00CD5D71" w:rsidRDefault="002C55A1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5A1" w:rsidRDefault="002C55A1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55A1" w:rsidRDefault="002C55A1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32A" w:rsidRPr="002E71C6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…………………………</w:t>
      </w:r>
      <w:r w:rsidRPr="00B13ABF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80632A" w:rsidRPr="00B13ABF" w:rsidRDefault="0080632A" w:rsidP="00B13ABF">
      <w:pPr>
        <w:suppressAutoHyphens/>
        <w:spacing w:before="0" w:after="0" w:line="240" w:lineRule="auto"/>
        <w:jc w:val="both"/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</w:pPr>
    </w:p>
    <w:p w:rsidR="0080632A" w:rsidRPr="00B13ABF" w:rsidRDefault="0080632A" w:rsidP="00B13ABF">
      <w:pPr>
        <w:suppressAutoHyphens/>
        <w:spacing w:before="0" w:after="0" w:line="240" w:lineRule="auto"/>
        <w:ind w:firstLine="708"/>
        <w:jc w:val="both"/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</w:pP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Представляваният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от мен участник е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изпълнил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следната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услуга/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следните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услуги,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която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е/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които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са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идентична/и или сходна/и с предмета на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настоящата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поръчка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,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през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последните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 три </w:t>
      </w:r>
      <w:proofErr w:type="spellStart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години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 xml:space="preserve">, </w:t>
      </w:r>
      <w:r w:rsidRPr="00B13ABF">
        <w:rPr>
          <w:rFonts w:ascii="Times New Roman" w:eastAsia="Times CY" w:hAnsi="Times New Roman"/>
          <w:b/>
          <w:bCs/>
          <w:sz w:val="24"/>
          <w:szCs w:val="24"/>
          <w:lang w:eastAsia="ar-SA"/>
        </w:rPr>
        <w:t>считано от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датата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подаване</w:t>
      </w:r>
      <w:proofErr w:type="spellEnd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офертата</w:t>
      </w:r>
      <w:proofErr w:type="spellEnd"/>
      <w:r w:rsidRPr="00B13ABF">
        <w:rPr>
          <w:rFonts w:ascii="Times New Roman" w:eastAsia="Times CY" w:hAnsi="Times New Roman"/>
          <w:b/>
          <w:bCs/>
          <w:sz w:val="24"/>
          <w:szCs w:val="24"/>
          <w:lang w:val="ru-RU" w:eastAsia="ar-SA"/>
        </w:rPr>
        <w:t>:</w:t>
      </w:r>
    </w:p>
    <w:p w:rsidR="0080632A" w:rsidRPr="00B13ABF" w:rsidRDefault="0080632A" w:rsidP="00B13A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871"/>
        <w:gridCol w:w="2868"/>
        <w:gridCol w:w="2218"/>
        <w:gridCol w:w="1532"/>
      </w:tblGrid>
      <w:tr w:rsidR="0080632A" w:rsidRPr="00B13ABF" w:rsidTr="00CA4F2A">
        <w:trPr>
          <w:trHeight w:val="1543"/>
          <w:jc w:val="center"/>
        </w:trPr>
        <w:tc>
          <w:tcPr>
            <w:tcW w:w="500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AB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71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Получател</w:t>
            </w:r>
            <w:proofErr w:type="spellEnd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услугата</w:t>
            </w:r>
            <w:proofErr w:type="spellEnd"/>
          </w:p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AB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B13A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лице, за което е изпълнена услугата</w:t>
            </w:r>
            <w:r w:rsidRPr="00B13AB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68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A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на изпълнената услуга </w:t>
            </w:r>
          </w:p>
        </w:tc>
        <w:tc>
          <w:tcPr>
            <w:tcW w:w="2218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Стойност</w:t>
            </w:r>
            <w:proofErr w:type="spellEnd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/цена  на </w:t>
            </w:r>
            <w:proofErr w:type="spellStart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изпълнената</w:t>
            </w:r>
            <w:proofErr w:type="spellEnd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услуга</w:t>
            </w:r>
          </w:p>
        </w:tc>
        <w:tc>
          <w:tcPr>
            <w:tcW w:w="1532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Период на </w:t>
            </w:r>
            <w:proofErr w:type="spellStart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изпълнение</w:t>
            </w:r>
            <w:proofErr w:type="spellEnd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начална</w:t>
            </w:r>
            <w:proofErr w:type="spellEnd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крайна</w:t>
            </w:r>
            <w:proofErr w:type="spellEnd"/>
            <w:r w:rsidRPr="00B13AB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дата)</w:t>
            </w:r>
          </w:p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0632A" w:rsidRPr="00B13ABF" w:rsidTr="00CA4F2A">
        <w:trPr>
          <w:trHeight w:val="396"/>
          <w:jc w:val="center"/>
        </w:trPr>
        <w:tc>
          <w:tcPr>
            <w:tcW w:w="500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2A" w:rsidRPr="00B13ABF" w:rsidTr="00CA4F2A">
        <w:trPr>
          <w:trHeight w:val="396"/>
          <w:jc w:val="center"/>
        </w:trPr>
        <w:tc>
          <w:tcPr>
            <w:tcW w:w="500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Участникът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добавя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толкова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редове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колкото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са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му</w:t>
            </w:r>
            <w:proofErr w:type="spellEnd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A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необходими</w:t>
            </w:r>
            <w:proofErr w:type="spellEnd"/>
          </w:p>
        </w:tc>
        <w:tc>
          <w:tcPr>
            <w:tcW w:w="2868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2" w:type="dxa"/>
            <w:vAlign w:val="center"/>
          </w:tcPr>
          <w:p w:rsidR="0080632A" w:rsidRPr="00B13ABF" w:rsidRDefault="0080632A" w:rsidP="00B13ABF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0632A" w:rsidRPr="002E71C6" w:rsidRDefault="0080632A" w:rsidP="00B13ABF">
      <w:pPr>
        <w:suppressAutoHyphens/>
        <w:spacing w:before="0" w:after="0" w:line="240" w:lineRule="auto"/>
        <w:jc w:val="both"/>
        <w:rPr>
          <w:rFonts w:ascii="Times New Roman" w:eastAsia="Times CY" w:hAnsi="Times New Roman"/>
          <w:b/>
          <w:bCs/>
          <w:sz w:val="24"/>
          <w:szCs w:val="24"/>
          <w:lang w:eastAsia="ar-SA"/>
        </w:rPr>
      </w:pPr>
    </w:p>
    <w:p w:rsidR="0080632A" w:rsidRPr="00B13ABF" w:rsidRDefault="0080632A" w:rsidP="00B13ABF">
      <w:pPr>
        <w:suppressAutoHyphens/>
        <w:spacing w:before="0" w:after="0" w:line="240" w:lineRule="auto"/>
        <w:ind w:firstLine="708"/>
        <w:jc w:val="both"/>
        <w:rPr>
          <w:rFonts w:ascii="Times New Roman" w:eastAsia="Times CY" w:hAnsi="Times New Roman"/>
          <w:sz w:val="24"/>
          <w:szCs w:val="24"/>
          <w:lang w:val="ru-RU" w:eastAsia="ar-SA"/>
        </w:rPr>
      </w:pPr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 xml:space="preserve">Известна ми е </w:t>
      </w:r>
      <w:proofErr w:type="spellStart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>отговорността</w:t>
      </w:r>
      <w:proofErr w:type="spellEnd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 xml:space="preserve"> по чл. 313 от </w:t>
      </w:r>
      <w:proofErr w:type="spellStart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>Наказателния</w:t>
      </w:r>
      <w:proofErr w:type="spellEnd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 xml:space="preserve"> кодекс за </w:t>
      </w:r>
      <w:proofErr w:type="spellStart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>посочване</w:t>
      </w:r>
      <w:proofErr w:type="spellEnd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 xml:space="preserve"> на </w:t>
      </w:r>
      <w:proofErr w:type="spellStart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>неверни</w:t>
      </w:r>
      <w:proofErr w:type="spellEnd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 xml:space="preserve"> </w:t>
      </w:r>
      <w:proofErr w:type="spellStart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>данни</w:t>
      </w:r>
      <w:proofErr w:type="spellEnd"/>
      <w:r w:rsidRPr="00B13ABF">
        <w:rPr>
          <w:rFonts w:ascii="Times New Roman" w:eastAsia="Times CY" w:hAnsi="Times New Roman"/>
          <w:sz w:val="24"/>
          <w:szCs w:val="24"/>
          <w:lang w:val="ru-RU" w:eastAsia="ar-SA"/>
        </w:rPr>
        <w:t>.</w:t>
      </w: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…………………..г.                                                     Участник</w:t>
      </w:r>
      <w:r w:rsidRPr="00B13ABF">
        <w:rPr>
          <w:rFonts w:ascii="Times New Roman" w:hAnsi="Times New Roman"/>
          <w:i/>
          <w:iCs/>
          <w:sz w:val="24"/>
          <w:szCs w:val="24"/>
        </w:rPr>
        <w:t>:……………………………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>(дата на подписване)                                                                  (име и длъжност)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(подпис и печат)                                                           </w:t>
      </w:r>
    </w:p>
    <w:p w:rsidR="00CD5D71" w:rsidRDefault="0080632A" w:rsidP="00B13ABF">
      <w:pPr>
        <w:spacing w:before="0"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:rsidR="00CD5D71" w:rsidRDefault="00CD5D71" w:rsidP="00B13ABF">
      <w:pPr>
        <w:spacing w:before="0"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D5D71" w:rsidRDefault="00CD5D71" w:rsidP="00B13ABF">
      <w:pPr>
        <w:spacing w:before="0"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D5D71" w:rsidRDefault="00CD5D71" w:rsidP="00B13ABF">
      <w:pPr>
        <w:spacing w:before="0"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126E0" w:rsidRDefault="0080632A" w:rsidP="00CD5D71">
      <w:pPr>
        <w:spacing w:before="0"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4126E0" w:rsidRDefault="004126E0" w:rsidP="00CD5D71">
      <w:pPr>
        <w:spacing w:before="0"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80632A" w:rsidRPr="00B13ABF" w:rsidRDefault="0080632A" w:rsidP="00CD5D71">
      <w:pPr>
        <w:spacing w:before="0"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Образец №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Pr="00B13ABF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Л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Ц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B1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ABF">
        <w:rPr>
          <w:rFonts w:ascii="Times New Roman" w:hAnsi="Times New Roman"/>
          <w:b/>
          <w:bCs/>
          <w:sz w:val="24"/>
          <w:szCs w:val="24"/>
          <w:lang w:val="ru-RU"/>
        </w:rPr>
        <w:t>Я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B13ABF">
        <w:rPr>
          <w:rFonts w:ascii="Times New Roman" w:hAnsi="Times New Roman"/>
          <w:b/>
          <w:bCs/>
          <w:noProof/>
          <w:sz w:val="24"/>
          <w:szCs w:val="24"/>
        </w:rPr>
        <w:t>за запознаване с условията на поръчката</w:t>
      </w:r>
    </w:p>
    <w:p w:rsidR="0080632A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</w:p>
    <w:p w:rsidR="00CD5D71" w:rsidRPr="00CD5D71" w:rsidRDefault="00CD5D71" w:rsidP="00CD5D71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„П</w:t>
      </w:r>
      <w:r w:rsidRPr="00CD5D71">
        <w:rPr>
          <w:rFonts w:ascii="Times New Roman" w:hAnsi="Times New Roman"/>
          <w:b/>
          <w:bCs/>
          <w:sz w:val="24"/>
          <w:szCs w:val="24"/>
        </w:rPr>
        <w:t xml:space="preserve">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Pr="00CD5D71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Pr="00CD5D71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…………………………</w:t>
      </w:r>
      <w:r w:rsidRPr="00B13ABF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B13ABF">
        <w:rPr>
          <w:rFonts w:ascii="Times New Roman" w:hAnsi="Times New Roman"/>
          <w:b/>
          <w:bCs/>
          <w:noProof/>
          <w:sz w:val="24"/>
          <w:szCs w:val="24"/>
        </w:rPr>
        <w:t>ДЕКЛАРИРАМ, че: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13ABF">
        <w:rPr>
          <w:rFonts w:ascii="Times New Roman" w:hAnsi="Times New Roman"/>
          <w:noProof/>
          <w:sz w:val="24"/>
          <w:szCs w:val="24"/>
        </w:rPr>
        <w:t>1.  Съм запознат/а и приемам всички условия на настоящата обществена поръчка.</w:t>
      </w: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13ABF">
        <w:rPr>
          <w:rFonts w:ascii="Times New Roman" w:hAnsi="Times New Roman"/>
          <w:noProof/>
          <w:sz w:val="24"/>
          <w:szCs w:val="24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0632A" w:rsidRPr="002E71C6" w:rsidRDefault="0080632A" w:rsidP="00B13ABF">
      <w:pPr>
        <w:spacing w:before="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  …………………..г.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ab/>
      </w: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Участник:……………………………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>(дата на подписване)                                                                 (име и длъжност)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(подпис и печат)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                                                                                        </w:t>
      </w:r>
    </w:p>
    <w:p w:rsidR="0080632A" w:rsidRPr="00B13ABF" w:rsidRDefault="0080632A" w:rsidP="00B13ABF">
      <w:pPr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B13ABF" w:rsidRDefault="0080632A" w:rsidP="00B13ABF">
      <w:pPr>
        <w:tabs>
          <w:tab w:val="left" w:pos="993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0632A" w:rsidRPr="002E71C6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0632A" w:rsidRPr="002E71C6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0632A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77D34" w:rsidRDefault="00E77D34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77D34" w:rsidRDefault="00E77D34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77D34" w:rsidRPr="002E71C6" w:rsidRDefault="00E77D34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5D71" w:rsidRDefault="0080632A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1C6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</w:t>
      </w:r>
    </w:p>
    <w:p w:rsidR="00CD5D71" w:rsidRDefault="00CD5D71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5D71" w:rsidRDefault="00CD5D71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5D71" w:rsidRDefault="00CD5D71" w:rsidP="00B13ABF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26E0" w:rsidRDefault="0080632A" w:rsidP="00CD5D71">
      <w:pPr>
        <w:spacing w:before="0"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1C6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</w:p>
    <w:p w:rsidR="004126E0" w:rsidRDefault="004126E0" w:rsidP="00CD5D71">
      <w:pPr>
        <w:spacing w:before="0"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0632A" w:rsidRPr="00B13ABF" w:rsidRDefault="0080632A" w:rsidP="00CD5D71">
      <w:pPr>
        <w:spacing w:before="0" w:after="0" w:line="240" w:lineRule="auto"/>
        <w:jc w:val="right"/>
        <w:rPr>
          <w:rFonts w:ascii="Times New Roman" w:eastAsia="MS Mincho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Образец №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B13ABF">
        <w:rPr>
          <w:rFonts w:ascii="Times New Roman" w:eastAsia="MS Mincho" w:hAnsi="Times New Roman"/>
          <w:b/>
          <w:bCs/>
          <w:sz w:val="24"/>
          <w:szCs w:val="24"/>
        </w:rPr>
        <w:t xml:space="preserve">ТЕХНИЧЕСКО ПРЕДЛОЖЕНИЕ </w:t>
      </w:r>
    </w:p>
    <w:p w:rsidR="0080632A" w:rsidRDefault="0080632A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</w:p>
    <w:p w:rsidR="00CD5D71" w:rsidRPr="00CD5D71" w:rsidRDefault="00CD5D71" w:rsidP="00CD5D71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„П</w:t>
      </w:r>
      <w:r w:rsidRPr="00CD5D71">
        <w:rPr>
          <w:rFonts w:ascii="Times New Roman" w:hAnsi="Times New Roman"/>
          <w:b/>
          <w:bCs/>
          <w:sz w:val="24"/>
          <w:szCs w:val="24"/>
        </w:rPr>
        <w:t xml:space="preserve">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Pr="00CD5D71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Pr="00CD5D71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000D7D" w:rsidRPr="00B13ABF" w:rsidRDefault="00000D7D" w:rsidP="00B13ABF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…………………………</w:t>
      </w:r>
      <w:r w:rsidRPr="00B13ABF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>УВАЖАЕМИ ДАМИ И ГОСПОДА</w:t>
      </w:r>
      <w:r w:rsidRPr="00B13ABF">
        <w:rPr>
          <w:rFonts w:ascii="Times New Roman" w:hAnsi="Times New Roman"/>
          <w:sz w:val="24"/>
          <w:szCs w:val="24"/>
        </w:rPr>
        <w:t>,</w:t>
      </w:r>
    </w:p>
    <w:p w:rsidR="00CD5D71" w:rsidRDefault="00CD5D71" w:rsidP="00E77D34">
      <w:pPr>
        <w:jc w:val="both"/>
        <w:rPr>
          <w:rFonts w:ascii="Times New Roman" w:hAnsi="Times New Roman"/>
          <w:sz w:val="24"/>
          <w:szCs w:val="24"/>
        </w:rPr>
      </w:pPr>
    </w:p>
    <w:p w:rsidR="00F66975" w:rsidRDefault="0080632A" w:rsidP="00E77D3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 xml:space="preserve">С настоящото Ви представяме нашето техническо предложение за участие в обществена поръчка с предмет: </w:t>
      </w:r>
      <w:r w:rsidR="00F66975" w:rsidRPr="00F66975">
        <w:rPr>
          <w:rFonts w:ascii="Times New Roman" w:hAnsi="Times New Roman"/>
          <w:b/>
          <w:bCs/>
          <w:sz w:val="24"/>
          <w:szCs w:val="24"/>
        </w:rPr>
        <w:t xml:space="preserve">„Предпроектни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="00F66975" w:rsidRPr="00F66975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="00F66975" w:rsidRPr="00F66975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sz w:val="24"/>
          <w:szCs w:val="24"/>
        </w:rPr>
        <w:t xml:space="preserve">Предлагаме </w:t>
      </w:r>
      <w:r w:rsidRPr="003442FE">
        <w:rPr>
          <w:rFonts w:ascii="Times New Roman" w:hAnsi="Times New Roman"/>
          <w:b/>
          <w:sz w:val="24"/>
          <w:szCs w:val="24"/>
        </w:rPr>
        <w:t xml:space="preserve">срок за изготвяне на </w:t>
      </w:r>
      <w:r>
        <w:rPr>
          <w:rFonts w:ascii="Times New Roman" w:hAnsi="Times New Roman"/>
          <w:b/>
          <w:sz w:val="24"/>
          <w:szCs w:val="24"/>
        </w:rPr>
        <w:t xml:space="preserve">предпроектните проучвания и инвестиционен проект във фаза „идеен проект“ </w:t>
      </w:r>
      <w:r w:rsidRPr="003442FE">
        <w:rPr>
          <w:rFonts w:ascii="Times New Roman" w:hAnsi="Times New Roman"/>
          <w:b/>
          <w:sz w:val="24"/>
          <w:szCs w:val="24"/>
        </w:rPr>
        <w:t xml:space="preserve"> от......................календарни дни</w:t>
      </w:r>
      <w:bookmarkStart w:id="0" w:name="_GoBack"/>
      <w:bookmarkEnd w:id="0"/>
      <w:r w:rsidRPr="003442FE">
        <w:rPr>
          <w:rFonts w:ascii="Times New Roman" w:hAnsi="Times New Roman"/>
          <w:sz w:val="24"/>
          <w:szCs w:val="24"/>
        </w:rPr>
        <w:t>, считано от датата на предаване на изходните данни от страна на Възложителя с двустранен протокол;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442FE">
        <w:rPr>
          <w:rFonts w:ascii="Times New Roman" w:hAnsi="Times New Roman"/>
          <w:sz w:val="24"/>
          <w:szCs w:val="24"/>
        </w:rPr>
        <w:t xml:space="preserve">нвестиционен проект ще обхваща следните подобекти: </w:t>
      </w:r>
    </w:p>
    <w:p w:rsidR="003442FE" w:rsidRPr="003442FE" w:rsidRDefault="003442FE" w:rsidP="003442FE">
      <w:pPr>
        <w:numPr>
          <w:ilvl w:val="0"/>
          <w:numId w:val="30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Pr="003442FE">
        <w:rPr>
          <w:rFonts w:ascii="Times New Roman" w:hAnsi="Times New Roman"/>
          <w:sz w:val="24"/>
          <w:szCs w:val="24"/>
        </w:rPr>
        <w:t xml:space="preserve">; </w:t>
      </w:r>
    </w:p>
    <w:p w:rsidR="003442FE" w:rsidRPr="003442FE" w:rsidRDefault="003442FE" w:rsidP="003442FE">
      <w:pPr>
        <w:numPr>
          <w:ilvl w:val="0"/>
          <w:numId w:val="30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Pr="003442FE">
        <w:rPr>
          <w:rFonts w:ascii="Times New Roman" w:hAnsi="Times New Roman"/>
          <w:sz w:val="24"/>
          <w:szCs w:val="24"/>
        </w:rPr>
        <w:t xml:space="preserve">; </w:t>
      </w:r>
    </w:p>
    <w:p w:rsidR="003442FE" w:rsidRPr="003442FE" w:rsidRDefault="003442FE" w:rsidP="003442FE">
      <w:pPr>
        <w:numPr>
          <w:ilvl w:val="0"/>
          <w:numId w:val="30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Pr="003442FE">
        <w:rPr>
          <w:rFonts w:ascii="Times New Roman" w:hAnsi="Times New Roman"/>
          <w:sz w:val="24"/>
          <w:szCs w:val="24"/>
        </w:rPr>
        <w:t xml:space="preserve">. 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sz w:val="24"/>
          <w:szCs w:val="24"/>
        </w:rPr>
        <w:t xml:space="preserve">Изготвения от нас инвестиционен проект ще е съответствие с изискванията определени от </w:t>
      </w:r>
      <w:r w:rsidRPr="003442FE">
        <w:rPr>
          <w:rFonts w:ascii="Times New Roman" w:hAnsi="Times New Roman"/>
          <w:bCs/>
          <w:sz w:val="24"/>
          <w:szCs w:val="24"/>
        </w:rPr>
        <w:t>Наредба №4 от 21 май 2001 г. </w:t>
      </w:r>
      <w:r w:rsidRPr="003442FE">
        <w:rPr>
          <w:rFonts w:ascii="Times New Roman" w:hAnsi="Times New Roman"/>
          <w:sz w:val="24"/>
          <w:szCs w:val="24"/>
        </w:rPr>
        <w:t xml:space="preserve"> за обхвата и съдържанието на инвестиционните проекти и от Наредба № 4 </w:t>
      </w:r>
      <w:r w:rsidRPr="003442FE">
        <w:rPr>
          <w:rFonts w:ascii="Times New Roman" w:hAnsi="Times New Roman"/>
          <w:bCs/>
          <w:sz w:val="24"/>
          <w:szCs w:val="24"/>
        </w:rPr>
        <w:t xml:space="preserve">от 21 декември </w:t>
      </w:r>
      <w:smartTag w:uri="urn:schemas-microsoft-com:office:smarttags" w:element="metricconverter">
        <w:smartTagPr>
          <w:attr w:name="ProductID" w:val="2016 г"/>
        </w:smartTagPr>
        <w:r w:rsidRPr="003442FE">
          <w:rPr>
            <w:rFonts w:ascii="Times New Roman" w:hAnsi="Times New Roman"/>
            <w:bCs/>
            <w:sz w:val="24"/>
            <w:szCs w:val="24"/>
          </w:rPr>
          <w:t>2016 г</w:t>
        </w:r>
      </w:smartTag>
      <w:r w:rsidRPr="003442FE">
        <w:rPr>
          <w:rFonts w:ascii="Times New Roman" w:hAnsi="Times New Roman"/>
          <w:bCs/>
          <w:sz w:val="24"/>
          <w:szCs w:val="24"/>
        </w:rPr>
        <w:t xml:space="preserve">. за обхвата и съдържанието на документации за извършване на </w:t>
      </w:r>
      <w:proofErr w:type="spellStart"/>
      <w:r w:rsidRPr="003442FE">
        <w:rPr>
          <w:rFonts w:ascii="Times New Roman" w:hAnsi="Times New Roman"/>
          <w:bCs/>
          <w:sz w:val="24"/>
          <w:szCs w:val="24"/>
        </w:rPr>
        <w:t>консервационно</w:t>
      </w:r>
      <w:proofErr w:type="spellEnd"/>
      <w:r w:rsidRPr="003442FE">
        <w:rPr>
          <w:rFonts w:ascii="Times New Roman" w:hAnsi="Times New Roman"/>
          <w:bCs/>
          <w:sz w:val="24"/>
          <w:szCs w:val="24"/>
        </w:rPr>
        <w:t>-реставрационни дейности на недвижими културни ценности и Техническата спецификация на Възложителя.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b/>
          <w:sz w:val="24"/>
          <w:szCs w:val="24"/>
        </w:rPr>
        <w:t xml:space="preserve">Декларираме, че </w:t>
      </w:r>
      <w:r w:rsidRPr="003442FE">
        <w:rPr>
          <w:rFonts w:ascii="Times New Roman" w:hAnsi="Times New Roman"/>
          <w:sz w:val="24"/>
          <w:szCs w:val="24"/>
        </w:rPr>
        <w:t>проектната документация ще бъде изготвена от лица вписани в публичния регистър на Министерството на културата в съответствие с чл. 165 от Закона за културното наследство. Подробна информация относно професионалната компетентност на проектантския екип е представена в нашата Работна програма, неразделна част от настоящето предложение.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b/>
          <w:sz w:val="24"/>
          <w:szCs w:val="24"/>
        </w:rPr>
        <w:t xml:space="preserve">Гарантираме, че </w:t>
      </w:r>
      <w:r w:rsidRPr="003442FE">
        <w:rPr>
          <w:rFonts w:ascii="Times New Roman" w:hAnsi="Times New Roman"/>
          <w:sz w:val="24"/>
          <w:szCs w:val="24"/>
        </w:rPr>
        <w:t xml:space="preserve">ще отстраняваме всички констатирани забележки към проектната документация, направени от </w:t>
      </w:r>
      <w:proofErr w:type="spellStart"/>
      <w:r w:rsidRPr="003442FE">
        <w:rPr>
          <w:rFonts w:ascii="Times New Roman" w:hAnsi="Times New Roman"/>
          <w:sz w:val="24"/>
          <w:szCs w:val="24"/>
        </w:rPr>
        <w:t>Възложителя,от</w:t>
      </w:r>
      <w:proofErr w:type="spellEnd"/>
      <w:r w:rsidRPr="003442FE">
        <w:rPr>
          <w:rFonts w:ascii="Times New Roman" w:hAnsi="Times New Roman"/>
          <w:sz w:val="24"/>
          <w:szCs w:val="24"/>
        </w:rPr>
        <w:t xml:space="preserve"> контролни и </w:t>
      </w:r>
      <w:proofErr w:type="spellStart"/>
      <w:r w:rsidRPr="003442FE">
        <w:rPr>
          <w:rFonts w:ascii="Times New Roman" w:hAnsi="Times New Roman"/>
          <w:sz w:val="24"/>
          <w:szCs w:val="24"/>
        </w:rPr>
        <w:t>съгласувателни</w:t>
      </w:r>
      <w:proofErr w:type="spellEnd"/>
      <w:r w:rsidRPr="003442FE">
        <w:rPr>
          <w:rFonts w:ascii="Times New Roman" w:hAnsi="Times New Roman"/>
          <w:sz w:val="24"/>
          <w:szCs w:val="24"/>
        </w:rPr>
        <w:t xml:space="preserve"> органи по ЗУТ и ЗКН, в срок </w:t>
      </w:r>
      <w:r w:rsidRPr="003442FE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C558E9">
        <w:rPr>
          <w:rFonts w:ascii="Times New Roman" w:hAnsi="Times New Roman"/>
          <w:b/>
          <w:bCs/>
          <w:sz w:val="24"/>
          <w:szCs w:val="24"/>
        </w:rPr>
        <w:t>10</w:t>
      </w:r>
      <w:r w:rsidRPr="003442F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558E9">
        <w:rPr>
          <w:rFonts w:ascii="Times New Roman" w:hAnsi="Times New Roman"/>
          <w:b/>
          <w:bCs/>
          <w:sz w:val="24"/>
          <w:szCs w:val="24"/>
        </w:rPr>
        <w:t>десет</w:t>
      </w:r>
      <w:r w:rsidRPr="003442F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C558E9">
        <w:rPr>
          <w:rFonts w:ascii="Times New Roman" w:hAnsi="Times New Roman"/>
          <w:b/>
          <w:bCs/>
          <w:sz w:val="24"/>
          <w:szCs w:val="24"/>
        </w:rPr>
        <w:t>календарни</w:t>
      </w:r>
      <w:r w:rsidRPr="003442FE">
        <w:rPr>
          <w:rFonts w:ascii="Times New Roman" w:hAnsi="Times New Roman"/>
          <w:b/>
          <w:bCs/>
          <w:sz w:val="24"/>
          <w:szCs w:val="24"/>
        </w:rPr>
        <w:t xml:space="preserve"> дни</w:t>
      </w:r>
      <w:r w:rsidRPr="003442FE">
        <w:rPr>
          <w:rFonts w:ascii="Times New Roman" w:hAnsi="Times New Roman"/>
          <w:sz w:val="24"/>
          <w:szCs w:val="24"/>
        </w:rPr>
        <w:t>, считано от датата на писменото уведомяване за това.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b/>
          <w:sz w:val="24"/>
          <w:szCs w:val="24"/>
        </w:rPr>
        <w:lastRenderedPageBreak/>
        <w:t>Ние потвърждаваме</w:t>
      </w:r>
      <w:r w:rsidRPr="003442FE">
        <w:rPr>
          <w:rFonts w:ascii="Times New Roman" w:hAnsi="Times New Roman"/>
          <w:sz w:val="24"/>
          <w:szCs w:val="24"/>
        </w:rPr>
        <w:t xml:space="preserve">, че ще осъществяваме  авторски надзор по време на изпълнение на строителството на обекта от проектантите - автори на отделни части на </w:t>
      </w:r>
      <w:proofErr w:type="spellStart"/>
      <w:r w:rsidRPr="003442FE">
        <w:rPr>
          <w:rFonts w:ascii="Times New Roman" w:hAnsi="Times New Roman"/>
          <w:sz w:val="24"/>
          <w:szCs w:val="24"/>
        </w:rPr>
        <w:t>проекта,съобразно</w:t>
      </w:r>
      <w:proofErr w:type="spellEnd"/>
      <w:r w:rsidRPr="003442FE">
        <w:rPr>
          <w:rFonts w:ascii="Times New Roman" w:hAnsi="Times New Roman"/>
          <w:sz w:val="24"/>
          <w:szCs w:val="24"/>
        </w:rPr>
        <w:t xml:space="preserve"> </w:t>
      </w:r>
      <w:r w:rsidR="00C558E9">
        <w:rPr>
          <w:rFonts w:ascii="Times New Roman" w:hAnsi="Times New Roman"/>
          <w:sz w:val="24"/>
          <w:szCs w:val="24"/>
        </w:rPr>
        <w:t xml:space="preserve">изискванията на чл.162 от ЗУТ и </w:t>
      </w:r>
      <w:r w:rsidR="00D32B2C">
        <w:rPr>
          <w:rFonts w:ascii="Times New Roman" w:hAnsi="Times New Roman"/>
          <w:sz w:val="24"/>
          <w:szCs w:val="24"/>
        </w:rPr>
        <w:t xml:space="preserve">след сключване между представляваното от мен дружество и възложителя </w:t>
      </w:r>
      <w:r w:rsidRPr="003442FE">
        <w:rPr>
          <w:rFonts w:ascii="Times New Roman" w:hAnsi="Times New Roman"/>
          <w:sz w:val="24"/>
          <w:szCs w:val="24"/>
        </w:rPr>
        <w:t xml:space="preserve">договор за </w:t>
      </w:r>
      <w:r w:rsidR="00D32B2C">
        <w:rPr>
          <w:rFonts w:ascii="Times New Roman" w:hAnsi="Times New Roman"/>
          <w:sz w:val="24"/>
          <w:szCs w:val="24"/>
        </w:rPr>
        <w:t>упражняване на авторски надзор.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b/>
          <w:sz w:val="24"/>
          <w:szCs w:val="24"/>
        </w:rPr>
        <w:t>Декларираме, че</w:t>
      </w:r>
      <w:r w:rsidRPr="003442FE">
        <w:rPr>
          <w:rFonts w:ascii="Times New Roman" w:hAnsi="Times New Roman"/>
          <w:sz w:val="24"/>
          <w:szCs w:val="24"/>
        </w:rPr>
        <w:t xml:space="preserve"> при изготвяне на офертата сме спазили задълженията, свързани с данъци и осигуровки, опазване на околната среда, закрила на заетостта и условията на труд.</w:t>
      </w:r>
      <w:r w:rsidRPr="003442FE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b/>
          <w:sz w:val="24"/>
          <w:szCs w:val="24"/>
        </w:rPr>
        <w:t>Гарантираме, че</w:t>
      </w:r>
      <w:r w:rsidRPr="003442FE">
        <w:rPr>
          <w:rFonts w:ascii="Times New Roman" w:hAnsi="Times New Roman"/>
          <w:sz w:val="24"/>
          <w:szCs w:val="24"/>
        </w:rPr>
        <w:t xml:space="preserve"> сме в състояние да изпълним качествено поръчката в пълно съответствие с горепосоченото предложение, изискванията на възложителя и представения проект на договор.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b/>
          <w:sz w:val="24"/>
          <w:szCs w:val="24"/>
        </w:rPr>
        <w:t xml:space="preserve">Декларираме, че </w:t>
      </w:r>
      <w:r w:rsidRPr="003442FE">
        <w:rPr>
          <w:rFonts w:ascii="Times New Roman" w:hAnsi="Times New Roman"/>
          <w:sz w:val="24"/>
          <w:szCs w:val="24"/>
        </w:rPr>
        <w:t>съм запознат/ас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законово установения срок.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b/>
          <w:sz w:val="24"/>
          <w:szCs w:val="24"/>
        </w:rPr>
        <w:t>Декларираме, че</w:t>
      </w:r>
      <w:r w:rsidRPr="003442FE">
        <w:rPr>
          <w:rFonts w:ascii="Times New Roman" w:hAnsi="Times New Roman"/>
          <w:sz w:val="24"/>
          <w:szCs w:val="24"/>
        </w:rPr>
        <w:t xml:space="preserve"> срокът на валидност на нашата оферта е </w:t>
      </w:r>
      <w:r>
        <w:rPr>
          <w:rFonts w:ascii="Times New Roman" w:hAnsi="Times New Roman"/>
          <w:sz w:val="24"/>
          <w:szCs w:val="24"/>
        </w:rPr>
        <w:t>90 календарни дни</w:t>
      </w:r>
      <w:r w:rsidRPr="003442FE">
        <w:rPr>
          <w:rFonts w:ascii="Times New Roman" w:hAnsi="Times New Roman"/>
          <w:sz w:val="24"/>
          <w:szCs w:val="24"/>
        </w:rPr>
        <w:t>, считано от датата определена за краен срок за получаване на оферти.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B2C" w:rsidRPr="00D32B2C" w:rsidRDefault="00D32B2C" w:rsidP="00D32B2C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B2C">
        <w:rPr>
          <w:rFonts w:ascii="Times New Roman" w:hAnsi="Times New Roman"/>
          <w:b/>
          <w:sz w:val="24"/>
          <w:szCs w:val="24"/>
        </w:rPr>
        <w:t>В съответствие с техническите спецификации и изискванията на възложителя:</w:t>
      </w:r>
    </w:p>
    <w:p w:rsidR="00D32B2C" w:rsidRPr="00D32B2C" w:rsidRDefault="00D32B2C" w:rsidP="00D32B2C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2C">
        <w:rPr>
          <w:rFonts w:ascii="Times New Roman" w:hAnsi="Times New Roman"/>
          <w:sz w:val="24"/>
          <w:szCs w:val="24"/>
        </w:rPr>
        <w:t>1. Задължаваме се да не разпространяваме по никакъв повод и под никакъв предлог данни и информация за спецификата на обект</w:t>
      </w:r>
      <w:r w:rsidRPr="00D32B2C">
        <w:rPr>
          <w:rFonts w:ascii="Times New Roman" w:hAnsi="Times New Roman"/>
          <w:sz w:val="24"/>
          <w:szCs w:val="24"/>
          <w:lang w:val="en-US"/>
        </w:rPr>
        <w:t>a</w:t>
      </w:r>
      <w:r w:rsidRPr="00D32B2C">
        <w:rPr>
          <w:rFonts w:ascii="Times New Roman" w:hAnsi="Times New Roman"/>
          <w:sz w:val="24"/>
          <w:szCs w:val="24"/>
        </w:rPr>
        <w:t>, придобита в процеса на участие в поръчката или изпълнение на договора.</w:t>
      </w:r>
    </w:p>
    <w:p w:rsidR="00D32B2C" w:rsidRPr="00D32B2C" w:rsidRDefault="00D32B2C" w:rsidP="00D32B2C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2C">
        <w:rPr>
          <w:rFonts w:ascii="Times New Roman" w:hAnsi="Times New Roman"/>
          <w:sz w:val="24"/>
          <w:szCs w:val="24"/>
        </w:rPr>
        <w:t>2. Ще спазваме всички мерки за осигуряване на безопасни условия на труд съгласно действащото законодателство и подзаконовите нормативни документи.</w:t>
      </w:r>
    </w:p>
    <w:p w:rsidR="00D32B2C" w:rsidRPr="00D32B2C" w:rsidRDefault="00D32B2C" w:rsidP="00D32B2C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2C">
        <w:rPr>
          <w:rFonts w:ascii="Times New Roman" w:hAnsi="Times New Roman"/>
          <w:sz w:val="24"/>
          <w:szCs w:val="24"/>
        </w:rPr>
        <w:t>3. При изпълнение на дейностите по договора, ще спазваме установения пропускателен режим и действащите разпоредби за реда, работното време и мерките за безопасност, охрана на труда и работа във войсковите райони.</w:t>
      </w:r>
    </w:p>
    <w:p w:rsidR="00D32B2C" w:rsidRPr="00D32B2C" w:rsidRDefault="00D32B2C" w:rsidP="00D32B2C">
      <w:pPr>
        <w:spacing w:before="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32B2C">
        <w:rPr>
          <w:rFonts w:ascii="Times New Roman" w:hAnsi="Times New Roman"/>
          <w:b/>
          <w:sz w:val="24"/>
          <w:szCs w:val="24"/>
        </w:rPr>
        <w:t>Предложение по показателя „Техническо предложение“ ТП, формиращ комплексната оценка на офертите съгласно „Методика за определяне на комплексна оценка на офертите“</w:t>
      </w:r>
      <w:r w:rsidRPr="00D32B2C">
        <w:rPr>
          <w:rFonts w:ascii="Times New Roman" w:hAnsi="Times New Roman"/>
          <w:sz w:val="24"/>
          <w:szCs w:val="24"/>
        </w:rPr>
        <w:t xml:space="preserve"> –</w:t>
      </w:r>
      <w:r w:rsidR="00C76B95">
        <w:rPr>
          <w:rFonts w:ascii="Times New Roman" w:hAnsi="Times New Roman"/>
          <w:sz w:val="24"/>
          <w:szCs w:val="24"/>
        </w:rPr>
        <w:t xml:space="preserve"> </w:t>
      </w:r>
      <w:r w:rsidRPr="00D32B2C">
        <w:rPr>
          <w:rFonts w:ascii="Times New Roman" w:hAnsi="Times New Roman"/>
          <w:sz w:val="24"/>
          <w:szCs w:val="24"/>
        </w:rPr>
        <w:t>от документацията за обществената поръчка:</w:t>
      </w:r>
    </w:p>
    <w:p w:rsidR="00D32B2C" w:rsidRPr="00D32B2C" w:rsidRDefault="00D32B2C" w:rsidP="00D32B2C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2C">
        <w:rPr>
          <w:rFonts w:ascii="Times New Roman" w:hAnsi="Times New Roman"/>
          <w:i/>
          <w:sz w:val="24"/>
          <w:szCs w:val="24"/>
        </w:rPr>
        <w:tab/>
      </w:r>
      <w:r w:rsidRPr="00D32B2C">
        <w:rPr>
          <w:rFonts w:ascii="Times New Roman" w:hAnsi="Times New Roman"/>
          <w:sz w:val="24"/>
          <w:szCs w:val="24"/>
        </w:rPr>
        <w:t>1. Професионалната компетентност на проектантите в екипа (</w:t>
      </w:r>
      <w:proofErr w:type="spellStart"/>
      <w:r w:rsidRPr="00D32B2C">
        <w:rPr>
          <w:rFonts w:ascii="Times New Roman" w:hAnsi="Times New Roman"/>
          <w:sz w:val="24"/>
          <w:szCs w:val="24"/>
        </w:rPr>
        <w:t>Подпоказател</w:t>
      </w:r>
      <w:proofErr w:type="spellEnd"/>
      <w:r w:rsidRPr="00D32B2C">
        <w:rPr>
          <w:rFonts w:ascii="Times New Roman" w:hAnsi="Times New Roman"/>
          <w:sz w:val="24"/>
          <w:szCs w:val="24"/>
        </w:rPr>
        <w:t xml:space="preserve"> ТП1): ......................................................................................................................</w:t>
      </w:r>
    </w:p>
    <w:p w:rsidR="00D32B2C" w:rsidRPr="00D32B2C" w:rsidRDefault="00D32B2C" w:rsidP="00D32B2C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2C">
        <w:rPr>
          <w:rFonts w:ascii="Times New Roman" w:hAnsi="Times New Roman"/>
          <w:sz w:val="24"/>
          <w:szCs w:val="24"/>
        </w:rPr>
        <w:tab/>
        <w:t>2. Организация за изпълнение на проектирането (</w:t>
      </w:r>
      <w:proofErr w:type="spellStart"/>
      <w:r w:rsidRPr="00D32B2C">
        <w:rPr>
          <w:rFonts w:ascii="Times New Roman" w:hAnsi="Times New Roman"/>
          <w:sz w:val="24"/>
          <w:szCs w:val="24"/>
        </w:rPr>
        <w:t>Подпоказател</w:t>
      </w:r>
      <w:proofErr w:type="spellEnd"/>
      <w:r w:rsidRPr="00D32B2C">
        <w:rPr>
          <w:rFonts w:ascii="Times New Roman" w:hAnsi="Times New Roman"/>
          <w:sz w:val="24"/>
          <w:szCs w:val="24"/>
        </w:rPr>
        <w:t xml:space="preserve"> ТП2):</w:t>
      </w:r>
    </w:p>
    <w:p w:rsidR="00D32B2C" w:rsidRPr="00D32B2C" w:rsidRDefault="00D32B2C" w:rsidP="00D32B2C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2C">
        <w:rPr>
          <w:rFonts w:ascii="Times New Roman" w:hAnsi="Times New Roman"/>
          <w:sz w:val="24"/>
          <w:szCs w:val="24"/>
        </w:rPr>
        <w:t>………………………….............................................................................................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sz w:val="24"/>
          <w:szCs w:val="24"/>
        </w:rPr>
        <w:t>Дата: ...........2019 г.</w:t>
      </w:r>
      <w:r w:rsidRPr="003442FE">
        <w:rPr>
          <w:rFonts w:ascii="Times New Roman" w:hAnsi="Times New Roman"/>
          <w:sz w:val="24"/>
          <w:szCs w:val="24"/>
        </w:rPr>
        <w:tab/>
      </w:r>
      <w:r w:rsidRPr="003442FE">
        <w:rPr>
          <w:rFonts w:ascii="Times New Roman" w:hAnsi="Times New Roman"/>
          <w:sz w:val="24"/>
          <w:szCs w:val="24"/>
        </w:rPr>
        <w:tab/>
      </w:r>
      <w:r w:rsidRPr="003442FE">
        <w:rPr>
          <w:rFonts w:ascii="Times New Roman" w:hAnsi="Times New Roman"/>
          <w:sz w:val="24"/>
          <w:szCs w:val="24"/>
        </w:rPr>
        <w:tab/>
        <w:t>ПОДПИС И ПЕЧАТ:  ....................…………….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sz w:val="24"/>
          <w:szCs w:val="24"/>
        </w:rPr>
        <w:t>[име и фамилия]</w:t>
      </w:r>
    </w:p>
    <w:p w:rsidR="003442FE" w:rsidRPr="003442FE" w:rsidRDefault="003442FE" w:rsidP="003442F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FE">
        <w:rPr>
          <w:rFonts w:ascii="Times New Roman" w:hAnsi="Times New Roman"/>
          <w:sz w:val="24"/>
          <w:szCs w:val="24"/>
        </w:rPr>
        <w:t>[качество на представляващия участника]</w:t>
      </w:r>
    </w:p>
    <w:p w:rsidR="0036446A" w:rsidRPr="0036446A" w:rsidRDefault="0036446A" w:rsidP="0036446A">
      <w:pPr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36446A" w:rsidRPr="0036446A" w:rsidRDefault="0036446A" w:rsidP="0036446A">
      <w:pPr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36446A" w:rsidRPr="0036446A" w:rsidRDefault="0036446A" w:rsidP="0036446A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proofErr w:type="spellStart"/>
      <w:r w:rsidRPr="0036446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Забележка</w:t>
      </w:r>
      <w:proofErr w:type="spellEnd"/>
      <w:r w:rsidRPr="0036446A">
        <w:rPr>
          <w:rFonts w:ascii="Times New Roman" w:hAnsi="Times New Roman"/>
          <w:b/>
          <w:bCs/>
          <w:iCs/>
          <w:sz w:val="24"/>
          <w:szCs w:val="24"/>
          <w:lang w:val="ru-RU"/>
        </w:rPr>
        <w:t>:</w:t>
      </w:r>
      <w:r w:rsidRPr="0036446A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>Техническото</w:t>
      </w:r>
      <w:proofErr w:type="spellEnd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предложение се </w:t>
      </w:r>
      <w:proofErr w:type="spellStart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>подписва</w:t>
      </w:r>
      <w:proofErr w:type="spellEnd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 от лица, </w:t>
      </w:r>
      <w:proofErr w:type="spellStart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>които</w:t>
      </w:r>
      <w:proofErr w:type="spellEnd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>имат</w:t>
      </w:r>
      <w:proofErr w:type="spellEnd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право да </w:t>
      </w:r>
      <w:proofErr w:type="spellStart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>представляват</w:t>
      </w:r>
      <w:proofErr w:type="spellEnd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 xml:space="preserve"> участника и </w:t>
      </w:r>
      <w:proofErr w:type="spellStart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>могат</w:t>
      </w:r>
      <w:proofErr w:type="spellEnd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 xml:space="preserve"> да удостоверят пред </w:t>
      </w:r>
      <w:proofErr w:type="spellStart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>Възложителя</w:t>
      </w:r>
      <w:proofErr w:type="spellEnd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>представителните</w:t>
      </w:r>
      <w:proofErr w:type="spellEnd"/>
      <w:r w:rsidRPr="0036446A">
        <w:rPr>
          <w:rFonts w:ascii="Times New Roman" w:hAnsi="Times New Roman"/>
          <w:i/>
          <w:iCs/>
          <w:sz w:val="24"/>
          <w:szCs w:val="24"/>
          <w:lang w:val="ru-RU"/>
        </w:rPr>
        <w:t xml:space="preserve"> си функции.</w:t>
      </w:r>
    </w:p>
    <w:p w:rsidR="0036446A" w:rsidRDefault="0036446A" w:rsidP="0036446A">
      <w:pPr>
        <w:spacing w:before="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6446A">
        <w:rPr>
          <w:rFonts w:ascii="Times New Roman" w:hAnsi="Times New Roman"/>
          <w:iCs/>
          <w:sz w:val="24"/>
          <w:szCs w:val="24"/>
        </w:rPr>
        <w:br w:type="page"/>
      </w:r>
    </w:p>
    <w:p w:rsidR="0080632A" w:rsidRPr="00B13ABF" w:rsidRDefault="0080632A" w:rsidP="00DA4C6D">
      <w:pPr>
        <w:spacing w:before="0" w:after="0" w:line="240" w:lineRule="auto"/>
        <w:ind w:left="6480" w:firstLine="72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Образец №</w:t>
      </w:r>
      <w:r w:rsidRPr="00B13ABF"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</w:p>
    <w:p w:rsidR="00DA4C6D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DA4C6D" w:rsidRDefault="00DA4C6D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632A" w:rsidRPr="00B13ABF" w:rsidRDefault="0080632A" w:rsidP="00DA4C6D">
      <w:pPr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>ЦЕНОВО ПРЕДЛОЖЕНИЕ</w:t>
      </w:r>
    </w:p>
    <w:p w:rsidR="00C76B95" w:rsidRPr="00C76B95" w:rsidRDefault="0080632A" w:rsidP="00C76B9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във връзка с участие в обществена поръчка с предмет:</w:t>
      </w:r>
      <w:r w:rsidR="00BA3FE3" w:rsidRPr="00BA3FE3">
        <w:rPr>
          <w:rFonts w:ascii="Times New Roman" w:hAnsi="Times New Roman"/>
          <w:sz w:val="24"/>
          <w:szCs w:val="24"/>
        </w:rPr>
        <w:t xml:space="preserve"> </w:t>
      </w:r>
      <w:r w:rsidR="00C76B95" w:rsidRPr="00C76B95">
        <w:rPr>
          <w:rFonts w:ascii="Times New Roman" w:hAnsi="Times New Roman"/>
          <w:b/>
          <w:bCs/>
          <w:sz w:val="24"/>
          <w:szCs w:val="24"/>
        </w:rPr>
        <w:t xml:space="preserve">„Предпроектни проучвания   и изготвяне на инвестиционен проект във фаза „идеен проект“ за обект: „Величието на Древния Сакар - от мегалитната култура до </w:t>
      </w:r>
      <w:proofErr w:type="spellStart"/>
      <w:r w:rsidR="00C76B95" w:rsidRPr="00C76B95">
        <w:rPr>
          <w:rFonts w:ascii="Times New Roman" w:hAnsi="Times New Roman"/>
          <w:b/>
          <w:bCs/>
          <w:sz w:val="24"/>
          <w:szCs w:val="24"/>
        </w:rPr>
        <w:t>елинистическите</w:t>
      </w:r>
      <w:proofErr w:type="spellEnd"/>
      <w:r w:rsidR="00C76B95" w:rsidRPr="00C76B95">
        <w:rPr>
          <w:rFonts w:ascii="Times New Roman" w:hAnsi="Times New Roman"/>
          <w:b/>
          <w:bCs/>
          <w:sz w:val="24"/>
          <w:szCs w:val="24"/>
        </w:rPr>
        <w:t xml:space="preserve"> владетелски домове“.</w:t>
      </w:r>
    </w:p>
    <w:p w:rsidR="0080632A" w:rsidRPr="00B13ABF" w:rsidRDefault="0080632A" w:rsidP="00C76B95">
      <w:pPr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632A" w:rsidRPr="00B13ABF" w:rsidRDefault="0080632A" w:rsidP="00B13ABF">
      <w:pPr>
        <w:tabs>
          <w:tab w:val="left" w:pos="90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 ………………………………..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(трите имена)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си на ……………………………..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длъжност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) 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на ……………………..  </w:t>
      </w:r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(наименование на участника)</w:t>
      </w:r>
      <w:r w:rsidRPr="00B13ABF">
        <w:rPr>
          <w:rFonts w:ascii="Times New Roman" w:hAnsi="Times New Roman"/>
          <w:sz w:val="24"/>
          <w:szCs w:val="24"/>
          <w:lang w:val="ru-RU"/>
        </w:rPr>
        <w:t xml:space="preserve"> ЕИК/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Булстат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/ЕГН ………………, </w:t>
      </w:r>
      <w:proofErr w:type="spellStart"/>
      <w:r w:rsidRPr="00B13AB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B13AB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 …………………………</w:t>
      </w:r>
      <w:r w:rsidRPr="00B13ABF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b/>
          <w:bCs/>
          <w:sz w:val="24"/>
          <w:szCs w:val="24"/>
        </w:rPr>
        <w:t>УВАЖАЕМИ ДАМИ И ГОСПОДА,</w:t>
      </w:r>
    </w:p>
    <w:p w:rsidR="0080632A" w:rsidRPr="00B13ABF" w:rsidRDefault="0080632A" w:rsidP="00B13ABF">
      <w:pPr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С настоящото Ви представяме нашето ценово предложение за участие в обявената от Вас обществена поръчка, както следва:</w:t>
      </w:r>
    </w:p>
    <w:p w:rsidR="0080632A" w:rsidRPr="00B13ABF" w:rsidRDefault="0080632A" w:rsidP="00B13AB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 xml:space="preserve">1.Общата цена, която предлагаме за изпълнение на обществената поръчка е: ……………………. лв. (словом…………………………………………лв.) без ДДС и ………………………. лв. (словом ………………………………лв.) с начислен ДДС. 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2. Така предложената цена включва всички разходи за изпълнение предмета на поръчката.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3. Посочената обща цена не подлежи на промяна през целия срок на действие на договора за изпълнение на поръчката.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ABF">
        <w:rPr>
          <w:rFonts w:ascii="Times New Roman" w:hAnsi="Times New Roman"/>
          <w:sz w:val="24"/>
          <w:szCs w:val="24"/>
        </w:rPr>
        <w:t>4. Предложените цени са определени при пълно съответствие с условията от указанията към Обявата по поръчката.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13AB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Забележки</w:t>
      </w:r>
      <w:r w:rsidRPr="00B13ABF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80632A" w:rsidRPr="00B13ABF" w:rsidRDefault="0080632A" w:rsidP="00B13AB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13ABF">
        <w:rPr>
          <w:rFonts w:ascii="Times New Roman" w:hAnsi="Times New Roman"/>
          <w:i/>
          <w:iCs/>
          <w:color w:val="000000"/>
          <w:sz w:val="24"/>
          <w:szCs w:val="24"/>
        </w:rPr>
        <w:t xml:space="preserve">1.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Аритметични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и технически грешки,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допуснати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ценовото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предложение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могат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да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доведат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до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отстраняване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на участника от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възлагането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</w:p>
    <w:p w:rsidR="0080632A" w:rsidRPr="00B13ABF" w:rsidRDefault="0080632A" w:rsidP="00B13AB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2. При </w:t>
      </w:r>
      <w:proofErr w:type="spellStart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>разминаване</w:t>
      </w:r>
      <w:proofErr w:type="spellEnd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 между </w:t>
      </w:r>
      <w:proofErr w:type="spellStart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>цената</w:t>
      </w:r>
      <w:proofErr w:type="spellEnd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>изписана</w:t>
      </w:r>
      <w:proofErr w:type="spellEnd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>цифром</w:t>
      </w:r>
      <w:proofErr w:type="spellEnd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 и словом в </w:t>
      </w:r>
      <w:proofErr w:type="spellStart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>ценовото</w:t>
      </w:r>
      <w:proofErr w:type="spellEnd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 предложение, за </w:t>
      </w:r>
      <w:proofErr w:type="spellStart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>вярна</w:t>
      </w:r>
      <w:proofErr w:type="spellEnd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 се приема </w:t>
      </w:r>
      <w:proofErr w:type="spellStart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>стойността</w:t>
      </w:r>
      <w:proofErr w:type="spellEnd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>изписана</w:t>
      </w:r>
      <w:proofErr w:type="spellEnd"/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 словом.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B13ABF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  <w:t xml:space="preserve">3.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Ценовото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предложение се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подписва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 от лица,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които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имат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право да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представляват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участника и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могат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да удостоверят пред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Възложителя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>представителните</w:t>
      </w:r>
      <w:proofErr w:type="spellEnd"/>
      <w:r w:rsidRPr="00B13ABF">
        <w:rPr>
          <w:rFonts w:ascii="Times New Roman" w:hAnsi="Times New Roman"/>
          <w:i/>
          <w:iCs/>
          <w:sz w:val="24"/>
          <w:szCs w:val="24"/>
          <w:lang w:val="ru-RU"/>
        </w:rPr>
        <w:t xml:space="preserve"> си функции.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  <w:lang w:val="ru-RU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 xml:space="preserve">…………………..г.                 </w:t>
      </w:r>
      <w:r w:rsidRPr="002E71C6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 xml:space="preserve">Участник:……………………………   (дата на подписване)            </w:t>
      </w:r>
      <w:r w:rsidRPr="002E71C6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 xml:space="preserve"> (име и длъжност)</w:t>
      </w:r>
    </w:p>
    <w:p w:rsidR="0080632A" w:rsidRPr="004126E0" w:rsidRDefault="0080632A" w:rsidP="00B13AB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3ABF">
        <w:rPr>
          <w:rFonts w:ascii="Times New Roman" w:hAnsi="Times New Roman"/>
          <w:i/>
          <w:iCs/>
          <w:sz w:val="24"/>
          <w:szCs w:val="24"/>
        </w:rPr>
        <w:tab/>
        <w:t xml:space="preserve">          </w:t>
      </w:r>
      <w:r w:rsidRPr="002E71C6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</w:t>
      </w:r>
      <w:r w:rsidRPr="00B13ABF">
        <w:rPr>
          <w:rFonts w:ascii="Times New Roman" w:hAnsi="Times New Roman"/>
          <w:i/>
          <w:iCs/>
          <w:sz w:val="24"/>
          <w:szCs w:val="24"/>
        </w:rPr>
        <w:t xml:space="preserve">             (подпис и печат)</w:t>
      </w:r>
    </w:p>
    <w:p w:rsidR="0080632A" w:rsidRPr="00B13ABF" w:rsidRDefault="0080632A" w:rsidP="00B13AB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632A" w:rsidRPr="00B13ABF" w:rsidSect="004126E0">
      <w:pgSz w:w="12240" w:h="15840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05" w:rsidRDefault="00761F05" w:rsidP="008C6D13">
      <w:pPr>
        <w:spacing w:before="0" w:after="0" w:line="240" w:lineRule="auto"/>
      </w:pPr>
      <w:r>
        <w:separator/>
      </w:r>
    </w:p>
  </w:endnote>
  <w:endnote w:type="continuationSeparator" w:id="0">
    <w:p w:rsidR="00761F05" w:rsidRDefault="00761F05" w:rsidP="008C6D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5 Light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05" w:rsidRDefault="00761F05" w:rsidP="008C6D13">
      <w:pPr>
        <w:spacing w:before="0" w:after="0" w:line="240" w:lineRule="auto"/>
      </w:pPr>
      <w:r>
        <w:separator/>
      </w:r>
    </w:p>
  </w:footnote>
  <w:footnote w:type="continuationSeparator" w:id="0">
    <w:p w:rsidR="00761F05" w:rsidRDefault="00761F05" w:rsidP="008C6D13">
      <w:pPr>
        <w:spacing w:before="0" w:after="0" w:line="240" w:lineRule="auto"/>
      </w:pPr>
      <w:r>
        <w:continuationSeparator/>
      </w:r>
    </w:p>
  </w:footnote>
  <w:footnote w:id="1">
    <w:p w:rsidR="003442FE" w:rsidRDefault="003442FE" w:rsidP="0080632A">
      <w:pPr>
        <w:pStyle w:val="af9"/>
      </w:pPr>
      <w:r>
        <w:rPr>
          <w:rStyle w:val="afb"/>
        </w:rPr>
        <w:footnoteRef/>
      </w:r>
      <w:r>
        <w:t xml:space="preserve"> „Законодателство на държавата, в която участникът е установен“ е понятие по § 2, т. 15 ДР на ЗОП</w:t>
      </w:r>
    </w:p>
  </w:footnote>
  <w:footnote w:id="2">
    <w:p w:rsidR="003442FE" w:rsidRPr="00FA0343" w:rsidRDefault="003442FE" w:rsidP="003442FE">
      <w:pPr>
        <w:pStyle w:val="af9"/>
        <w:jc w:val="both"/>
        <w:rPr>
          <w:b/>
          <w:bCs/>
          <w:i/>
          <w:sz w:val="18"/>
          <w:szCs w:val="18"/>
        </w:rPr>
      </w:pPr>
      <w:r w:rsidRPr="00FA0343">
        <w:rPr>
          <w:rStyle w:val="afb"/>
          <w:sz w:val="18"/>
          <w:szCs w:val="18"/>
        </w:rPr>
        <w:footnoteRef/>
      </w:r>
      <w:r w:rsidRPr="00FA0343">
        <w:rPr>
          <w:b/>
          <w:bCs/>
          <w:i/>
          <w:sz w:val="18"/>
          <w:szCs w:val="18"/>
        </w:rPr>
        <w:t>Информация за задълженията, свързани с данъци и осигуровки, опазване на околната среда, закрила на заетостта и условията на труд:</w:t>
      </w:r>
    </w:p>
    <w:p w:rsidR="003442FE" w:rsidRPr="00FA0343" w:rsidRDefault="003442FE" w:rsidP="003442FE">
      <w:pPr>
        <w:pStyle w:val="af9"/>
        <w:jc w:val="both"/>
        <w:rPr>
          <w:bCs/>
          <w:sz w:val="18"/>
          <w:szCs w:val="18"/>
        </w:rPr>
      </w:pPr>
      <w:r w:rsidRPr="00FA0343">
        <w:rPr>
          <w:bCs/>
          <w:sz w:val="18"/>
          <w:szCs w:val="18"/>
        </w:rPr>
        <w:t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 и строителството, предмет на поръчката, както следва:</w:t>
      </w:r>
    </w:p>
    <w:p w:rsidR="003442FE" w:rsidRPr="00FA0343" w:rsidRDefault="003442FE" w:rsidP="003442FE">
      <w:pPr>
        <w:pStyle w:val="af9"/>
        <w:jc w:val="both"/>
        <w:rPr>
          <w:bCs/>
          <w:sz w:val="18"/>
          <w:szCs w:val="18"/>
        </w:rPr>
      </w:pPr>
      <w:r w:rsidRPr="00FA0343">
        <w:rPr>
          <w:b/>
          <w:bCs/>
          <w:sz w:val="18"/>
          <w:szCs w:val="18"/>
        </w:rPr>
        <w:t xml:space="preserve">- Относно задълженията, свързани с данъци и осигуровки: </w:t>
      </w:r>
      <w:r w:rsidRPr="00FA0343">
        <w:rPr>
          <w:bCs/>
          <w:sz w:val="18"/>
          <w:szCs w:val="18"/>
        </w:rPr>
        <w:t>Национална агенция по приходите:</w:t>
      </w:r>
    </w:p>
    <w:p w:rsidR="003442FE" w:rsidRPr="00FA0343" w:rsidRDefault="003442FE" w:rsidP="003442FE">
      <w:pPr>
        <w:pStyle w:val="af9"/>
        <w:jc w:val="both"/>
        <w:rPr>
          <w:bCs/>
          <w:sz w:val="18"/>
          <w:szCs w:val="18"/>
        </w:rPr>
      </w:pPr>
      <w:r w:rsidRPr="00FA0343">
        <w:rPr>
          <w:bCs/>
          <w:sz w:val="18"/>
          <w:szCs w:val="18"/>
        </w:rPr>
        <w:t xml:space="preserve">Информационен телефон на НАП - 0700 18 700; интернет адрес: </w:t>
      </w:r>
      <w:hyperlink r:id="rId1" w:history="1">
        <w:r w:rsidRPr="00FA0343">
          <w:rPr>
            <w:rStyle w:val="ad"/>
            <w:bCs/>
            <w:sz w:val="18"/>
            <w:szCs w:val="18"/>
          </w:rPr>
          <w:t>www.nap.bg</w:t>
        </w:r>
      </w:hyperlink>
    </w:p>
    <w:p w:rsidR="003442FE" w:rsidRPr="00FA0343" w:rsidRDefault="003442FE" w:rsidP="003442FE">
      <w:pPr>
        <w:pStyle w:val="af9"/>
        <w:jc w:val="both"/>
        <w:rPr>
          <w:bCs/>
          <w:sz w:val="18"/>
          <w:szCs w:val="18"/>
        </w:rPr>
      </w:pPr>
      <w:r w:rsidRPr="00FA0343">
        <w:rPr>
          <w:b/>
          <w:bCs/>
          <w:sz w:val="18"/>
          <w:szCs w:val="18"/>
        </w:rPr>
        <w:t xml:space="preserve">- Относно задълженията, за опазване на околната среда: </w:t>
      </w:r>
      <w:r w:rsidRPr="00FA0343">
        <w:rPr>
          <w:bCs/>
          <w:sz w:val="18"/>
          <w:szCs w:val="18"/>
        </w:rPr>
        <w:t>Министерство на околната среда и водите</w:t>
      </w:r>
    </w:p>
    <w:p w:rsidR="003442FE" w:rsidRPr="00FA0343" w:rsidRDefault="003442FE" w:rsidP="003442FE">
      <w:pPr>
        <w:pStyle w:val="af9"/>
        <w:jc w:val="both"/>
        <w:rPr>
          <w:bCs/>
          <w:sz w:val="18"/>
          <w:szCs w:val="18"/>
        </w:rPr>
      </w:pPr>
      <w:r w:rsidRPr="00FA0343">
        <w:rPr>
          <w:bCs/>
          <w:sz w:val="18"/>
          <w:szCs w:val="18"/>
        </w:rPr>
        <w:t xml:space="preserve">Информационен център на МОСВ: работи за посетители всеки работен ден от 14 до 17 ч. 1000 София, ул. "У. Гладстон" № 67, Телефон: 02/ 940 6331, Интернет адрес: </w:t>
      </w:r>
      <w:hyperlink r:id="rId2" w:history="1">
        <w:r w:rsidRPr="00FA0343">
          <w:rPr>
            <w:rStyle w:val="ad"/>
            <w:bCs/>
            <w:sz w:val="18"/>
            <w:szCs w:val="18"/>
          </w:rPr>
          <w:t>http://www3.moew.government.bg/</w:t>
        </w:r>
      </w:hyperlink>
    </w:p>
    <w:p w:rsidR="003442FE" w:rsidRPr="00FA0343" w:rsidRDefault="003442FE" w:rsidP="003442FE">
      <w:pPr>
        <w:pStyle w:val="af9"/>
        <w:jc w:val="both"/>
        <w:rPr>
          <w:bCs/>
          <w:sz w:val="18"/>
          <w:szCs w:val="18"/>
        </w:rPr>
      </w:pPr>
      <w:r w:rsidRPr="00FA0343">
        <w:rPr>
          <w:b/>
          <w:bCs/>
          <w:sz w:val="18"/>
          <w:szCs w:val="18"/>
        </w:rPr>
        <w:t xml:space="preserve">- Относно задълженията, закрила на заетостта и условията на труд: </w:t>
      </w:r>
      <w:r w:rsidRPr="00FA0343">
        <w:rPr>
          <w:bCs/>
          <w:sz w:val="18"/>
          <w:szCs w:val="18"/>
        </w:rPr>
        <w:t xml:space="preserve">* Министерство на труда и социалната политика: Интернет адрес: </w:t>
      </w:r>
      <w:hyperlink r:id="rId3" w:history="1">
        <w:r w:rsidRPr="00FA0343">
          <w:rPr>
            <w:rStyle w:val="ad"/>
            <w:bCs/>
            <w:sz w:val="18"/>
            <w:szCs w:val="18"/>
          </w:rPr>
          <w:t>http://www.mlsp.government.bg</w:t>
        </w:r>
      </w:hyperlink>
      <w:r w:rsidRPr="00FA0343">
        <w:rPr>
          <w:sz w:val="18"/>
          <w:szCs w:val="18"/>
        </w:rPr>
        <w:t xml:space="preserve">, </w:t>
      </w:r>
      <w:r w:rsidRPr="00FA0343">
        <w:rPr>
          <w:bCs/>
          <w:sz w:val="18"/>
          <w:szCs w:val="18"/>
        </w:rPr>
        <w:t xml:space="preserve">София 1051, ул. Триадица №2, </w:t>
      </w:r>
      <w:r w:rsidRPr="00FA0343">
        <w:rPr>
          <w:sz w:val="18"/>
          <w:szCs w:val="18"/>
        </w:rPr>
        <w:t>Телефон: 02/ 8119 443</w:t>
      </w:r>
    </w:p>
    <w:p w:rsidR="003442FE" w:rsidRPr="00FA0343" w:rsidRDefault="003442FE" w:rsidP="003442FE">
      <w:pPr>
        <w:pStyle w:val="af9"/>
        <w:jc w:val="both"/>
        <w:rPr>
          <w:sz w:val="18"/>
          <w:szCs w:val="18"/>
        </w:rPr>
      </w:pPr>
      <w:r w:rsidRPr="00FA0343">
        <w:rPr>
          <w:b/>
          <w:sz w:val="18"/>
          <w:szCs w:val="18"/>
        </w:rPr>
        <w:t xml:space="preserve">* </w:t>
      </w:r>
      <w:r w:rsidRPr="00FA0343">
        <w:rPr>
          <w:sz w:val="18"/>
          <w:szCs w:val="18"/>
        </w:rPr>
        <w:t xml:space="preserve">Изпълнителна Агенция „Главна инспекция по труда“ Интернет страница: </w:t>
      </w:r>
      <w:hyperlink r:id="rId4" w:history="1">
        <w:r w:rsidRPr="00FA0343">
          <w:rPr>
            <w:rStyle w:val="ad"/>
            <w:sz w:val="18"/>
            <w:szCs w:val="18"/>
          </w:rPr>
          <w:t>http://www.gli.government.bg/</w:t>
        </w:r>
      </w:hyperlink>
    </w:p>
    <w:p w:rsidR="003442FE" w:rsidRPr="00FA0343" w:rsidRDefault="003442FE" w:rsidP="003442FE">
      <w:pPr>
        <w:pStyle w:val="af9"/>
        <w:jc w:val="both"/>
        <w:rPr>
          <w:sz w:val="18"/>
          <w:szCs w:val="18"/>
        </w:rPr>
      </w:pPr>
      <w:r w:rsidRPr="00FA0343">
        <w:rPr>
          <w:sz w:val="18"/>
          <w:szCs w:val="18"/>
        </w:rPr>
        <w:t>София 1000, бул. Дондуков №3, Тел. 02/987 47 17</w:t>
      </w:r>
    </w:p>
    <w:p w:rsidR="003442FE" w:rsidRDefault="003442FE" w:rsidP="003442FE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96D7E"/>
    <w:multiLevelType w:val="hybridMultilevel"/>
    <w:tmpl w:val="569626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40CA8"/>
    <w:multiLevelType w:val="hybridMultilevel"/>
    <w:tmpl w:val="F4CE37E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0411"/>
    <w:multiLevelType w:val="multilevel"/>
    <w:tmpl w:val="52948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F05D92"/>
    <w:multiLevelType w:val="hybridMultilevel"/>
    <w:tmpl w:val="F36AF02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66D5"/>
    <w:multiLevelType w:val="hybridMultilevel"/>
    <w:tmpl w:val="93AE0982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D33546D"/>
    <w:multiLevelType w:val="hybridMultilevel"/>
    <w:tmpl w:val="B3BCE4F2"/>
    <w:lvl w:ilvl="0" w:tplc="15D0168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4A24A8"/>
    <w:multiLevelType w:val="hybridMultilevel"/>
    <w:tmpl w:val="E2380840"/>
    <w:lvl w:ilvl="0" w:tplc="FA0090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F3C5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2E9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6FE4C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96CF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630D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B7CA49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BE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661A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4B4D26"/>
    <w:multiLevelType w:val="hybridMultilevel"/>
    <w:tmpl w:val="B18CF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077D9"/>
    <w:multiLevelType w:val="hybridMultilevel"/>
    <w:tmpl w:val="6A3E2D22"/>
    <w:lvl w:ilvl="0" w:tplc="2044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D5D55"/>
    <w:multiLevelType w:val="hybridMultilevel"/>
    <w:tmpl w:val="46FC85DA"/>
    <w:lvl w:ilvl="0" w:tplc="E594148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Univers 45 Light" w:hAnsi="Times New Roman" w:cs="Times New Roman" w:hint="default"/>
      </w:rPr>
    </w:lvl>
    <w:lvl w:ilvl="1" w:tplc="7F08BDDA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color w:val="auto"/>
        <w:sz w:val="32"/>
        <w:szCs w:val="32"/>
      </w:rPr>
    </w:lvl>
    <w:lvl w:ilvl="2" w:tplc="0402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5DA3035"/>
    <w:multiLevelType w:val="hybridMultilevel"/>
    <w:tmpl w:val="2564EBC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280F60"/>
    <w:multiLevelType w:val="hybridMultilevel"/>
    <w:tmpl w:val="325E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259D"/>
    <w:multiLevelType w:val="hybridMultilevel"/>
    <w:tmpl w:val="730E7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338DA"/>
    <w:multiLevelType w:val="hybridMultilevel"/>
    <w:tmpl w:val="3154DE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16400"/>
    <w:multiLevelType w:val="hybridMultilevel"/>
    <w:tmpl w:val="4FFC04F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CA1ADC"/>
    <w:multiLevelType w:val="hybridMultilevel"/>
    <w:tmpl w:val="52A888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023"/>
    <w:multiLevelType w:val="hybridMultilevel"/>
    <w:tmpl w:val="D0E09A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B4505"/>
    <w:multiLevelType w:val="hybridMultilevel"/>
    <w:tmpl w:val="3168AB2C"/>
    <w:lvl w:ilvl="0" w:tplc="E7381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42648"/>
    <w:multiLevelType w:val="hybridMultilevel"/>
    <w:tmpl w:val="8AB6E406"/>
    <w:lvl w:ilvl="0" w:tplc="6370586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C02775"/>
    <w:multiLevelType w:val="hybridMultilevel"/>
    <w:tmpl w:val="3F6CA12C"/>
    <w:lvl w:ilvl="0" w:tplc="626A0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0058C"/>
    <w:multiLevelType w:val="hybridMultilevel"/>
    <w:tmpl w:val="49442EAC"/>
    <w:lvl w:ilvl="0" w:tplc="D90C59B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454CB"/>
    <w:multiLevelType w:val="hybridMultilevel"/>
    <w:tmpl w:val="68CE23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12D05"/>
    <w:multiLevelType w:val="hybridMultilevel"/>
    <w:tmpl w:val="B06CAFB8"/>
    <w:lvl w:ilvl="0" w:tplc="E738107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3E1"/>
    <w:multiLevelType w:val="hybridMultilevel"/>
    <w:tmpl w:val="5308EE28"/>
    <w:lvl w:ilvl="0" w:tplc="4426D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5B3FDA"/>
    <w:multiLevelType w:val="hybridMultilevel"/>
    <w:tmpl w:val="443C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5059A"/>
    <w:multiLevelType w:val="hybridMultilevel"/>
    <w:tmpl w:val="963044D6"/>
    <w:lvl w:ilvl="0" w:tplc="F51838DE">
      <w:start w:val="1"/>
      <w:numFmt w:val="decimal"/>
      <w:lvlText w:val="%1."/>
      <w:lvlJc w:val="center"/>
      <w:pPr>
        <w:ind w:left="12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10" w:hanging="360"/>
      </w:pPr>
    </w:lvl>
    <w:lvl w:ilvl="2" w:tplc="0402001B" w:tentative="1">
      <w:start w:val="1"/>
      <w:numFmt w:val="lowerRoman"/>
      <w:lvlText w:val="%3."/>
      <w:lvlJc w:val="right"/>
      <w:pPr>
        <w:ind w:left="2730" w:hanging="180"/>
      </w:pPr>
    </w:lvl>
    <w:lvl w:ilvl="3" w:tplc="0402000F" w:tentative="1">
      <w:start w:val="1"/>
      <w:numFmt w:val="decimal"/>
      <w:lvlText w:val="%4."/>
      <w:lvlJc w:val="left"/>
      <w:pPr>
        <w:ind w:left="3450" w:hanging="360"/>
      </w:pPr>
    </w:lvl>
    <w:lvl w:ilvl="4" w:tplc="04020019" w:tentative="1">
      <w:start w:val="1"/>
      <w:numFmt w:val="lowerLetter"/>
      <w:lvlText w:val="%5."/>
      <w:lvlJc w:val="left"/>
      <w:pPr>
        <w:ind w:left="4170" w:hanging="360"/>
      </w:pPr>
    </w:lvl>
    <w:lvl w:ilvl="5" w:tplc="0402001B" w:tentative="1">
      <w:start w:val="1"/>
      <w:numFmt w:val="lowerRoman"/>
      <w:lvlText w:val="%6."/>
      <w:lvlJc w:val="right"/>
      <w:pPr>
        <w:ind w:left="4890" w:hanging="180"/>
      </w:pPr>
    </w:lvl>
    <w:lvl w:ilvl="6" w:tplc="0402000F" w:tentative="1">
      <w:start w:val="1"/>
      <w:numFmt w:val="decimal"/>
      <w:lvlText w:val="%7."/>
      <w:lvlJc w:val="left"/>
      <w:pPr>
        <w:ind w:left="5610" w:hanging="360"/>
      </w:pPr>
    </w:lvl>
    <w:lvl w:ilvl="7" w:tplc="04020019" w:tentative="1">
      <w:start w:val="1"/>
      <w:numFmt w:val="lowerLetter"/>
      <w:lvlText w:val="%8."/>
      <w:lvlJc w:val="left"/>
      <w:pPr>
        <w:ind w:left="6330" w:hanging="360"/>
      </w:pPr>
    </w:lvl>
    <w:lvl w:ilvl="8" w:tplc="0402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72C8339B"/>
    <w:multiLevelType w:val="hybridMultilevel"/>
    <w:tmpl w:val="A338067E"/>
    <w:lvl w:ilvl="0" w:tplc="48BE38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17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28"/>
  </w:num>
  <w:num w:numId="10">
    <w:abstractNumId w:val="2"/>
  </w:num>
  <w:num w:numId="11">
    <w:abstractNumId w:val="20"/>
  </w:num>
  <w:num w:numId="12">
    <w:abstractNumId w:val="10"/>
  </w:num>
  <w:num w:numId="13">
    <w:abstractNumId w:val="18"/>
  </w:num>
  <w:num w:numId="14">
    <w:abstractNumId w:val="23"/>
  </w:num>
  <w:num w:numId="15">
    <w:abstractNumId w:val="15"/>
  </w:num>
  <w:num w:numId="16">
    <w:abstractNumId w:val="5"/>
  </w:num>
  <w:num w:numId="17">
    <w:abstractNumId w:val="6"/>
  </w:num>
  <w:num w:numId="18">
    <w:abstractNumId w:val="14"/>
  </w:num>
  <w:num w:numId="19">
    <w:abstractNumId w:val="13"/>
  </w:num>
  <w:num w:numId="20">
    <w:abstractNumId w:val="25"/>
  </w:num>
  <w:num w:numId="21">
    <w:abstractNumId w:val="5"/>
  </w:num>
  <w:num w:numId="22">
    <w:abstractNumId w:val="27"/>
  </w:num>
  <w:num w:numId="23">
    <w:abstractNumId w:val="11"/>
  </w:num>
  <w:num w:numId="24">
    <w:abstractNumId w:val="12"/>
  </w:num>
  <w:num w:numId="25">
    <w:abstractNumId w:val="4"/>
  </w:num>
  <w:num w:numId="26">
    <w:abstractNumId w:val="26"/>
  </w:num>
  <w:num w:numId="27">
    <w:abstractNumId w:val="9"/>
  </w:num>
  <w:num w:numId="28">
    <w:abstractNumId w:val="3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0C6"/>
    <w:rsid w:val="00000D7D"/>
    <w:rsid w:val="00022788"/>
    <w:rsid w:val="000A6470"/>
    <w:rsid w:val="001A380D"/>
    <w:rsid w:val="001A7926"/>
    <w:rsid w:val="001F63A3"/>
    <w:rsid w:val="00203A55"/>
    <w:rsid w:val="002500DB"/>
    <w:rsid w:val="0025421D"/>
    <w:rsid w:val="0026779F"/>
    <w:rsid w:val="00281338"/>
    <w:rsid w:val="002C55A1"/>
    <w:rsid w:val="002E71C6"/>
    <w:rsid w:val="003072CC"/>
    <w:rsid w:val="00313329"/>
    <w:rsid w:val="003442FE"/>
    <w:rsid w:val="00363AE8"/>
    <w:rsid w:val="0036446A"/>
    <w:rsid w:val="004126E0"/>
    <w:rsid w:val="00413EE5"/>
    <w:rsid w:val="00417DB0"/>
    <w:rsid w:val="004B0E7F"/>
    <w:rsid w:val="004B7E6A"/>
    <w:rsid w:val="004D5FE3"/>
    <w:rsid w:val="004E10C6"/>
    <w:rsid w:val="00500A89"/>
    <w:rsid w:val="00561590"/>
    <w:rsid w:val="005C15E4"/>
    <w:rsid w:val="005D1132"/>
    <w:rsid w:val="0065022E"/>
    <w:rsid w:val="006628E3"/>
    <w:rsid w:val="006A690C"/>
    <w:rsid w:val="006E0A23"/>
    <w:rsid w:val="00705F87"/>
    <w:rsid w:val="0071231D"/>
    <w:rsid w:val="00727FFE"/>
    <w:rsid w:val="00737723"/>
    <w:rsid w:val="00761F05"/>
    <w:rsid w:val="007C21EC"/>
    <w:rsid w:val="0080632A"/>
    <w:rsid w:val="008C6D13"/>
    <w:rsid w:val="00903CEE"/>
    <w:rsid w:val="009162D4"/>
    <w:rsid w:val="0098438E"/>
    <w:rsid w:val="009E1884"/>
    <w:rsid w:val="00AB5C1D"/>
    <w:rsid w:val="00AC4CFA"/>
    <w:rsid w:val="00AD60F4"/>
    <w:rsid w:val="00B13ABF"/>
    <w:rsid w:val="00B57D0D"/>
    <w:rsid w:val="00B60286"/>
    <w:rsid w:val="00BA3FE3"/>
    <w:rsid w:val="00BF1763"/>
    <w:rsid w:val="00C060E1"/>
    <w:rsid w:val="00C31F01"/>
    <w:rsid w:val="00C558E9"/>
    <w:rsid w:val="00C604EB"/>
    <w:rsid w:val="00C76B95"/>
    <w:rsid w:val="00C818BE"/>
    <w:rsid w:val="00C85F2B"/>
    <w:rsid w:val="00CA4F2A"/>
    <w:rsid w:val="00CD134A"/>
    <w:rsid w:val="00CD5D71"/>
    <w:rsid w:val="00D11AD9"/>
    <w:rsid w:val="00D24671"/>
    <w:rsid w:val="00D32B2C"/>
    <w:rsid w:val="00D62F5D"/>
    <w:rsid w:val="00D72D0A"/>
    <w:rsid w:val="00DA4C6D"/>
    <w:rsid w:val="00E27895"/>
    <w:rsid w:val="00E77D34"/>
    <w:rsid w:val="00EB743F"/>
    <w:rsid w:val="00F32724"/>
    <w:rsid w:val="00F364CD"/>
    <w:rsid w:val="00F51937"/>
    <w:rsid w:val="00F66975"/>
    <w:rsid w:val="00FC051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A32634"/>
  <w15:docId w15:val="{036DB519-0B32-46E5-97BE-1F09419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3A3"/>
    <w:pPr>
      <w:spacing w:before="100"/>
    </w:pPr>
    <w:rPr>
      <w:rFonts w:ascii="Calibri" w:eastAsia="Times New Roman" w:hAnsi="Calibri" w:cs="Times New Roman"/>
      <w:sz w:val="20"/>
      <w:szCs w:val="20"/>
      <w:lang w:val="bg-BG" w:eastAsia="bg-BG"/>
    </w:rPr>
  </w:style>
  <w:style w:type="paragraph" w:styleId="1">
    <w:name w:val="heading 1"/>
    <w:basedOn w:val="a"/>
    <w:link w:val="10"/>
    <w:uiPriority w:val="9"/>
    <w:qFormat/>
    <w:rsid w:val="0080632A"/>
    <w:pPr>
      <w:spacing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27F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27FFE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5">
    <w:name w:val="header"/>
    <w:aliases w:val="(17) EPR Header"/>
    <w:basedOn w:val="a"/>
    <w:link w:val="a6"/>
    <w:uiPriority w:val="99"/>
    <w:unhideWhenUsed/>
    <w:rsid w:val="008C6D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6">
    <w:name w:val="Горен колонтитул Знак"/>
    <w:aliases w:val="(17) EPR Header Знак"/>
    <w:basedOn w:val="a0"/>
    <w:link w:val="a5"/>
    <w:uiPriority w:val="99"/>
    <w:rsid w:val="008C6D13"/>
    <w:rPr>
      <w:rFonts w:ascii="Calibri" w:eastAsia="Times New Roman" w:hAnsi="Calibri" w:cs="Times New Roman"/>
      <w:sz w:val="20"/>
      <w:szCs w:val="20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8C6D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C6D13"/>
    <w:rPr>
      <w:rFonts w:ascii="Calibri" w:eastAsia="Times New Roman" w:hAnsi="Calibri" w:cs="Times New Roman"/>
      <w:sz w:val="20"/>
      <w:szCs w:val="20"/>
      <w:lang w:val="bg-BG" w:eastAsia="bg-BG"/>
    </w:rPr>
  </w:style>
  <w:style w:type="paragraph" w:styleId="a9">
    <w:name w:val="List Paragraph"/>
    <w:aliases w:val="ПАРАГРАФ"/>
    <w:basedOn w:val="a"/>
    <w:link w:val="aa"/>
    <w:uiPriority w:val="99"/>
    <w:qFormat/>
    <w:rsid w:val="0071231D"/>
    <w:pPr>
      <w:spacing w:before="0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a">
    <w:name w:val="Списък на абзаци Знак"/>
    <w:aliases w:val="ПАРАГРАФ Знак"/>
    <w:link w:val="a9"/>
    <w:uiPriority w:val="99"/>
    <w:locked/>
    <w:rsid w:val="0071231D"/>
    <w:rPr>
      <w:rFonts w:ascii="Calibri" w:eastAsia="Calibri" w:hAnsi="Calibri" w:cs="Times New Roman"/>
    </w:rPr>
  </w:style>
  <w:style w:type="paragraph" w:styleId="ab">
    <w:name w:val="Body Text"/>
    <w:aliases w:val="block style"/>
    <w:basedOn w:val="a"/>
    <w:link w:val="ac"/>
    <w:uiPriority w:val="99"/>
    <w:rsid w:val="00AB5C1D"/>
    <w:pPr>
      <w:suppressAutoHyphens/>
      <w:spacing w:before="0"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ен текст Знак"/>
    <w:aliases w:val="block style Знак"/>
    <w:basedOn w:val="a0"/>
    <w:link w:val="ab"/>
    <w:uiPriority w:val="99"/>
    <w:rsid w:val="00AB5C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1"/>
    <w:uiPriority w:val="99"/>
    <w:unhideWhenUsed/>
    <w:rsid w:val="00AB5C1D"/>
    <w:pPr>
      <w:suppressAutoHyphens/>
      <w:spacing w:before="0"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Основен текст 2 Знак"/>
    <w:basedOn w:val="a0"/>
    <w:uiPriority w:val="99"/>
    <w:semiHidden/>
    <w:rsid w:val="00AB5C1D"/>
    <w:rPr>
      <w:rFonts w:ascii="Calibri" w:eastAsia="Times New Roman" w:hAnsi="Calibri" w:cs="Times New Roman"/>
      <w:sz w:val="20"/>
      <w:szCs w:val="20"/>
      <w:lang w:val="bg-BG" w:eastAsia="bg-BG"/>
    </w:rPr>
  </w:style>
  <w:style w:type="character" w:customStyle="1" w:styleId="21">
    <w:name w:val="Основен текст 2 Знак1"/>
    <w:link w:val="2"/>
    <w:uiPriority w:val="99"/>
    <w:rsid w:val="00AB5C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uiPriority w:val="99"/>
    <w:rsid w:val="005C15E4"/>
    <w:rPr>
      <w:color w:val="0000FF"/>
      <w:u w:val="single"/>
    </w:rPr>
  </w:style>
  <w:style w:type="paragraph" w:customStyle="1" w:styleId="BodyText21">
    <w:name w:val="Body Text 21"/>
    <w:basedOn w:val="a"/>
    <w:rsid w:val="005C15E4"/>
    <w:pPr>
      <w:widowControl w:val="0"/>
      <w:overflowPunct w:val="0"/>
      <w:autoSpaceDE w:val="0"/>
      <w:autoSpaceDN w:val="0"/>
      <w:adjustRightInd w:val="0"/>
      <w:spacing w:before="0" w:after="160" w:line="259" w:lineRule="auto"/>
      <w:jc w:val="center"/>
      <w:textAlignment w:val="baseline"/>
    </w:pPr>
    <w:rPr>
      <w:rFonts w:cs="Calibri"/>
      <w:b/>
      <w:noProof/>
      <w:sz w:val="22"/>
      <w:lang w:val="en-US" w:eastAsia="en-US"/>
    </w:rPr>
  </w:style>
  <w:style w:type="character" w:customStyle="1" w:styleId="legaldocreference1">
    <w:name w:val="legaldocreference1"/>
    <w:rsid w:val="005C15E4"/>
    <w:rPr>
      <w:i w:val="0"/>
      <w:iCs w:val="0"/>
      <w:color w:val="840084"/>
      <w:u w:val="single"/>
    </w:rPr>
  </w:style>
  <w:style w:type="character" w:customStyle="1" w:styleId="newdocreference1">
    <w:name w:val="newdocreference1"/>
    <w:rsid w:val="005C15E4"/>
    <w:rPr>
      <w:i w:val="0"/>
      <w:iCs w:val="0"/>
      <w:color w:val="0000FF"/>
      <w:u w:val="single"/>
    </w:rPr>
  </w:style>
  <w:style w:type="paragraph" w:customStyle="1" w:styleId="Default">
    <w:name w:val="Default"/>
    <w:rsid w:val="005C15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ar-SA"/>
    </w:rPr>
  </w:style>
  <w:style w:type="character" w:customStyle="1" w:styleId="ae">
    <w:name w:val="Основной текст_"/>
    <w:link w:val="11"/>
    <w:uiPriority w:val="99"/>
    <w:locked/>
    <w:rsid w:val="005C15E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5C15E4"/>
    <w:pPr>
      <w:widowControl w:val="0"/>
      <w:shd w:val="clear" w:color="auto" w:fill="FFFFFF"/>
      <w:spacing w:before="1020" w:after="0" w:line="394" w:lineRule="exact"/>
      <w:ind w:hanging="3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val="en-US" w:eastAsia="en-US"/>
    </w:rPr>
  </w:style>
  <w:style w:type="character" w:customStyle="1" w:styleId="af">
    <w:name w:val="Основной текст + Полужирный"/>
    <w:uiPriority w:val="99"/>
    <w:rsid w:val="005C15E4"/>
    <w:rPr>
      <w:b/>
      <w:b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22">
    <w:name w:val="Основной текст + Полужирный2"/>
    <w:aliases w:val="Курсив"/>
    <w:uiPriority w:val="99"/>
    <w:rsid w:val="005C15E4"/>
    <w:rPr>
      <w:rFonts w:ascii="Times New Roman" w:hAnsi="Times New Roman" w:cs="Times New Roman" w:hint="default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10">
    <w:name w:val="Заглавие 1 Знак"/>
    <w:basedOn w:val="a0"/>
    <w:link w:val="1"/>
    <w:uiPriority w:val="9"/>
    <w:rsid w:val="0080632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f0">
    <w:name w:val="Table Grid"/>
    <w:basedOn w:val="a1"/>
    <w:rsid w:val="0080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qFormat/>
    <w:rsid w:val="0080632A"/>
    <w:pPr>
      <w:spacing w:before="0" w:after="0" w:line="240" w:lineRule="auto"/>
      <w:ind w:firstLine="720"/>
      <w:jc w:val="both"/>
    </w:pPr>
    <w:rPr>
      <w:rFonts w:ascii="HebarU" w:hAnsi="HebarU"/>
      <w:b/>
      <w:sz w:val="56"/>
      <w:lang w:eastAsia="en-US"/>
    </w:rPr>
  </w:style>
  <w:style w:type="character" w:styleId="af2">
    <w:name w:val="FollowedHyperlink"/>
    <w:rsid w:val="0080632A"/>
    <w:rPr>
      <w:color w:val="800080"/>
      <w:u w:val="single"/>
    </w:rPr>
  </w:style>
  <w:style w:type="character" w:styleId="af3">
    <w:name w:val="page number"/>
    <w:basedOn w:val="a0"/>
    <w:rsid w:val="0080632A"/>
  </w:style>
  <w:style w:type="paragraph" w:styleId="af4">
    <w:name w:val="No Spacing"/>
    <w:qFormat/>
    <w:rsid w:val="008063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f5">
    <w:name w:val="Normal (Web)"/>
    <w:basedOn w:val="a"/>
    <w:uiPriority w:val="99"/>
    <w:unhideWhenUsed/>
    <w:rsid w:val="0080632A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uiPriority w:val="22"/>
    <w:qFormat/>
    <w:rsid w:val="0080632A"/>
    <w:rPr>
      <w:b/>
      <w:bCs/>
    </w:rPr>
  </w:style>
  <w:style w:type="paragraph" w:customStyle="1" w:styleId="31">
    <w:name w:val="3 1"/>
    <w:uiPriority w:val="99"/>
    <w:rsid w:val="0080632A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Courier"/>
      <w:sz w:val="24"/>
      <w:szCs w:val="24"/>
    </w:rPr>
  </w:style>
  <w:style w:type="paragraph" w:styleId="af7">
    <w:name w:val="Title"/>
    <w:basedOn w:val="a"/>
    <w:link w:val="af8"/>
    <w:uiPriority w:val="99"/>
    <w:qFormat/>
    <w:rsid w:val="0080632A"/>
    <w:pPr>
      <w:spacing w:before="0" w:after="0" w:line="240" w:lineRule="auto"/>
      <w:jc w:val="center"/>
    </w:pPr>
    <w:rPr>
      <w:rFonts w:ascii="Times New Roman" w:hAnsi="Times New Roman"/>
      <w:b/>
      <w:bCs/>
      <w:noProof/>
      <w:sz w:val="24"/>
      <w:szCs w:val="24"/>
      <w:lang w:eastAsia="en-US"/>
    </w:rPr>
  </w:style>
  <w:style w:type="character" w:customStyle="1" w:styleId="af8">
    <w:name w:val="Заглавие Знак"/>
    <w:basedOn w:val="a0"/>
    <w:link w:val="af7"/>
    <w:uiPriority w:val="99"/>
    <w:rsid w:val="0080632A"/>
    <w:rPr>
      <w:rFonts w:ascii="Times New Roman" w:eastAsia="Times New Roman" w:hAnsi="Times New Roman" w:cs="Times New Roman"/>
      <w:b/>
      <w:bCs/>
      <w:noProof/>
      <w:sz w:val="24"/>
      <w:szCs w:val="24"/>
      <w:lang w:val="bg-BG"/>
    </w:rPr>
  </w:style>
  <w:style w:type="paragraph" w:styleId="af9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a"/>
    <w:uiPriority w:val="99"/>
    <w:rsid w:val="0080632A"/>
    <w:pPr>
      <w:spacing w:before="0" w:after="0" w:line="240" w:lineRule="auto"/>
    </w:pPr>
    <w:rPr>
      <w:rFonts w:ascii="Times New Roman" w:hAnsi="Times New Roman"/>
    </w:rPr>
  </w:style>
  <w:style w:type="character" w:customStyle="1" w:styleId="afa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9"/>
    <w:uiPriority w:val="99"/>
    <w:rsid w:val="0080632A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b">
    <w:name w:val="footnote reference"/>
    <w:aliases w:val="Footnote symbol"/>
    <w:basedOn w:val="a0"/>
    <w:uiPriority w:val="99"/>
    <w:rsid w:val="00806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Relationship Id="rId4" Type="http://schemas.openxmlformats.org/officeDocument/2006/relationships/hyperlink" Target="http://www.gli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0A2DC-FA23-4804-89FC-106DD366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3997</Words>
  <Characters>22786</Characters>
  <Application>Microsoft Office Word</Application>
  <DocSecurity>0</DocSecurity>
  <Lines>189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tsvetanova</dc:creator>
  <cp:lastModifiedBy>user2</cp:lastModifiedBy>
  <cp:revision>3</cp:revision>
  <cp:lastPrinted>2019-05-10T07:29:00Z</cp:lastPrinted>
  <dcterms:created xsi:type="dcterms:W3CDTF">2019-05-01T14:16:00Z</dcterms:created>
  <dcterms:modified xsi:type="dcterms:W3CDTF">2019-05-10T07:29:00Z</dcterms:modified>
</cp:coreProperties>
</file>