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CB" w:rsidRPr="007C23CB" w:rsidRDefault="007C23CB" w:rsidP="007C23CB">
      <w:pPr>
        <w:spacing w:after="120" w:line="240" w:lineRule="auto"/>
        <w:ind w:left="3540" w:firstLine="708"/>
        <w:jc w:val="both"/>
        <w:rPr>
          <w:rFonts w:ascii="Times New Roman" w:eastAsia="Batang" w:hAnsi="Times New Roman"/>
          <w:b/>
          <w:bCs/>
          <w:sz w:val="24"/>
          <w:szCs w:val="24"/>
        </w:rPr>
      </w:pPr>
    </w:p>
    <w:p w:rsidR="007C23CB" w:rsidRPr="007C23CB" w:rsidRDefault="007C23CB" w:rsidP="007C23CB">
      <w:pPr>
        <w:spacing w:after="120" w:line="240" w:lineRule="auto"/>
        <w:ind w:left="3540" w:firstLine="708"/>
        <w:jc w:val="both"/>
        <w:rPr>
          <w:rFonts w:ascii="Times New Roman" w:eastAsia="Batang" w:hAnsi="Times New Roman"/>
          <w:b/>
          <w:bCs/>
          <w:sz w:val="24"/>
          <w:szCs w:val="24"/>
        </w:rPr>
      </w:pPr>
    </w:p>
    <w:p w:rsidR="00DF2246" w:rsidRPr="00DF2246" w:rsidRDefault="00DF2246" w:rsidP="00DF2246">
      <w:pPr>
        <w:tabs>
          <w:tab w:val="center" w:pos="5103"/>
          <w:tab w:val="right" w:pos="8640"/>
        </w:tabs>
        <w:spacing w:after="120" w:line="240" w:lineRule="auto"/>
        <w:jc w:val="center"/>
        <w:rPr>
          <w:rFonts w:ascii="Times New Roman" w:eastAsia="Batang" w:hAnsi="Times New Roman"/>
          <w:b/>
          <w:bCs/>
          <w:sz w:val="40"/>
          <w:szCs w:val="40"/>
        </w:rPr>
      </w:pPr>
      <w:r w:rsidRPr="00DF2246">
        <w:rPr>
          <w:rFonts w:ascii="Times New Roman" w:eastAsia="Batang" w:hAnsi="Times New Roman"/>
          <w:b/>
          <w:bCs/>
          <w:sz w:val="40"/>
          <w:szCs w:val="40"/>
        </w:rPr>
        <w:t>ОБЩИНА  ТОПОЛОВГРАД</w:t>
      </w:r>
    </w:p>
    <w:p w:rsidR="00DF2246" w:rsidRPr="00DF2246" w:rsidRDefault="00DF2246" w:rsidP="00DF2246">
      <w:pPr>
        <w:tabs>
          <w:tab w:val="center" w:pos="5103"/>
          <w:tab w:val="right" w:pos="8640"/>
        </w:tabs>
        <w:spacing w:after="120" w:line="240" w:lineRule="auto"/>
        <w:jc w:val="center"/>
        <w:rPr>
          <w:rFonts w:ascii="Times New Roman" w:eastAsia="Batang" w:hAnsi="Times New Roman"/>
          <w:b/>
          <w:bCs/>
          <w:sz w:val="24"/>
          <w:szCs w:val="24"/>
        </w:rPr>
      </w:pPr>
      <w:r w:rsidRPr="00DF2246">
        <w:rPr>
          <w:rFonts w:ascii="Times New Roman" w:eastAsia="Batang" w:hAnsi="Times New Roman"/>
          <w:b/>
          <w:bCs/>
          <w:sz w:val="24"/>
          <w:szCs w:val="24"/>
        </w:rPr>
        <w:t>гр. Тополовград, област Хасково, пл. „Освобождение“ № 1</w:t>
      </w:r>
    </w:p>
    <w:p w:rsidR="00DF2246" w:rsidRPr="00DF2246" w:rsidRDefault="00DF2246" w:rsidP="00DF2246">
      <w:pPr>
        <w:spacing w:after="0" w:line="240" w:lineRule="auto"/>
        <w:rPr>
          <w:rFonts w:ascii="Times New Roman" w:eastAsia="Batang" w:hAnsi="Times New Roman"/>
          <w:sz w:val="24"/>
          <w:szCs w:val="24"/>
        </w:rPr>
      </w:pPr>
      <w:r w:rsidRPr="00DF2246">
        <w:rPr>
          <w:rFonts w:ascii="Times New Roman" w:eastAsia="Batang" w:hAnsi="Times New Roman"/>
          <w:sz w:val="24"/>
          <w:szCs w:val="24"/>
        </w:rPr>
        <w:tab/>
      </w:r>
      <w:r w:rsidRPr="00DF2246">
        <w:rPr>
          <w:rFonts w:ascii="Times New Roman" w:eastAsia="Batang" w:hAnsi="Times New Roman"/>
          <w:sz w:val="24"/>
          <w:szCs w:val="24"/>
        </w:rPr>
        <w:tab/>
      </w:r>
      <w:r w:rsidRPr="00DF2246">
        <w:rPr>
          <w:rFonts w:ascii="Times New Roman" w:eastAsia="Batang" w:hAnsi="Times New Roman"/>
          <w:sz w:val="24"/>
          <w:szCs w:val="24"/>
        </w:rPr>
        <w:tab/>
      </w:r>
      <w:r w:rsidRPr="00DF2246">
        <w:rPr>
          <w:rFonts w:ascii="Times New Roman" w:eastAsia="Batang" w:hAnsi="Times New Roman"/>
          <w:sz w:val="24"/>
          <w:szCs w:val="24"/>
        </w:rPr>
        <w:tab/>
      </w:r>
      <w:r w:rsidRPr="00DF2246">
        <w:rPr>
          <w:rFonts w:ascii="Times New Roman" w:eastAsia="Batang" w:hAnsi="Times New Roman"/>
          <w:sz w:val="24"/>
          <w:szCs w:val="24"/>
        </w:rPr>
        <w:tab/>
      </w:r>
    </w:p>
    <w:p w:rsidR="00DF2246" w:rsidRPr="00DF2246" w:rsidRDefault="00DF2246" w:rsidP="00DF2246">
      <w:pPr>
        <w:pBdr>
          <w:bottom w:val="thickThinLargeGap" w:sz="24" w:space="1" w:color="auto"/>
        </w:pBdr>
        <w:tabs>
          <w:tab w:val="center" w:pos="5103"/>
          <w:tab w:val="right" w:pos="8640"/>
        </w:tabs>
        <w:spacing w:after="120" w:line="240" w:lineRule="auto"/>
        <w:rPr>
          <w:rFonts w:ascii="Times New Roman" w:eastAsia="Batang" w:hAnsi="Times New Roman"/>
          <w:b/>
          <w:bCs/>
          <w:sz w:val="24"/>
          <w:szCs w:val="24"/>
        </w:rPr>
      </w:pPr>
    </w:p>
    <w:p w:rsidR="00DF2246" w:rsidRPr="00DF2246" w:rsidRDefault="00DF2246" w:rsidP="00DF2246">
      <w:pPr>
        <w:spacing w:after="120" w:line="240" w:lineRule="auto"/>
        <w:ind w:left="3540" w:firstLine="708"/>
        <w:jc w:val="both"/>
        <w:rPr>
          <w:rFonts w:ascii="Times New Roman" w:eastAsia="Batang" w:hAnsi="Times New Roman"/>
          <w:b/>
          <w:bCs/>
          <w:sz w:val="24"/>
          <w:szCs w:val="24"/>
        </w:rPr>
      </w:pPr>
    </w:p>
    <w:p w:rsidR="00DF2246" w:rsidRDefault="00DF2246" w:rsidP="00DF2246">
      <w:pPr>
        <w:spacing w:after="120" w:line="240" w:lineRule="auto"/>
        <w:ind w:left="3540" w:firstLine="708"/>
        <w:jc w:val="both"/>
        <w:rPr>
          <w:rFonts w:ascii="Times New Roman" w:eastAsia="Batang" w:hAnsi="Times New Roman"/>
          <w:b/>
          <w:bCs/>
          <w:sz w:val="24"/>
          <w:szCs w:val="24"/>
          <w:lang w:val="en-US"/>
        </w:rPr>
      </w:pPr>
    </w:p>
    <w:p w:rsidR="00DF2246" w:rsidRDefault="00DF2246" w:rsidP="00DF2246">
      <w:pPr>
        <w:spacing w:after="120" w:line="240" w:lineRule="auto"/>
        <w:ind w:left="3540" w:firstLine="708"/>
        <w:jc w:val="both"/>
        <w:rPr>
          <w:rFonts w:ascii="Times New Roman" w:eastAsia="Batang" w:hAnsi="Times New Roman"/>
          <w:b/>
          <w:bCs/>
          <w:sz w:val="24"/>
          <w:szCs w:val="24"/>
          <w:lang w:val="en-US"/>
        </w:rPr>
      </w:pPr>
    </w:p>
    <w:p w:rsidR="00DF2246" w:rsidRDefault="00DF2246" w:rsidP="00DF2246">
      <w:pPr>
        <w:spacing w:after="120" w:line="240" w:lineRule="auto"/>
        <w:ind w:left="3540" w:firstLine="708"/>
        <w:jc w:val="both"/>
        <w:rPr>
          <w:rFonts w:ascii="Times New Roman" w:eastAsia="Batang" w:hAnsi="Times New Roman"/>
          <w:b/>
          <w:bCs/>
          <w:sz w:val="24"/>
          <w:szCs w:val="24"/>
          <w:lang w:val="en-US"/>
        </w:rPr>
      </w:pPr>
      <w:r w:rsidRPr="00DF2246">
        <w:rPr>
          <w:rFonts w:ascii="Times New Roman" w:eastAsia="Batang" w:hAnsi="Times New Roman"/>
          <w:b/>
          <w:bCs/>
          <w:sz w:val="24"/>
          <w:szCs w:val="24"/>
        </w:rPr>
        <w:t>УТВЪРЖДАВАМ:</w:t>
      </w:r>
      <w:r w:rsidRPr="00DF2246">
        <w:rPr>
          <w:rFonts w:ascii="Times New Roman" w:eastAsia="Batang" w:hAnsi="Times New Roman"/>
          <w:b/>
          <w:bCs/>
          <w:sz w:val="24"/>
          <w:szCs w:val="24"/>
          <w:lang w:val="en-US"/>
        </w:rPr>
        <w:t xml:space="preserve">  </w:t>
      </w:r>
      <w:r w:rsidRPr="00DF2246">
        <w:rPr>
          <w:rFonts w:ascii="Times New Roman" w:eastAsia="Batang" w:hAnsi="Times New Roman"/>
          <w:b/>
          <w:bCs/>
          <w:sz w:val="24"/>
          <w:szCs w:val="24"/>
        </w:rPr>
        <w:t>…</w:t>
      </w:r>
      <w:r w:rsidRPr="00DF2246">
        <w:rPr>
          <w:rFonts w:ascii="Times New Roman" w:eastAsia="Batang" w:hAnsi="Times New Roman"/>
          <w:b/>
          <w:bCs/>
          <w:sz w:val="24"/>
          <w:szCs w:val="24"/>
          <w:lang w:val="en-US"/>
        </w:rPr>
        <w:t>………….</w:t>
      </w:r>
    </w:p>
    <w:p w:rsidR="00DF2246" w:rsidRPr="00DF2246" w:rsidRDefault="00DF2246" w:rsidP="00DF2246">
      <w:pPr>
        <w:spacing w:after="120" w:line="240" w:lineRule="auto"/>
        <w:ind w:left="3540" w:firstLine="708"/>
        <w:jc w:val="both"/>
        <w:rPr>
          <w:rFonts w:ascii="Times New Roman" w:eastAsia="Batang" w:hAnsi="Times New Roman"/>
          <w:b/>
          <w:bCs/>
          <w:sz w:val="24"/>
          <w:szCs w:val="24"/>
          <w:lang w:val="en-US"/>
        </w:rPr>
      </w:pPr>
    </w:p>
    <w:p w:rsidR="00DF2246" w:rsidRPr="00DF2246" w:rsidRDefault="00DF2246" w:rsidP="00DF2246">
      <w:pPr>
        <w:spacing w:after="120" w:line="240" w:lineRule="auto"/>
        <w:ind w:left="3540" w:firstLine="708"/>
        <w:jc w:val="both"/>
        <w:rPr>
          <w:rFonts w:ascii="Times New Roman" w:eastAsia="Batang" w:hAnsi="Times New Roman"/>
          <w:b/>
          <w:bCs/>
          <w:sz w:val="24"/>
          <w:szCs w:val="24"/>
        </w:rPr>
      </w:pPr>
      <w:r w:rsidRPr="00DF2246">
        <w:rPr>
          <w:rFonts w:ascii="Times New Roman" w:eastAsia="Batang" w:hAnsi="Times New Roman"/>
          <w:b/>
          <w:bCs/>
          <w:sz w:val="24"/>
          <w:szCs w:val="24"/>
        </w:rPr>
        <w:t>БОЖИН БОЖИНОВ</w:t>
      </w:r>
    </w:p>
    <w:p w:rsidR="00DF2246" w:rsidRPr="00DF2246" w:rsidRDefault="00DF2246" w:rsidP="00DF2246">
      <w:pPr>
        <w:spacing w:after="120" w:line="240" w:lineRule="auto"/>
        <w:ind w:left="3538" w:firstLine="709"/>
        <w:rPr>
          <w:rFonts w:ascii="Times New Roman" w:eastAsia="Batang" w:hAnsi="Times New Roman"/>
          <w:b/>
          <w:bCs/>
          <w:i/>
          <w:iCs/>
          <w:sz w:val="24"/>
          <w:szCs w:val="24"/>
        </w:rPr>
      </w:pPr>
      <w:r w:rsidRPr="00DF2246">
        <w:rPr>
          <w:rFonts w:ascii="Times New Roman" w:eastAsia="Batang" w:hAnsi="Times New Roman"/>
          <w:b/>
          <w:bCs/>
          <w:i/>
          <w:iCs/>
          <w:sz w:val="24"/>
          <w:szCs w:val="24"/>
        </w:rPr>
        <w:t>Кмет на Община Тополовград</w:t>
      </w:r>
    </w:p>
    <w:p w:rsidR="00DF2246" w:rsidRPr="00DF2246" w:rsidRDefault="00DF2246" w:rsidP="00DF2246">
      <w:pPr>
        <w:tabs>
          <w:tab w:val="center" w:pos="5103"/>
          <w:tab w:val="right" w:pos="8640"/>
        </w:tabs>
        <w:spacing w:after="120" w:line="240" w:lineRule="auto"/>
        <w:jc w:val="center"/>
        <w:rPr>
          <w:rFonts w:ascii="Times New Roman" w:eastAsia="Batang" w:hAnsi="Times New Roman"/>
          <w:b/>
          <w:sz w:val="24"/>
          <w:szCs w:val="24"/>
        </w:rPr>
      </w:pPr>
    </w:p>
    <w:p w:rsidR="00DF2246" w:rsidRPr="00DF2246" w:rsidRDefault="00DF2246" w:rsidP="00DF2246">
      <w:pPr>
        <w:spacing w:after="120" w:line="240" w:lineRule="auto"/>
        <w:jc w:val="center"/>
        <w:rPr>
          <w:rFonts w:ascii="Times New Roman" w:eastAsia="Batang" w:hAnsi="Times New Roman"/>
          <w:bCs/>
          <w:shadow/>
          <w:sz w:val="36"/>
          <w:szCs w:val="36"/>
        </w:rPr>
      </w:pPr>
      <w:r w:rsidRPr="00DF2246">
        <w:rPr>
          <w:rFonts w:ascii="Times New Roman" w:eastAsia="Batang" w:hAnsi="Times New Roman"/>
          <w:bCs/>
          <w:shadow/>
          <w:sz w:val="36"/>
          <w:szCs w:val="36"/>
        </w:rPr>
        <w:t xml:space="preserve">Д О К У М Е Н Т А Ц И Я </w:t>
      </w:r>
    </w:p>
    <w:p w:rsidR="00DF2246" w:rsidRPr="00DF2246" w:rsidRDefault="00DF2246" w:rsidP="00DF2246">
      <w:pPr>
        <w:suppressAutoHyphens/>
        <w:spacing w:after="0" w:line="240" w:lineRule="auto"/>
        <w:jc w:val="center"/>
        <w:rPr>
          <w:rFonts w:ascii="Times New Roman" w:eastAsia="Times New Roman" w:hAnsi="Times New Roman"/>
          <w:b/>
          <w:kern w:val="1"/>
          <w:sz w:val="24"/>
          <w:szCs w:val="24"/>
          <w:lang w:val="ru-RU" w:eastAsia="zh-CN"/>
        </w:rPr>
      </w:pPr>
      <w:r w:rsidRPr="00DF2246">
        <w:rPr>
          <w:rFonts w:ascii="Times New Roman" w:eastAsia="Times New Roman" w:hAnsi="Times New Roman"/>
          <w:b/>
          <w:kern w:val="1"/>
          <w:sz w:val="24"/>
          <w:szCs w:val="24"/>
          <w:lang w:val="ru-RU" w:eastAsia="zh-CN"/>
        </w:rPr>
        <w:t xml:space="preserve">ЗА УЧАСТИЕ В ОБЩЕСТВЕНА ПОРЪЧКА - </w:t>
      </w:r>
      <w:r w:rsidRPr="00DF2246">
        <w:rPr>
          <w:rFonts w:ascii="Times New Roman" w:eastAsia="Times New Roman" w:hAnsi="Times New Roman"/>
          <w:b/>
          <w:kern w:val="1"/>
          <w:sz w:val="24"/>
          <w:szCs w:val="24"/>
          <w:lang w:eastAsia="zh-CN"/>
        </w:rPr>
        <w:t>ПУБЛИЧНО СЪСТЕЗАНИЕ</w:t>
      </w:r>
      <w:r w:rsidRPr="00DF2246">
        <w:rPr>
          <w:rFonts w:ascii="Times New Roman" w:eastAsia="Times New Roman" w:hAnsi="Times New Roman"/>
          <w:b/>
          <w:kern w:val="1"/>
          <w:sz w:val="24"/>
          <w:szCs w:val="24"/>
          <w:lang w:val="ru-RU" w:eastAsia="zh-CN"/>
        </w:rPr>
        <w:t>, ОТКРИТА ПО РЕДА НА ЧЛ. 18, АЛ. 1, Т. 12</w:t>
      </w:r>
      <w:r w:rsidRPr="00DF2246">
        <w:rPr>
          <w:rFonts w:ascii="Times New Roman" w:eastAsia="Times New Roman" w:hAnsi="Times New Roman"/>
          <w:b/>
          <w:kern w:val="1"/>
          <w:sz w:val="24"/>
          <w:szCs w:val="24"/>
          <w:lang w:eastAsia="zh-CN"/>
        </w:rPr>
        <w:t xml:space="preserve">, </w:t>
      </w:r>
      <w:r w:rsidRPr="00DF2246">
        <w:rPr>
          <w:rFonts w:ascii="Times New Roman" w:eastAsia="Times New Roman" w:hAnsi="Times New Roman"/>
          <w:b/>
          <w:kern w:val="1"/>
          <w:sz w:val="24"/>
          <w:szCs w:val="24"/>
          <w:lang w:val="ru-RU" w:eastAsia="zh-CN"/>
        </w:rPr>
        <w:t>ОТ ЗОП С ПРЕДМЕТ:</w:t>
      </w:r>
    </w:p>
    <w:p w:rsidR="00DF2246" w:rsidRPr="00DF2246" w:rsidRDefault="00DF2246" w:rsidP="00DF2246">
      <w:pPr>
        <w:spacing w:after="120" w:line="240" w:lineRule="auto"/>
        <w:jc w:val="center"/>
        <w:rPr>
          <w:rFonts w:ascii="Times New Roman" w:eastAsia="Batang" w:hAnsi="Times New Roman"/>
          <w:b/>
          <w:bCs/>
          <w:caps/>
          <w:shadow/>
          <w:sz w:val="24"/>
          <w:szCs w:val="24"/>
        </w:rPr>
      </w:pPr>
    </w:p>
    <w:p w:rsidR="00DF2246" w:rsidRPr="00DF2246" w:rsidRDefault="00DF2246" w:rsidP="00DF2246">
      <w:pPr>
        <w:spacing w:after="120" w:line="240" w:lineRule="auto"/>
        <w:rPr>
          <w:rFonts w:ascii="Times New Roman" w:eastAsia="Batang" w:hAnsi="Times New Roman"/>
          <w:bCs/>
          <w:sz w:val="24"/>
          <w:szCs w:val="24"/>
          <w:lang w:eastAsia="bg-BG"/>
        </w:rPr>
      </w:pPr>
    </w:p>
    <w:p w:rsidR="00DF2246" w:rsidRPr="00DF2246" w:rsidRDefault="00DF2246" w:rsidP="00DF2246">
      <w:pPr>
        <w:spacing w:after="120" w:line="240" w:lineRule="auto"/>
        <w:jc w:val="center"/>
        <w:rPr>
          <w:rFonts w:ascii="Times New Roman" w:eastAsia="Batang" w:hAnsi="Times New Roman"/>
          <w:b/>
          <w:sz w:val="24"/>
          <w:szCs w:val="24"/>
        </w:rPr>
      </w:pPr>
      <w:r w:rsidRPr="00DF2246">
        <w:rPr>
          <w:rFonts w:ascii="Times New Roman" w:eastAsia="Batang" w:hAnsi="Times New Roman"/>
          <w:b/>
          <w:bCs/>
          <w:sz w:val="24"/>
          <w:szCs w:val="24"/>
        </w:rPr>
        <w:t xml:space="preserve">„Упражняване на строителен надзор на </w:t>
      </w:r>
      <w:r w:rsidRPr="00DF2246">
        <w:rPr>
          <w:rFonts w:ascii="Times New Roman" w:hAnsi="Times New Roman"/>
          <w:b/>
          <w:iCs/>
          <w:sz w:val="24"/>
          <w:szCs w:val="24"/>
        </w:rPr>
        <w:t>ремонт на сгради в ДПЛПР село Радовец, Община Тополовград"</w:t>
      </w:r>
      <w:r w:rsidRPr="00DF2246">
        <w:rPr>
          <w:rFonts w:ascii="Times New Roman" w:hAnsi="Times New Roman"/>
          <w:b/>
          <w:iCs/>
          <w:sz w:val="24"/>
          <w:szCs w:val="24"/>
          <w:lang w:val="en-US"/>
        </w:rPr>
        <w:t xml:space="preserve"> </w:t>
      </w:r>
      <w:r w:rsidRPr="00DF2246">
        <w:rPr>
          <w:rFonts w:ascii="Times New Roman" w:hAnsi="Times New Roman"/>
          <w:b/>
          <w:iCs/>
          <w:sz w:val="24"/>
          <w:szCs w:val="24"/>
        </w:rPr>
        <w:t xml:space="preserve">по </w:t>
      </w:r>
      <w:r w:rsidRPr="00DF2246">
        <w:rPr>
          <w:rFonts w:ascii="Times New Roman" w:eastAsia="Batang" w:hAnsi="Times New Roman"/>
          <w:b/>
          <w:bCs/>
          <w:iCs/>
          <w:sz w:val="24"/>
          <w:szCs w:val="24"/>
        </w:rPr>
        <w:t xml:space="preserve">проект: </w:t>
      </w:r>
      <w:r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DF2246" w:rsidRPr="00DF2246" w:rsidRDefault="00DF2246" w:rsidP="00DF2246">
      <w:pPr>
        <w:spacing w:after="120" w:line="240" w:lineRule="auto"/>
        <w:jc w:val="center"/>
        <w:rPr>
          <w:rFonts w:ascii="Times New Roman" w:eastAsia="Batang" w:hAnsi="Times New Roman"/>
          <w:sz w:val="24"/>
          <w:szCs w:val="24"/>
        </w:rPr>
      </w:pPr>
    </w:p>
    <w:p w:rsidR="00DF2246" w:rsidRPr="00DF2246" w:rsidRDefault="00DF2246" w:rsidP="00DF2246">
      <w:pPr>
        <w:spacing w:after="120" w:line="240" w:lineRule="auto"/>
        <w:ind w:firstLine="708"/>
        <w:jc w:val="both"/>
        <w:rPr>
          <w:rFonts w:ascii="Times New Roman" w:eastAsia="Batang" w:hAnsi="Times New Roman"/>
          <w:b/>
          <w:sz w:val="24"/>
          <w:szCs w:val="24"/>
        </w:rPr>
      </w:pPr>
    </w:p>
    <w:p w:rsidR="00DF2246" w:rsidRPr="00DF2246" w:rsidRDefault="00DF2246" w:rsidP="00DF2246">
      <w:pPr>
        <w:spacing w:after="120" w:line="240" w:lineRule="auto"/>
        <w:jc w:val="center"/>
        <w:rPr>
          <w:rFonts w:ascii="Times New Roman" w:eastAsia="Batang" w:hAnsi="Times New Roman"/>
          <w:bCs/>
          <w:sz w:val="24"/>
          <w:szCs w:val="24"/>
        </w:rPr>
      </w:pPr>
    </w:p>
    <w:p w:rsidR="00DF2246" w:rsidRPr="00DF2246" w:rsidRDefault="00DF2246" w:rsidP="00DF2246">
      <w:pPr>
        <w:spacing w:after="120" w:line="240" w:lineRule="auto"/>
        <w:jc w:val="center"/>
        <w:rPr>
          <w:rFonts w:ascii="Times New Roman" w:eastAsia="Batang" w:hAnsi="Times New Roman"/>
          <w:bCs/>
          <w:sz w:val="24"/>
          <w:szCs w:val="24"/>
        </w:rPr>
      </w:pPr>
    </w:p>
    <w:p w:rsidR="007C23CB" w:rsidRPr="00806A09" w:rsidRDefault="00DF2246" w:rsidP="00DF2246">
      <w:pPr>
        <w:spacing w:after="120" w:line="240" w:lineRule="auto"/>
        <w:jc w:val="center"/>
        <w:rPr>
          <w:rFonts w:ascii="Times New Roman" w:eastAsia="Times New Roman" w:hAnsi="Times New Roman"/>
          <w:b/>
          <w:noProof/>
          <w:sz w:val="28"/>
          <w:szCs w:val="24"/>
          <w:lang w:eastAsia="bg-BG"/>
        </w:rPr>
      </w:pPr>
      <w:r w:rsidRPr="00DF2246">
        <w:rPr>
          <w:rFonts w:ascii="Times New Roman" w:eastAsia="Batang" w:hAnsi="Times New Roman"/>
          <w:b/>
          <w:bCs/>
          <w:iCs/>
          <w:sz w:val="24"/>
          <w:szCs w:val="24"/>
          <w:lang w:eastAsia="bg-BG"/>
        </w:rPr>
        <w:br w:type="page"/>
      </w:r>
      <w:r w:rsidR="007C23CB" w:rsidRPr="00806A09">
        <w:rPr>
          <w:rFonts w:ascii="Times New Roman" w:eastAsia="Times New Roman" w:hAnsi="Times New Roman"/>
          <w:b/>
          <w:noProof/>
          <w:sz w:val="28"/>
          <w:szCs w:val="24"/>
          <w:lang w:eastAsia="bg-BG"/>
        </w:rPr>
        <w:lastRenderedPageBreak/>
        <w:t>С   Ъ   Д   Ъ   Р   Ж   А   Н   И   Е</w:t>
      </w:r>
    </w:p>
    <w:p w:rsidR="007C23CB" w:rsidRPr="007C23CB" w:rsidRDefault="007C23CB" w:rsidP="007C23CB">
      <w:pPr>
        <w:spacing w:after="120" w:line="240" w:lineRule="auto"/>
        <w:jc w:val="both"/>
        <w:rPr>
          <w:rFonts w:ascii="Times New Roman" w:eastAsia="MS ??" w:hAnsi="Times New Roman"/>
          <w:b/>
          <w:caps/>
          <w:noProof/>
          <w:sz w:val="24"/>
          <w:szCs w:val="24"/>
          <w:lang w:eastAsia="bg-BG"/>
        </w:rPr>
      </w:pP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I. ОбщИ УСЛОВИЯ</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ІІ. ОПИСАНИЕ НА ПРЕДМЕТА НА ПОРЪЧКАТА</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 xml:space="preserve">РАЗДЕЛ ІІІ. </w:t>
      </w:r>
      <w:r w:rsidRPr="007C23CB">
        <w:rPr>
          <w:rFonts w:ascii="Times New Roman" w:eastAsia="MS ??" w:hAnsi="Times New Roman"/>
          <w:iCs/>
          <w:caps/>
          <w:noProof/>
          <w:sz w:val="24"/>
          <w:szCs w:val="24"/>
          <w:lang w:eastAsia="bg-BG"/>
        </w:rPr>
        <w:t>ИЗИСКВАНИЯ КЪМ УЧАСТНИЦИТЕ В ПРОЦЕДУРАТА. ИЗИСКВАНИЯ КЪМ ОФЕРТИТЕ И НЕОБХОДИМИТЕ ДОКУМЕНТИ</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 xml:space="preserve">РАЗДЕЛ ІV. </w:t>
      </w:r>
      <w:r w:rsidRPr="007C23CB">
        <w:rPr>
          <w:rFonts w:ascii="Times New Roman" w:eastAsia="MS ??" w:hAnsi="Times New Roman"/>
          <w:iCs/>
          <w:caps/>
          <w:noProof/>
          <w:sz w:val="24"/>
          <w:szCs w:val="24"/>
          <w:lang w:eastAsia="bg-BG"/>
        </w:rPr>
        <w:t>ПРОВЕЖДАНЕ НА ПРОЦЕДУРАТА</w:t>
      </w:r>
    </w:p>
    <w:p w:rsidR="007C23CB" w:rsidRPr="007C23CB" w:rsidRDefault="007C23CB" w:rsidP="007C23CB">
      <w:pPr>
        <w:spacing w:after="120" w:line="240" w:lineRule="auto"/>
        <w:jc w:val="both"/>
        <w:rPr>
          <w:rFonts w:ascii="Times New Roman" w:eastAsia="MS ??" w:hAnsi="Times New Roman"/>
          <w:iCs/>
          <w:caps/>
          <w:noProof/>
          <w:sz w:val="24"/>
          <w:szCs w:val="24"/>
          <w:lang w:eastAsia="bg-BG"/>
        </w:rPr>
      </w:pPr>
      <w:r w:rsidRPr="007C23CB">
        <w:rPr>
          <w:rFonts w:ascii="Times New Roman" w:eastAsia="MS ??" w:hAnsi="Times New Roman"/>
          <w:caps/>
          <w:noProof/>
          <w:sz w:val="24"/>
          <w:szCs w:val="24"/>
          <w:lang w:eastAsia="bg-BG"/>
        </w:rPr>
        <w:t xml:space="preserve">РАЗДЕЛ V. </w:t>
      </w:r>
      <w:r w:rsidRPr="007C23CB">
        <w:rPr>
          <w:rFonts w:ascii="Times New Roman" w:eastAsia="MS ??" w:hAnsi="Times New Roman"/>
          <w:iCs/>
          <w:caps/>
          <w:noProof/>
          <w:sz w:val="24"/>
          <w:szCs w:val="24"/>
          <w:lang w:eastAsia="bg-BG"/>
        </w:rPr>
        <w:t>С</w:t>
      </w:r>
      <w:r w:rsidRPr="007C23CB">
        <w:rPr>
          <w:rFonts w:ascii="Times New Roman" w:eastAsia="MS ??" w:hAnsi="Times New Roman"/>
          <w:caps/>
          <w:noProof/>
          <w:sz w:val="24"/>
          <w:szCs w:val="24"/>
          <w:lang w:eastAsia="bg-BG"/>
        </w:rPr>
        <w:t>КЛЮЧВАНЕ НА ДОГОВОР ЗА ВЪЗЛАГАНЕ НА ИЗПЪЛНЕНИЕТО.</w:t>
      </w:r>
      <w:r w:rsidRPr="007C23CB">
        <w:rPr>
          <w:rFonts w:ascii="Times New Roman" w:eastAsia="MS ??" w:hAnsi="Times New Roman"/>
          <w:iCs/>
          <w:caps/>
          <w:noProof/>
          <w:sz w:val="24"/>
          <w:szCs w:val="24"/>
          <w:lang w:eastAsia="bg-BG"/>
        </w:rPr>
        <w:t xml:space="preserve"> ДОГОВОР ЗА ПОДИЗПЪЛНЕНИЕ. ИЗМЕНЕНИЕ НА ДОГОВОРА</w:t>
      </w:r>
      <w:r w:rsidR="00CD2D08">
        <w:rPr>
          <w:rFonts w:ascii="Times New Roman" w:eastAsia="MS ??" w:hAnsi="Times New Roman"/>
          <w:iCs/>
          <w:caps/>
          <w:noProof/>
          <w:sz w:val="24"/>
          <w:szCs w:val="24"/>
          <w:lang w:eastAsia="bg-BG"/>
        </w:rPr>
        <w:t>о</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 xml:space="preserve">РАЗДЕЛ VI. </w:t>
      </w:r>
      <w:r w:rsidRPr="007C23CB">
        <w:rPr>
          <w:rFonts w:ascii="Times New Roman" w:eastAsia="MS ??" w:hAnsi="Times New Roman"/>
          <w:iCs/>
          <w:caps/>
          <w:noProof/>
          <w:sz w:val="24"/>
          <w:szCs w:val="24"/>
          <w:lang w:eastAsia="bg-BG"/>
        </w:rPr>
        <w:t>ТЕХНИЧЕСКИ СПЕЦИФИКАЦИи</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VІI. КРИТЕРИИ ЗА ВЪЗЛАГАНЕ НА ОБЩЕСТВЕНАТА ПОРЪЧКА</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VІII. ТЕХНИЧЕСКИ СПЕЦИФИКАЦИИ</w:t>
      </w:r>
    </w:p>
    <w:p w:rsidR="007C23CB" w:rsidRPr="007C23CB" w:rsidRDefault="007C23CB" w:rsidP="007C23CB">
      <w:pPr>
        <w:spacing w:after="120" w:line="240" w:lineRule="auto"/>
        <w:jc w:val="both"/>
        <w:rPr>
          <w:rFonts w:ascii="Times New Roman" w:eastAsia="Times New Roman" w:hAnsi="Times New Roman"/>
          <w:iCs/>
          <w:noProof/>
          <w:sz w:val="24"/>
          <w:szCs w:val="24"/>
          <w:lang w:eastAsia="bg-BG"/>
        </w:rPr>
      </w:pPr>
      <w:r w:rsidRPr="007C23CB">
        <w:rPr>
          <w:rFonts w:ascii="Times New Roman" w:eastAsia="MS ??" w:hAnsi="Times New Roman"/>
          <w:caps/>
          <w:noProof/>
          <w:sz w:val="24"/>
          <w:szCs w:val="24"/>
          <w:lang w:eastAsia="bg-BG"/>
        </w:rPr>
        <w:t xml:space="preserve">РАЗДЕЛ Iх. </w:t>
      </w:r>
      <w:r w:rsidRPr="007C23CB">
        <w:rPr>
          <w:rFonts w:ascii="Times New Roman" w:eastAsia="Times New Roman" w:hAnsi="Times New Roman"/>
          <w:iCs/>
          <w:noProof/>
          <w:sz w:val="24"/>
          <w:szCs w:val="24"/>
          <w:lang w:eastAsia="bg-BG"/>
        </w:rPr>
        <w:t>ОБРАЗЦИ НА ДОКУМЕНТИ</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Times New Roman" w:hAnsi="Times New Roman"/>
          <w:iCs/>
          <w:noProof/>
          <w:sz w:val="24"/>
          <w:szCs w:val="24"/>
          <w:lang w:eastAsia="bg-BG"/>
        </w:rPr>
        <w:t>РАЗДЕЛ Х. ПРОЕКТ НА ДОГОВОР</w:t>
      </w:r>
    </w:p>
    <w:p w:rsidR="007C23CB" w:rsidRPr="007C23CB" w:rsidRDefault="007C23CB" w:rsidP="007C23CB">
      <w:pPr>
        <w:tabs>
          <w:tab w:val="right" w:leader="dot" w:pos="9600"/>
        </w:tabs>
        <w:spacing w:after="120" w:line="240" w:lineRule="auto"/>
        <w:rPr>
          <w:rFonts w:ascii="Times New Roman" w:eastAsia="Times New Roman" w:hAnsi="Times New Roman"/>
          <w:b/>
          <w:bCs/>
          <w:noProof/>
          <w:sz w:val="24"/>
          <w:szCs w:val="24"/>
          <w:lang w:eastAsia="bg-BG"/>
        </w:rPr>
      </w:pPr>
    </w:p>
    <w:p w:rsidR="007C23CB" w:rsidRPr="007C23CB" w:rsidRDefault="007C23CB" w:rsidP="007C23CB">
      <w:pPr>
        <w:spacing w:after="120" w:line="240" w:lineRule="auto"/>
        <w:rPr>
          <w:rFonts w:ascii="Times New Roman" w:eastAsia="Times New Roman" w:hAnsi="Times New Roman"/>
          <w:b/>
          <w:noProof/>
          <w:sz w:val="24"/>
          <w:szCs w:val="24"/>
          <w:lang w:eastAsia="bg-BG"/>
        </w:rPr>
      </w:pPr>
    </w:p>
    <w:p w:rsidR="007C23CB" w:rsidRPr="007C23CB" w:rsidRDefault="007C23CB" w:rsidP="007C23CB">
      <w:pPr>
        <w:spacing w:after="120" w:line="240" w:lineRule="auto"/>
        <w:rPr>
          <w:rFonts w:ascii="Times New Roman" w:eastAsia="Times New Roman" w:hAnsi="Times New Roman"/>
          <w:b/>
          <w:noProof/>
          <w:sz w:val="24"/>
          <w:szCs w:val="24"/>
          <w:lang w:eastAsia="bg-BG"/>
        </w:rPr>
      </w:pPr>
    </w:p>
    <w:p w:rsidR="007C23CB" w:rsidRDefault="007C23CB"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Pr="007C23CB" w:rsidRDefault="0036066A" w:rsidP="007C23CB">
      <w:pPr>
        <w:spacing w:after="120" w:line="240" w:lineRule="auto"/>
        <w:rPr>
          <w:rFonts w:ascii="Times New Roman" w:eastAsia="Times New Roman" w:hAnsi="Times New Roman"/>
          <w:b/>
          <w:noProof/>
          <w:sz w:val="24"/>
          <w:szCs w:val="24"/>
          <w:lang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Pr="00DF2246" w:rsidRDefault="00DF2246" w:rsidP="00DF2246">
      <w:pPr>
        <w:shd w:val="clear" w:color="auto" w:fill="FFFFFF"/>
        <w:spacing w:after="120" w:line="240" w:lineRule="auto"/>
        <w:jc w:val="center"/>
        <w:rPr>
          <w:rFonts w:ascii="Times New Roman" w:eastAsia="Times New Roman" w:hAnsi="Times New Roman"/>
          <w:b/>
          <w:iCs/>
          <w:noProof/>
          <w:sz w:val="24"/>
          <w:szCs w:val="24"/>
          <w:lang w:eastAsia="bg-BG"/>
        </w:rPr>
      </w:pPr>
    </w:p>
    <w:p w:rsidR="006408C8" w:rsidRPr="006408C8" w:rsidRDefault="006408C8" w:rsidP="006408C8">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Pr="00DF2246" w:rsidRDefault="007C23CB" w:rsidP="00DF2246">
      <w:pPr>
        <w:numPr>
          <w:ilvl w:val="0"/>
          <w:numId w:val="17"/>
        </w:numPr>
        <w:shd w:val="clear" w:color="auto" w:fill="FFFFFF"/>
        <w:spacing w:after="120" w:line="240" w:lineRule="auto"/>
        <w:jc w:val="center"/>
        <w:rPr>
          <w:rFonts w:ascii="Times New Roman" w:eastAsia="Times New Roman" w:hAnsi="Times New Roman"/>
          <w:b/>
          <w:iCs/>
          <w:noProof/>
          <w:sz w:val="24"/>
          <w:szCs w:val="24"/>
          <w:lang w:val="en-US" w:eastAsia="bg-BG"/>
        </w:rPr>
      </w:pPr>
      <w:r w:rsidRPr="00DF2246">
        <w:rPr>
          <w:rFonts w:ascii="Times New Roman" w:eastAsia="Times New Roman" w:hAnsi="Times New Roman"/>
          <w:b/>
          <w:iCs/>
          <w:noProof/>
          <w:sz w:val="24"/>
          <w:szCs w:val="24"/>
          <w:lang w:eastAsia="bg-BG"/>
        </w:rPr>
        <w:t>ОБЩИ УСЛОВИЯ</w:t>
      </w:r>
    </w:p>
    <w:p w:rsidR="00DF2246" w:rsidRPr="00DF2246" w:rsidRDefault="00DF2246" w:rsidP="00DF2246">
      <w:pPr>
        <w:widowControl w:val="0"/>
        <w:autoSpaceDE w:val="0"/>
        <w:autoSpaceDN w:val="0"/>
        <w:adjustRightInd w:val="0"/>
        <w:spacing w:after="120" w:line="240" w:lineRule="auto"/>
        <w:jc w:val="both"/>
        <w:rPr>
          <w:rFonts w:ascii="Times New Roman" w:eastAsia="Batang" w:hAnsi="Times New Roman"/>
          <w:b/>
          <w:color w:val="000000"/>
          <w:sz w:val="24"/>
          <w:szCs w:val="24"/>
        </w:rPr>
      </w:pPr>
      <w:r w:rsidRPr="00DF2246">
        <w:rPr>
          <w:rFonts w:ascii="Times New Roman" w:eastAsia="Batang" w:hAnsi="Times New Roman"/>
          <w:sz w:val="24"/>
          <w:szCs w:val="24"/>
        </w:rPr>
        <w:t>Настоящата обществена поръчка се финансира по Програма за трансгранично сътрудничество ИНТЕРРЕГ V-A Гърция - България 2014-2020, създадена в рамките на европейската стратегия за интелигентен, устойчив и приобщаващ растеж и за постигане на икономическо, социално и териториално сближаване,</w:t>
      </w:r>
      <w:r w:rsidRPr="00DF2246">
        <w:rPr>
          <w:rFonts w:ascii="Times New Roman" w:eastAsia="Batang" w:hAnsi="Times New Roman"/>
          <w:color w:val="333333"/>
          <w:sz w:val="27"/>
          <w:szCs w:val="27"/>
          <w:shd w:val="clear" w:color="auto" w:fill="FFFFFF"/>
        </w:rPr>
        <w:t xml:space="preserve"> </w:t>
      </w:r>
      <w:r w:rsidRPr="00DF2246">
        <w:rPr>
          <w:rFonts w:ascii="Times New Roman" w:eastAsia="Batang" w:hAnsi="Times New Roman"/>
          <w:bCs/>
          <w:color w:val="000000"/>
          <w:sz w:val="24"/>
          <w:szCs w:val="24"/>
          <w:shd w:val="clear" w:color="auto" w:fill="FFFFFF"/>
        </w:rPr>
        <w:t>2-ра Покана за кандидатстване по приоритетни оси 2 и 4</w:t>
      </w:r>
      <w:r w:rsidRPr="00DF2246">
        <w:rPr>
          <w:rFonts w:ascii="Times New Roman" w:eastAsia="Batang" w:hAnsi="Times New Roman"/>
          <w:b/>
          <w:color w:val="000000"/>
          <w:sz w:val="24"/>
          <w:szCs w:val="24"/>
          <w:shd w:val="clear" w:color="auto" w:fill="FFFFFF"/>
        </w:rPr>
        <w:t>.</w:t>
      </w:r>
      <w:r w:rsidRPr="00DF2246">
        <w:rPr>
          <w:rFonts w:ascii="Times New Roman" w:eastAsia="Batang" w:hAnsi="Times New Roman"/>
          <w:b/>
          <w:color w:val="000000"/>
          <w:sz w:val="24"/>
          <w:szCs w:val="24"/>
        </w:rPr>
        <w:t xml:space="preserve"> </w:t>
      </w:r>
    </w:p>
    <w:p w:rsidR="00DF2246" w:rsidRPr="00DF2246" w:rsidRDefault="00DF2246" w:rsidP="00DF2246">
      <w:pPr>
        <w:widowControl w:val="0"/>
        <w:autoSpaceDE w:val="0"/>
        <w:autoSpaceDN w:val="0"/>
        <w:adjustRightInd w:val="0"/>
        <w:spacing w:after="120" w:line="240" w:lineRule="auto"/>
        <w:jc w:val="both"/>
        <w:rPr>
          <w:rFonts w:ascii="Times New Roman" w:eastAsia="Batang" w:hAnsi="Times New Roman"/>
          <w:sz w:val="24"/>
          <w:szCs w:val="24"/>
        </w:rPr>
      </w:pPr>
      <w:r w:rsidRPr="00DF2246">
        <w:rPr>
          <w:rFonts w:ascii="Times New Roman" w:eastAsia="Batang" w:hAnsi="Times New Roman"/>
          <w:sz w:val="24"/>
          <w:szCs w:val="24"/>
        </w:rPr>
        <w:t xml:space="preserve">На </w:t>
      </w:r>
      <w:r w:rsidRPr="00DF2246">
        <w:rPr>
          <w:rFonts w:ascii="Times New Roman" w:eastAsia="Batang" w:hAnsi="Times New Roman"/>
          <w:color w:val="000000"/>
          <w:sz w:val="24"/>
          <w:szCs w:val="24"/>
          <w:shd w:val="clear" w:color="auto" w:fill="FFFFFF"/>
        </w:rPr>
        <w:t>31.03.2016 г.</w:t>
      </w:r>
      <w:r w:rsidRPr="00DF2246">
        <w:rPr>
          <w:rFonts w:ascii="Times New Roman" w:eastAsia="Batang" w:hAnsi="Times New Roman"/>
          <w:sz w:val="24"/>
          <w:szCs w:val="24"/>
        </w:rPr>
        <w:t xml:space="preserve"> Община Струмяни подаде едно проектно предложение по посочената покана за финансиране, което беше одобрено и получи следното финансиране: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267"/>
        <w:gridCol w:w="1984"/>
        <w:gridCol w:w="1843"/>
        <w:gridCol w:w="1667"/>
      </w:tblGrid>
      <w:tr w:rsidR="00DF2246" w:rsidRPr="00DF2246" w:rsidTr="000909B5">
        <w:tc>
          <w:tcPr>
            <w:tcW w:w="52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center"/>
              <w:rPr>
                <w:rFonts w:ascii="Times New Roman" w:hAnsi="Times New Roman"/>
                <w:b/>
                <w:sz w:val="24"/>
                <w:szCs w:val="24"/>
              </w:rPr>
            </w:pPr>
            <w:r w:rsidRPr="00DF2246">
              <w:rPr>
                <w:rFonts w:ascii="Times New Roman" w:eastAsia="Times New Roman" w:hAnsi="Times New Roman"/>
                <w:b/>
                <w:sz w:val="24"/>
                <w:szCs w:val="24"/>
              </w:rPr>
              <w:t>№</w:t>
            </w:r>
          </w:p>
        </w:tc>
        <w:tc>
          <w:tcPr>
            <w:tcW w:w="32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highlight w:val="green"/>
              </w:rPr>
            </w:pPr>
            <w:r w:rsidRPr="00DF2246">
              <w:rPr>
                <w:rFonts w:ascii="Times New Roman" w:eastAsia="Times New Roman" w:hAnsi="Times New Roman"/>
                <w:b/>
                <w:sz w:val="24"/>
                <w:szCs w:val="24"/>
              </w:rPr>
              <w:t>Наименование на проектното предложение</w:t>
            </w:r>
          </w:p>
        </w:tc>
        <w:tc>
          <w:tcPr>
            <w:tcW w:w="1984"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highlight w:val="green"/>
              </w:rPr>
            </w:pPr>
            <w:r w:rsidRPr="00DF2246">
              <w:rPr>
                <w:rFonts w:ascii="Times New Roman" w:eastAsia="Times New Roman" w:hAnsi="Times New Roman"/>
                <w:b/>
                <w:sz w:val="24"/>
                <w:szCs w:val="24"/>
              </w:rPr>
              <w:t>Стойност на безвъзмездната помощ по проекта</w:t>
            </w:r>
          </w:p>
        </w:tc>
        <w:tc>
          <w:tcPr>
            <w:tcW w:w="1843"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rPr>
            </w:pPr>
            <w:r w:rsidRPr="00DF2246">
              <w:rPr>
                <w:rFonts w:ascii="Times New Roman" w:eastAsia="Times New Roman" w:hAnsi="Times New Roman"/>
                <w:b/>
                <w:sz w:val="24"/>
                <w:szCs w:val="24"/>
              </w:rPr>
              <w:t xml:space="preserve">Номер и дата на сключване на административния договор </w:t>
            </w:r>
          </w:p>
        </w:tc>
        <w:tc>
          <w:tcPr>
            <w:tcW w:w="16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highlight w:val="green"/>
              </w:rPr>
            </w:pPr>
            <w:r w:rsidRPr="00DF2246">
              <w:rPr>
                <w:rFonts w:ascii="Times New Roman" w:eastAsia="Times New Roman" w:hAnsi="Times New Roman"/>
                <w:b/>
                <w:sz w:val="24"/>
                <w:szCs w:val="24"/>
              </w:rPr>
              <w:t>Крайна дата за изпълнение на административния договор</w:t>
            </w:r>
          </w:p>
        </w:tc>
      </w:tr>
      <w:tr w:rsidR="00DF2246" w:rsidRPr="00DF2246" w:rsidTr="000909B5">
        <w:tc>
          <w:tcPr>
            <w:tcW w:w="52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widowControl w:val="0"/>
              <w:autoSpaceDE w:val="0"/>
              <w:autoSpaceDN w:val="0"/>
              <w:adjustRightInd w:val="0"/>
              <w:spacing w:after="120" w:line="240" w:lineRule="auto"/>
              <w:jc w:val="center"/>
              <w:rPr>
                <w:rFonts w:ascii="Times New Roman" w:hAnsi="Times New Roman"/>
                <w:b/>
                <w:sz w:val="24"/>
                <w:szCs w:val="24"/>
              </w:rPr>
            </w:pPr>
            <w:r w:rsidRPr="00DF2246">
              <w:rPr>
                <w:rFonts w:ascii="Times New Roman" w:eastAsia="Times New Roman" w:hAnsi="Times New Roman"/>
                <w:b/>
                <w:sz w:val="24"/>
                <w:szCs w:val="24"/>
              </w:rPr>
              <w:t>1</w:t>
            </w:r>
          </w:p>
        </w:tc>
        <w:tc>
          <w:tcPr>
            <w:tcW w:w="32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widowControl w:val="0"/>
              <w:spacing w:after="120" w:line="240" w:lineRule="auto"/>
              <w:jc w:val="both"/>
              <w:rPr>
                <w:rFonts w:ascii="Times New Roman" w:eastAsia="Times New Roman" w:hAnsi="Times New Roman"/>
                <w:sz w:val="24"/>
                <w:szCs w:val="24"/>
              </w:rPr>
            </w:pPr>
            <w:r w:rsidRPr="00DF2246">
              <w:rPr>
                <w:rFonts w:ascii="Times New Roman" w:eastAsia="Batang" w:hAnsi="Times New Roman"/>
                <w:sz w:val="24"/>
                <w:szCs w:val="24"/>
              </w:rPr>
              <w:t>„Предоставяне на здравни грижи и социални услуги на уязвими общности в трансграничния район България-Гърция”</w:t>
            </w:r>
          </w:p>
        </w:tc>
        <w:tc>
          <w:tcPr>
            <w:tcW w:w="1984"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spacing w:after="120" w:line="240" w:lineRule="auto"/>
              <w:jc w:val="center"/>
              <w:rPr>
                <w:rFonts w:ascii="Times New Roman" w:eastAsia="Times New Roman" w:hAnsi="Times New Roman"/>
                <w:sz w:val="24"/>
                <w:szCs w:val="24"/>
              </w:rPr>
            </w:pPr>
            <w:r w:rsidRPr="00DF2246">
              <w:rPr>
                <w:rFonts w:ascii="Times New Roman" w:eastAsia="Batang" w:hAnsi="Times New Roman"/>
                <w:sz w:val="24"/>
                <w:szCs w:val="24"/>
              </w:rPr>
              <w:t>1 548 442.98 лв.</w:t>
            </w:r>
          </w:p>
        </w:tc>
        <w:tc>
          <w:tcPr>
            <w:tcW w:w="1843"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spacing w:after="120" w:line="240" w:lineRule="auto"/>
              <w:jc w:val="center"/>
              <w:rPr>
                <w:rFonts w:ascii="Times New Roman" w:eastAsia="Times New Roman" w:hAnsi="Times New Roman"/>
                <w:sz w:val="24"/>
                <w:szCs w:val="24"/>
              </w:rPr>
            </w:pPr>
            <w:r w:rsidRPr="00DF2246">
              <w:rPr>
                <w:rFonts w:ascii="Times New Roman" w:eastAsia="Batang" w:hAnsi="Times New Roman"/>
                <w:sz w:val="24"/>
                <w:szCs w:val="24"/>
              </w:rPr>
              <w:t>№ B2.9a.13/18.10.2017 г.</w:t>
            </w:r>
          </w:p>
        </w:tc>
        <w:tc>
          <w:tcPr>
            <w:tcW w:w="16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widowControl w:val="0"/>
              <w:autoSpaceDE w:val="0"/>
              <w:autoSpaceDN w:val="0"/>
              <w:adjustRightInd w:val="0"/>
              <w:spacing w:after="120" w:line="240" w:lineRule="auto"/>
              <w:jc w:val="center"/>
              <w:rPr>
                <w:rFonts w:ascii="Times New Roman" w:hAnsi="Times New Roman"/>
                <w:sz w:val="24"/>
                <w:szCs w:val="24"/>
                <w:highlight w:val="green"/>
              </w:rPr>
            </w:pPr>
            <w:r w:rsidRPr="00DF2246">
              <w:rPr>
                <w:rFonts w:ascii="Times New Roman" w:eastAsia="Times New Roman" w:hAnsi="Times New Roman"/>
                <w:color w:val="000000"/>
                <w:sz w:val="24"/>
                <w:szCs w:val="24"/>
              </w:rPr>
              <w:t>1</w:t>
            </w:r>
            <w:r w:rsidRPr="00DF2246">
              <w:rPr>
                <w:rFonts w:ascii="Times New Roman" w:eastAsia="Times New Roman" w:hAnsi="Times New Roman"/>
                <w:color w:val="000000"/>
                <w:sz w:val="24"/>
                <w:szCs w:val="24"/>
                <w:lang w:val="en-US"/>
              </w:rPr>
              <w:t>7</w:t>
            </w:r>
            <w:r w:rsidRPr="00DF2246">
              <w:rPr>
                <w:rFonts w:ascii="Times New Roman" w:eastAsia="Times New Roman" w:hAnsi="Times New Roman"/>
                <w:color w:val="000000"/>
                <w:sz w:val="24"/>
                <w:szCs w:val="24"/>
              </w:rPr>
              <w:t>.10.2019 г.</w:t>
            </w:r>
          </w:p>
        </w:tc>
      </w:tr>
    </w:tbl>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p>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r w:rsidRPr="00DF2246">
        <w:rPr>
          <w:rFonts w:ascii="Times New Roman" w:hAnsi="Times New Roman"/>
          <w:sz w:val="24"/>
          <w:szCs w:val="24"/>
        </w:rPr>
        <w:t xml:space="preserve">По проектът </w:t>
      </w:r>
      <w:r w:rsidRPr="00DF2246">
        <w:rPr>
          <w:rFonts w:ascii="Times New Roman" w:eastAsia="Times New Roman" w:hAnsi="Times New Roman"/>
          <w:color w:val="000000"/>
          <w:sz w:val="24"/>
          <w:szCs w:val="24"/>
        </w:rPr>
        <w:t>„Предоставяне на здравни грижи и социални услуги на уязвими общности в трансграничния район България-Гърция”</w:t>
      </w:r>
      <w:r w:rsidRPr="00DF2246">
        <w:rPr>
          <w:rFonts w:ascii="Times New Roman" w:hAnsi="Times New Roman"/>
          <w:sz w:val="24"/>
          <w:szCs w:val="24"/>
        </w:rPr>
        <w:t xml:space="preserve"> партньори от българска страна са: Община Струмяни и Община Тополовград.</w:t>
      </w:r>
    </w:p>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r w:rsidRPr="00DF2246">
        <w:rPr>
          <w:rFonts w:ascii="Times New Roman" w:hAnsi="Times New Roman"/>
          <w:sz w:val="24"/>
          <w:szCs w:val="24"/>
        </w:rPr>
        <w:t>Водещ партьор по проекта е Община Струмяни.</w:t>
      </w:r>
    </w:p>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r w:rsidRPr="00DF2246">
        <w:rPr>
          <w:rFonts w:ascii="Times New Roman" w:hAnsi="Times New Roman"/>
          <w:sz w:val="24"/>
          <w:szCs w:val="24"/>
        </w:rPr>
        <w:t>От страна на Република Гърция партньор е „Асоциация на раковите пациенти и приятели на префектура Еврос – SinehiZO“, Гърция.</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sz w:val="24"/>
          <w:szCs w:val="24"/>
        </w:rPr>
        <w:t xml:space="preserve">Чрез изпълнението на описания проект Община </w:t>
      </w:r>
      <w:r w:rsidRPr="00DF2246">
        <w:rPr>
          <w:rFonts w:ascii="Times New Roman" w:hAnsi="Times New Roman"/>
          <w:sz w:val="24"/>
          <w:szCs w:val="24"/>
        </w:rPr>
        <w:t>Тополовград</w:t>
      </w:r>
      <w:r w:rsidRPr="00DF2246">
        <w:rPr>
          <w:rFonts w:ascii="Times New Roman" w:eastAsia="Times New Roman" w:hAnsi="Times New Roman"/>
          <w:sz w:val="24"/>
          <w:szCs w:val="24"/>
        </w:rPr>
        <w:t xml:space="preserve"> ще подобри </w:t>
      </w:r>
      <w:r w:rsidRPr="00DF2246">
        <w:rPr>
          <w:rFonts w:ascii="Times New Roman" w:eastAsia="Times New Roman" w:hAnsi="Times New Roman"/>
          <w:color w:val="000000"/>
          <w:sz w:val="24"/>
          <w:szCs w:val="24"/>
        </w:rPr>
        <w:t>здравните грижи и социалните услуги на уязвими общности</w:t>
      </w:r>
      <w:r w:rsidRPr="00DF2246">
        <w:rPr>
          <w:rFonts w:ascii="Times New Roman" w:eastAsia="Times New Roman" w:hAnsi="Times New Roman"/>
          <w:bCs/>
          <w:color w:val="000000"/>
          <w:sz w:val="24"/>
          <w:szCs w:val="24"/>
        </w:rPr>
        <w:t xml:space="preserve"> на територията на Община Тополовград. </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Цели на проекта са:</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1. Подобряване достъпът до първична и спешна медицинска помощ (в изолирани и бедни общности) в трансграничния район.</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 xml:space="preserve">2. </w:t>
      </w:r>
      <w:r w:rsidRPr="00DF2246">
        <w:rPr>
          <w:rFonts w:ascii="Times New Roman" w:hAnsi="Times New Roman"/>
          <w:sz w:val="24"/>
          <w:szCs w:val="24"/>
        </w:rPr>
        <w:t>Укрепване на първичната медицинска помощ в изолираните и непривилегировани трансгранични райони.</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3. Насърчаване на социалното приобщаване, борбата с бедността и всеки вид дискриминация.</w:t>
      </w:r>
    </w:p>
    <w:p w:rsidR="00DF2246" w:rsidRDefault="00DF2246" w:rsidP="00DF2246">
      <w:pPr>
        <w:spacing w:after="120" w:line="240" w:lineRule="auto"/>
        <w:jc w:val="both"/>
        <w:rPr>
          <w:rFonts w:ascii="Times New Roman" w:eastAsia="Times New Roman" w:hAnsi="Times New Roman"/>
          <w:b/>
          <w:iCs/>
          <w:noProof/>
          <w:sz w:val="24"/>
          <w:szCs w:val="24"/>
          <w:lang w:val="en-US" w:eastAsia="bg-BG"/>
        </w:rPr>
      </w:pPr>
      <w:r w:rsidRPr="00DF2246">
        <w:rPr>
          <w:rFonts w:ascii="Times New Roman" w:eastAsia="Batang" w:hAnsi="Times New Roman"/>
          <w:bCs/>
          <w:iCs/>
          <w:sz w:val="24"/>
          <w:szCs w:val="24"/>
        </w:rPr>
        <w:lastRenderedPageBreak/>
        <w:t xml:space="preserve"> Община Тополовград се нуждае от избор на изпълнител по обществена поръчка с предмет: </w:t>
      </w:r>
      <w:r w:rsidRPr="00DF2246">
        <w:rPr>
          <w:rFonts w:ascii="Times New Roman" w:eastAsia="Batang" w:hAnsi="Times New Roman"/>
          <w:bCs/>
          <w:sz w:val="24"/>
          <w:szCs w:val="24"/>
        </w:rPr>
        <w:t xml:space="preserve">„Упражняване на строителен надзор на </w:t>
      </w:r>
      <w:r w:rsidRPr="00DF2246">
        <w:rPr>
          <w:rFonts w:ascii="Times New Roman" w:hAnsi="Times New Roman"/>
          <w:iCs/>
          <w:sz w:val="24"/>
          <w:szCs w:val="24"/>
        </w:rPr>
        <w:t>ремонт на сгради в ДПЛПР село Радовец, Община Тополовград"</w:t>
      </w:r>
      <w:r w:rsidRPr="00DF2246">
        <w:rPr>
          <w:rFonts w:ascii="Times New Roman" w:hAnsi="Times New Roman"/>
          <w:iCs/>
          <w:sz w:val="24"/>
          <w:szCs w:val="24"/>
          <w:lang w:val="en-US"/>
        </w:rPr>
        <w:t xml:space="preserve"> </w:t>
      </w:r>
      <w:r w:rsidRPr="00DF2246">
        <w:rPr>
          <w:rFonts w:ascii="Times New Roman" w:hAnsi="Times New Roman"/>
          <w:iCs/>
          <w:sz w:val="24"/>
          <w:szCs w:val="24"/>
        </w:rPr>
        <w:t xml:space="preserve">по </w:t>
      </w:r>
      <w:r w:rsidRPr="00DF2246">
        <w:rPr>
          <w:rFonts w:ascii="Times New Roman" w:eastAsia="Batang" w:hAnsi="Times New Roman"/>
          <w:bCs/>
          <w:iCs/>
          <w:sz w:val="24"/>
          <w:szCs w:val="24"/>
        </w:rPr>
        <w:t xml:space="preserve">проект: </w:t>
      </w:r>
      <w:r w:rsidRPr="00DF2246">
        <w:rPr>
          <w:rFonts w:ascii="Times New Roman" w:hAnsi="Times New Roman"/>
          <w:sz w:val="24"/>
          <w:szCs w:val="24"/>
        </w:rPr>
        <w:t xml:space="preserve">„Предоставяне на здравни грижи и социални услуги на уязвими общности в района на българо-гръцкия трансграничен регион“, по който проект </w:t>
      </w:r>
      <w:r w:rsidRPr="00DF2246">
        <w:rPr>
          <w:rFonts w:ascii="Times New Roman" w:eastAsia="Batang" w:hAnsi="Times New Roman"/>
          <w:bCs/>
          <w:iCs/>
          <w:sz w:val="24"/>
          <w:szCs w:val="24"/>
        </w:rPr>
        <w:t>Община Тополовград е бенефициент.</w:t>
      </w:r>
    </w:p>
    <w:p w:rsidR="00DF2246" w:rsidRPr="007C23CB" w:rsidRDefault="00DF2246" w:rsidP="00DF2246">
      <w:pPr>
        <w:shd w:val="clear" w:color="auto" w:fill="FFFFFF"/>
        <w:spacing w:after="120" w:line="240" w:lineRule="auto"/>
        <w:jc w:val="center"/>
        <w:rPr>
          <w:rFonts w:ascii="Times New Roman" w:eastAsia="Times New Roman" w:hAnsi="Times New Roman"/>
          <w:b/>
          <w:iCs/>
          <w:noProof/>
          <w:sz w:val="24"/>
          <w:szCs w:val="24"/>
          <w:lang w:eastAsia="bg-BG"/>
        </w:rPr>
      </w:pPr>
    </w:p>
    <w:p w:rsidR="007C23CB" w:rsidRPr="007C23CB" w:rsidRDefault="007C23CB" w:rsidP="009B31A9">
      <w:pPr>
        <w:numPr>
          <w:ilvl w:val="0"/>
          <w:numId w:val="12"/>
        </w:numPr>
        <w:spacing w:after="120" w:line="240" w:lineRule="auto"/>
        <w:rPr>
          <w:rFonts w:ascii="Times New Roman" w:eastAsia="Times New Roman" w:hAnsi="Times New Roman"/>
          <w:b/>
          <w:caps/>
          <w:noProof/>
          <w:sz w:val="24"/>
          <w:szCs w:val="24"/>
          <w:lang w:eastAsia="bg-BG"/>
        </w:rPr>
      </w:pPr>
      <w:r w:rsidRPr="007C23CB">
        <w:rPr>
          <w:rFonts w:ascii="Times New Roman" w:eastAsia="Times New Roman" w:hAnsi="Times New Roman"/>
          <w:b/>
          <w:noProof/>
          <w:sz w:val="24"/>
          <w:szCs w:val="24"/>
          <w:lang w:eastAsia="bg-BG"/>
        </w:rPr>
        <w:t>ВЪЗЛОЖИТЕЛ</w:t>
      </w:r>
    </w:p>
    <w:p w:rsidR="00DF2246" w:rsidRPr="00DF2246" w:rsidRDefault="00DF2246" w:rsidP="00DF2246">
      <w:pPr>
        <w:spacing w:after="120"/>
        <w:jc w:val="both"/>
        <w:rPr>
          <w:rFonts w:ascii="Times New Roman" w:eastAsia="MS ??" w:hAnsi="Times New Roman"/>
          <w:sz w:val="24"/>
          <w:szCs w:val="24"/>
          <w:lang w:val="en-US"/>
        </w:rPr>
      </w:pPr>
      <w:r w:rsidRPr="00DF2246">
        <w:rPr>
          <w:rFonts w:ascii="Times New Roman" w:eastAsia="MS ??" w:hAnsi="Times New Roman"/>
          <w:sz w:val="24"/>
          <w:szCs w:val="24"/>
        </w:rPr>
        <w:t>Възложител на настоящата обществена поръчка е Кметът на Община Тополовград - Публичен възложител на основание чл. 5, ал. 2, т. 9 от ЗОП.</w:t>
      </w:r>
    </w:p>
    <w:p w:rsidR="00DF2246" w:rsidRPr="00DF2246" w:rsidRDefault="00DF2246" w:rsidP="00DF2246">
      <w:pPr>
        <w:spacing w:after="120"/>
        <w:jc w:val="both"/>
        <w:rPr>
          <w:rFonts w:eastAsia="MS ??"/>
          <w:lang w:val="en-US"/>
        </w:rPr>
      </w:pPr>
    </w:p>
    <w:p w:rsidR="007C23CB" w:rsidRPr="007C23CB" w:rsidRDefault="007C23CB" w:rsidP="009B31A9">
      <w:pPr>
        <w:numPr>
          <w:ilvl w:val="0"/>
          <w:numId w:val="12"/>
        </w:numPr>
        <w:overflowPunct w:val="0"/>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ПРАВНО ОСНОВАНИЕ ЗА ПРОВЕЖДАНЕ НА ПРОЦЕДУРАТА</w:t>
      </w:r>
    </w:p>
    <w:p w:rsidR="00C120D2" w:rsidRPr="00C120D2" w:rsidRDefault="007C23CB" w:rsidP="00C120D2">
      <w:pPr>
        <w:overflowPunct w:val="0"/>
        <w:autoSpaceDE w:val="0"/>
        <w:autoSpaceDN w:val="0"/>
        <w:adjustRightInd w:val="0"/>
        <w:spacing w:after="120"/>
        <w:jc w:val="both"/>
        <w:rPr>
          <w:rFonts w:ascii="Times New Roman" w:eastAsia="MS ??" w:hAnsi="Times New Roman"/>
          <w:sz w:val="24"/>
          <w:szCs w:val="24"/>
        </w:rPr>
      </w:pPr>
      <w:r w:rsidRPr="007C23CB">
        <w:rPr>
          <w:rFonts w:ascii="Times New Roman" w:eastAsia="Times New Roman" w:hAnsi="Times New Roman"/>
          <w:noProof/>
          <w:sz w:val="24"/>
          <w:szCs w:val="24"/>
          <w:lang w:eastAsia="bg-BG"/>
        </w:rPr>
        <w:t xml:space="preserve">Възложителят обявява настоящата процедура за възлагане на обществена поръчка на основание </w:t>
      </w:r>
      <w:r w:rsidR="00C120D2">
        <w:rPr>
          <w:rFonts w:ascii="Times New Roman" w:eastAsia="MS ??" w:hAnsi="Times New Roman"/>
          <w:sz w:val="24"/>
          <w:szCs w:val="24"/>
        </w:rPr>
        <w:t>ч</w:t>
      </w:r>
      <w:r w:rsidR="00C120D2" w:rsidRPr="00C120D2">
        <w:rPr>
          <w:rFonts w:ascii="Times New Roman" w:eastAsia="MS ??" w:hAnsi="Times New Roman"/>
          <w:sz w:val="24"/>
          <w:szCs w:val="24"/>
        </w:rPr>
        <w:t>л. 3, ал. 1, т. 3, чл. 5, ал. 2, т. 9, чл. 20, ал. 2, т. 2 и чл. 18, ал. 1, т. 12 от ЗОП.</w:t>
      </w:r>
    </w:p>
    <w:p w:rsidR="00C120D2" w:rsidRPr="00C120D2" w:rsidRDefault="00C120D2" w:rsidP="007C23CB">
      <w:pPr>
        <w:overflowPunct w:val="0"/>
        <w:autoSpaceDE w:val="0"/>
        <w:autoSpaceDN w:val="0"/>
        <w:adjustRightInd w:val="0"/>
        <w:spacing w:after="120"/>
        <w:jc w:val="both"/>
        <w:rPr>
          <w:rFonts w:ascii="Times New Roman" w:eastAsia="Times New Roman" w:hAnsi="Times New Roman"/>
          <w:noProof/>
          <w:sz w:val="24"/>
          <w:szCs w:val="24"/>
          <w:lang w:val="en-US" w:eastAsia="bg-BG"/>
        </w:rPr>
      </w:pPr>
    </w:p>
    <w:p w:rsidR="007C23CB" w:rsidRDefault="007C23CB" w:rsidP="009B31A9">
      <w:pPr>
        <w:numPr>
          <w:ilvl w:val="0"/>
          <w:numId w:val="12"/>
        </w:numPr>
        <w:overflowPunct w:val="0"/>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ПРЕДМЕТ НА ОБЩЕСТВЕНАТА ПОРЪЧКА</w:t>
      </w:r>
    </w:p>
    <w:p w:rsidR="00C120D2" w:rsidRPr="007C23CB" w:rsidRDefault="00C120D2" w:rsidP="00C120D2">
      <w:pPr>
        <w:overflowPunct w:val="0"/>
        <w:autoSpaceDE w:val="0"/>
        <w:autoSpaceDN w:val="0"/>
        <w:adjustRightInd w:val="0"/>
        <w:spacing w:after="120" w:line="240" w:lineRule="auto"/>
        <w:ind w:left="720"/>
        <w:rPr>
          <w:rFonts w:ascii="Times New Roman" w:eastAsia="Times New Roman" w:hAnsi="Times New Roman"/>
          <w:b/>
          <w:noProof/>
          <w:sz w:val="24"/>
          <w:szCs w:val="24"/>
          <w:lang w:eastAsia="bg-BG"/>
        </w:rPr>
      </w:pPr>
    </w:p>
    <w:p w:rsidR="00C120D2" w:rsidRPr="00C120D2" w:rsidRDefault="00C120D2" w:rsidP="00C120D2">
      <w:pPr>
        <w:spacing w:after="120"/>
        <w:jc w:val="both"/>
        <w:rPr>
          <w:rFonts w:ascii="Times New Roman" w:eastAsia="MS ??" w:hAnsi="Times New Roman"/>
          <w:b/>
          <w:sz w:val="24"/>
          <w:szCs w:val="24"/>
        </w:rPr>
      </w:pPr>
      <w:r w:rsidRPr="00C120D2">
        <w:rPr>
          <w:rFonts w:ascii="Times New Roman" w:hAnsi="Times New Roman"/>
          <w:bCs/>
          <w:sz w:val="24"/>
          <w:szCs w:val="24"/>
        </w:rPr>
        <w:t xml:space="preserve">„Упражняване на строителен надзор на </w:t>
      </w:r>
      <w:r w:rsidRPr="00C120D2">
        <w:rPr>
          <w:rFonts w:ascii="Times New Roman" w:hAnsi="Times New Roman"/>
          <w:iCs/>
          <w:sz w:val="24"/>
          <w:szCs w:val="24"/>
        </w:rPr>
        <w:t>ремонт на сгради в ДПЛПР село Радовец, Община Тополовград"</w:t>
      </w:r>
      <w:r w:rsidRPr="00C120D2">
        <w:rPr>
          <w:rFonts w:ascii="Times New Roman" w:hAnsi="Times New Roman"/>
          <w:iCs/>
          <w:sz w:val="24"/>
          <w:szCs w:val="24"/>
          <w:lang w:val="en-US"/>
        </w:rPr>
        <w:t xml:space="preserve"> </w:t>
      </w:r>
      <w:r w:rsidRPr="00C120D2">
        <w:rPr>
          <w:rFonts w:ascii="Times New Roman" w:hAnsi="Times New Roman"/>
          <w:iCs/>
          <w:sz w:val="24"/>
          <w:szCs w:val="24"/>
        </w:rPr>
        <w:t xml:space="preserve">по </w:t>
      </w:r>
      <w:r w:rsidRPr="00C120D2">
        <w:rPr>
          <w:rFonts w:ascii="Times New Roman" w:hAnsi="Times New Roman"/>
          <w:bCs/>
          <w:iCs/>
          <w:sz w:val="24"/>
          <w:szCs w:val="24"/>
        </w:rPr>
        <w:t xml:space="preserve">проект: </w:t>
      </w:r>
      <w:r w:rsidRPr="00C120D2">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p>
    <w:p w:rsidR="007C23CB" w:rsidRPr="007C23CB" w:rsidRDefault="007C23CB" w:rsidP="007C23CB">
      <w:pPr>
        <w:jc w:val="both"/>
        <w:rPr>
          <w:rFonts w:ascii="Times New Roman" w:hAnsi="Times New Roman"/>
          <w:color w:val="000000"/>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ПРОГНОЙЗНА СТОЙНОСТ НА ПОРЪЧКАТА</w:t>
      </w:r>
    </w:p>
    <w:p w:rsidR="007C23CB" w:rsidRPr="00B52854" w:rsidRDefault="007C23CB" w:rsidP="00C120D2">
      <w:pPr>
        <w:shd w:val="clear" w:color="auto" w:fill="FFFFFF"/>
        <w:tabs>
          <w:tab w:val="left" w:pos="1778"/>
        </w:tabs>
        <w:spacing w:after="120"/>
        <w:jc w:val="both"/>
        <w:outlineLvl w:val="0"/>
        <w:rPr>
          <w:rFonts w:ascii="Times New Roman" w:eastAsia="MS ??" w:hAnsi="Times New Roman"/>
          <w:sz w:val="24"/>
          <w:szCs w:val="24"/>
        </w:rPr>
      </w:pPr>
      <w:r w:rsidRPr="007C23CB">
        <w:rPr>
          <w:rFonts w:ascii="Times New Roman" w:eastAsia="Times New Roman" w:hAnsi="Times New Roman"/>
          <w:noProof/>
          <w:sz w:val="24"/>
          <w:szCs w:val="24"/>
          <w:lang w:eastAsia="bg-BG"/>
        </w:rPr>
        <w:t xml:space="preserve">Прогнозната стойност на обществената поръчка е в </w:t>
      </w:r>
      <w:r w:rsidRPr="00B96B53">
        <w:rPr>
          <w:rFonts w:ascii="Times New Roman" w:eastAsia="Times New Roman" w:hAnsi="Times New Roman"/>
          <w:noProof/>
          <w:sz w:val="24"/>
          <w:szCs w:val="24"/>
          <w:lang w:eastAsia="bg-BG"/>
        </w:rPr>
        <w:t xml:space="preserve">размер на </w:t>
      </w:r>
      <w:r w:rsidR="00C120D2" w:rsidRPr="00B96B53">
        <w:rPr>
          <w:rFonts w:ascii="Times New Roman" w:eastAsia="Batang" w:hAnsi="Times New Roman"/>
          <w:b/>
          <w:sz w:val="24"/>
          <w:szCs w:val="24"/>
        </w:rPr>
        <w:t>11 128.47</w:t>
      </w:r>
      <w:r w:rsidR="00C120D2" w:rsidRPr="00B96B53">
        <w:rPr>
          <w:rFonts w:ascii="Times New Roman" w:eastAsia="Batang" w:hAnsi="Times New Roman"/>
          <w:sz w:val="24"/>
          <w:szCs w:val="24"/>
        </w:rPr>
        <w:t xml:space="preserve"> </w:t>
      </w:r>
      <w:r w:rsidR="00C120D2" w:rsidRPr="00B96B53">
        <w:rPr>
          <w:rFonts w:ascii="Times New Roman" w:eastAsia="Batang" w:hAnsi="Times New Roman"/>
          <w:sz w:val="24"/>
          <w:szCs w:val="24"/>
          <w:lang w:val="en-US"/>
        </w:rPr>
        <w:t>(</w:t>
      </w:r>
      <w:r w:rsidR="00C120D2" w:rsidRPr="00B96B53">
        <w:rPr>
          <w:rFonts w:ascii="Times New Roman" w:eastAsia="Batang" w:hAnsi="Times New Roman"/>
          <w:sz w:val="24"/>
          <w:szCs w:val="24"/>
        </w:rPr>
        <w:t xml:space="preserve">единадесет хиляди сто двадесет и осем лева и четиридесет и седем стотинки) </w:t>
      </w:r>
      <w:r w:rsidR="00C120D2" w:rsidRPr="00B96B53">
        <w:rPr>
          <w:rFonts w:ascii="Times New Roman" w:eastAsia="Batang" w:hAnsi="Times New Roman"/>
          <w:bCs/>
          <w:sz w:val="24"/>
          <w:szCs w:val="24"/>
        </w:rPr>
        <w:t>лева без ДДС</w:t>
      </w:r>
      <w:r w:rsidR="00C120D2" w:rsidRPr="00B96B53">
        <w:rPr>
          <w:rFonts w:ascii="Times New Roman" w:eastAsia="Batang" w:hAnsi="Times New Roman"/>
          <w:sz w:val="24"/>
          <w:szCs w:val="24"/>
        </w:rPr>
        <w:t>.</w:t>
      </w:r>
      <w:r w:rsidR="00C120D2" w:rsidRPr="00B52854">
        <w:rPr>
          <w:rFonts w:ascii="Times New Roman" w:eastAsia="Batang" w:hAnsi="Times New Roman"/>
          <w:sz w:val="24"/>
          <w:szCs w:val="24"/>
        </w:rPr>
        <w:t xml:space="preserve"> </w:t>
      </w:r>
    </w:p>
    <w:p w:rsidR="007C23CB" w:rsidRPr="007C23CB" w:rsidRDefault="007C23CB" w:rsidP="007C23CB">
      <w:pPr>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Посочената стойност е максималната стойност за офериране. Ценови предложения, които надвишават посочената стойност, ще бъдат предложени за отстраняване от участие в обществената поръчка.</w:t>
      </w:r>
    </w:p>
    <w:p w:rsid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 xml:space="preserve">В цената, предложена от Участника се включват всички разходи, свързани с изпълнение на поръчката, обхващащи всички дейности в описаните технически спецификации. </w:t>
      </w:r>
    </w:p>
    <w:p w:rsidR="00C120D2" w:rsidRPr="007C23CB" w:rsidRDefault="00C120D2" w:rsidP="007C23CB">
      <w:pPr>
        <w:spacing w:after="120" w:line="240" w:lineRule="auto"/>
        <w:jc w:val="both"/>
        <w:outlineLvl w:val="4"/>
        <w:rPr>
          <w:rFonts w:ascii="Times New Roman" w:eastAsia="Times New Roman" w:hAnsi="Times New Roman"/>
          <w:bCs/>
          <w:iCs/>
          <w:noProof/>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 xml:space="preserve">МОТИВИ ЗА ИЗБОР НА ПРОЦЕДУРАТА </w:t>
      </w:r>
    </w:p>
    <w:p w:rsidR="006408C8" w:rsidRPr="006408C8" w:rsidRDefault="006408C8" w:rsidP="006408C8">
      <w:pPr>
        <w:spacing w:after="120"/>
        <w:jc w:val="both"/>
        <w:rPr>
          <w:rFonts w:ascii="Times New Roman" w:eastAsia="MS ??" w:hAnsi="Times New Roman"/>
          <w:b/>
          <w:sz w:val="24"/>
          <w:szCs w:val="24"/>
        </w:rPr>
      </w:pPr>
      <w:r w:rsidRPr="006408C8">
        <w:rPr>
          <w:rFonts w:ascii="Times New Roman" w:eastAsia="MS ??" w:hAnsi="Times New Roman"/>
          <w:sz w:val="24"/>
          <w:szCs w:val="24"/>
        </w:rPr>
        <w:t xml:space="preserve">Основанието за провеждане на процедурата е необходимост от </w:t>
      </w:r>
      <w:r w:rsidRPr="006408C8">
        <w:rPr>
          <w:rFonts w:ascii="Times New Roman" w:hAnsi="Times New Roman"/>
          <w:sz w:val="24"/>
          <w:szCs w:val="24"/>
        </w:rPr>
        <w:t xml:space="preserve">упражняване на строителен надзор </w:t>
      </w:r>
      <w:r w:rsidRPr="006408C8">
        <w:rPr>
          <w:rFonts w:ascii="Times New Roman" w:hAnsi="Times New Roman"/>
          <w:bCs/>
          <w:sz w:val="24"/>
          <w:szCs w:val="24"/>
        </w:rPr>
        <w:t xml:space="preserve">на </w:t>
      </w:r>
      <w:r w:rsidRPr="006408C8">
        <w:rPr>
          <w:rFonts w:ascii="Times New Roman" w:hAnsi="Times New Roman"/>
          <w:iCs/>
          <w:sz w:val="24"/>
          <w:szCs w:val="24"/>
        </w:rPr>
        <w:t>ремонт на сгради в ДПЛПР, село Радовец, Община Тополовград</w:t>
      </w:r>
      <w:r w:rsidRPr="006408C8">
        <w:rPr>
          <w:rFonts w:ascii="Times New Roman" w:hAnsi="Times New Roman"/>
          <w:iCs/>
          <w:sz w:val="24"/>
          <w:szCs w:val="24"/>
          <w:lang w:val="en-US"/>
        </w:rPr>
        <w:t xml:space="preserve"> </w:t>
      </w:r>
      <w:r w:rsidRPr="006408C8">
        <w:rPr>
          <w:rFonts w:ascii="Times New Roman" w:hAnsi="Times New Roman"/>
          <w:iCs/>
          <w:sz w:val="24"/>
          <w:szCs w:val="24"/>
        </w:rPr>
        <w:t xml:space="preserve">по </w:t>
      </w:r>
      <w:r w:rsidRPr="006408C8">
        <w:rPr>
          <w:rFonts w:ascii="Times New Roman" w:hAnsi="Times New Roman"/>
          <w:bCs/>
          <w:iCs/>
          <w:sz w:val="24"/>
          <w:szCs w:val="24"/>
        </w:rPr>
        <w:t xml:space="preserve">проект: </w:t>
      </w:r>
      <w:r w:rsidRPr="006408C8">
        <w:rPr>
          <w:rFonts w:ascii="Times New Roman" w:hAnsi="Times New Roman"/>
          <w:sz w:val="24"/>
          <w:szCs w:val="24"/>
        </w:rPr>
        <w:lastRenderedPageBreak/>
        <w:t>„Предоставяне на здравни грижи и социални услуги на уязвими общности в района на българо-гръцкия трансграничен регион“.</w:t>
      </w:r>
    </w:p>
    <w:p w:rsidR="006408C8" w:rsidRPr="006408C8" w:rsidRDefault="006408C8" w:rsidP="006408C8">
      <w:pPr>
        <w:shd w:val="clear" w:color="auto" w:fill="FFFFFF"/>
        <w:tabs>
          <w:tab w:val="left" w:pos="1778"/>
        </w:tabs>
        <w:spacing w:after="120"/>
        <w:jc w:val="both"/>
        <w:outlineLvl w:val="0"/>
        <w:rPr>
          <w:rFonts w:ascii="Times New Roman" w:hAnsi="Times New Roman"/>
          <w:sz w:val="24"/>
          <w:szCs w:val="24"/>
        </w:rPr>
      </w:pPr>
      <w:r w:rsidRPr="006408C8">
        <w:rPr>
          <w:rFonts w:ascii="Times New Roman" w:hAnsi="Times New Roman"/>
          <w:sz w:val="24"/>
          <w:szCs w:val="24"/>
        </w:rPr>
        <w:t xml:space="preserve">Съгласно разпоредбата на чл. 20, ал. 2, т. 2 от ЗОП, когато планираната за провеждане поръчка за </w:t>
      </w:r>
      <w:r w:rsidRPr="006408C8">
        <w:rPr>
          <w:rFonts w:ascii="Times New Roman" w:hAnsi="Times New Roman"/>
          <w:b/>
          <w:sz w:val="24"/>
          <w:szCs w:val="24"/>
        </w:rPr>
        <w:t>услуга</w:t>
      </w:r>
      <w:r w:rsidRPr="006408C8">
        <w:rPr>
          <w:rFonts w:ascii="Times New Roman" w:hAnsi="Times New Roman"/>
          <w:sz w:val="24"/>
          <w:szCs w:val="24"/>
        </w:rPr>
        <w:t xml:space="preserve"> е на стойност от 70 000 лв. до 264 033 лв. без вкл. ДДС, Възложителят провежда някоя от предвидените в чл. 18, ал. 1, т. 12 или 13 на ЗОП процедури. </w:t>
      </w:r>
    </w:p>
    <w:p w:rsidR="006408C8" w:rsidRPr="00B96B53" w:rsidRDefault="006408C8" w:rsidP="006408C8">
      <w:pPr>
        <w:shd w:val="clear" w:color="auto" w:fill="FFFFFF"/>
        <w:tabs>
          <w:tab w:val="left" w:pos="1778"/>
        </w:tabs>
        <w:spacing w:after="120"/>
        <w:jc w:val="both"/>
        <w:outlineLvl w:val="0"/>
        <w:rPr>
          <w:rFonts w:ascii="Times New Roman" w:hAnsi="Times New Roman"/>
          <w:b/>
          <w:sz w:val="24"/>
          <w:szCs w:val="24"/>
        </w:rPr>
      </w:pPr>
      <w:r w:rsidRPr="006408C8">
        <w:rPr>
          <w:rFonts w:ascii="Times New Roman" w:hAnsi="Times New Roman"/>
          <w:sz w:val="24"/>
          <w:szCs w:val="24"/>
        </w:rPr>
        <w:t xml:space="preserve">В настоящият случай, прогнозната стойност на обществената поръчка е </w:t>
      </w:r>
      <w:r w:rsidRPr="00B96B53">
        <w:rPr>
          <w:rFonts w:ascii="Times New Roman" w:hAnsi="Times New Roman"/>
          <w:sz w:val="24"/>
          <w:szCs w:val="24"/>
        </w:rPr>
        <w:t xml:space="preserve">в размер на </w:t>
      </w:r>
      <w:r w:rsidRPr="00B96B53">
        <w:rPr>
          <w:rFonts w:ascii="Times New Roman" w:hAnsi="Times New Roman"/>
          <w:b/>
          <w:sz w:val="24"/>
          <w:szCs w:val="24"/>
        </w:rPr>
        <w:t xml:space="preserve">11 128.47 </w:t>
      </w:r>
      <w:r w:rsidRPr="00B96B53">
        <w:rPr>
          <w:rFonts w:ascii="Times New Roman" w:hAnsi="Times New Roman"/>
          <w:b/>
          <w:sz w:val="24"/>
          <w:szCs w:val="24"/>
          <w:lang w:val="en-US"/>
        </w:rPr>
        <w:t>(</w:t>
      </w:r>
      <w:r w:rsidRPr="00B96B53">
        <w:rPr>
          <w:rFonts w:ascii="Times New Roman" w:hAnsi="Times New Roman"/>
          <w:b/>
          <w:sz w:val="24"/>
          <w:szCs w:val="24"/>
        </w:rPr>
        <w:t xml:space="preserve">единадесет хиляди сто двадесет и осем лева и четиридесет и седем стотинки) </w:t>
      </w:r>
      <w:r w:rsidRPr="00B96B53">
        <w:rPr>
          <w:rFonts w:ascii="Times New Roman" w:hAnsi="Times New Roman"/>
          <w:b/>
          <w:bCs/>
          <w:sz w:val="24"/>
          <w:szCs w:val="24"/>
        </w:rPr>
        <w:t>лева без ДДС</w:t>
      </w:r>
      <w:r w:rsidRPr="00B96B53">
        <w:rPr>
          <w:rFonts w:ascii="Times New Roman" w:hAnsi="Times New Roman"/>
          <w:b/>
          <w:sz w:val="24"/>
          <w:szCs w:val="24"/>
        </w:rPr>
        <w:t xml:space="preserve">. </w:t>
      </w:r>
    </w:p>
    <w:p w:rsidR="006408C8" w:rsidRPr="006408C8" w:rsidRDefault="006408C8" w:rsidP="006408C8">
      <w:pPr>
        <w:spacing w:after="120"/>
        <w:jc w:val="both"/>
        <w:rPr>
          <w:rFonts w:ascii="Times New Roman" w:eastAsia="MS ??" w:hAnsi="Times New Roman"/>
          <w:sz w:val="24"/>
          <w:szCs w:val="24"/>
        </w:rPr>
      </w:pPr>
      <w:r w:rsidRPr="00B96B53">
        <w:rPr>
          <w:rFonts w:ascii="Times New Roman" w:eastAsia="MS ??" w:hAnsi="Times New Roman"/>
          <w:sz w:val="24"/>
          <w:szCs w:val="24"/>
        </w:rPr>
        <w:t>Прогнозната стойност на обществената поръчка е под прага, определен с чл. 20,</w:t>
      </w:r>
      <w:r w:rsidRPr="006408C8">
        <w:rPr>
          <w:rFonts w:ascii="Times New Roman" w:eastAsia="MS ??" w:hAnsi="Times New Roman"/>
          <w:sz w:val="24"/>
          <w:szCs w:val="24"/>
        </w:rPr>
        <w:t xml:space="preserve"> ал. 2, т. 2 от ЗОП, но поради това, че възложителят е възлагал и други поръчки за упражняване на строителен надзор не са налице условия за провеждане на друга процедура, освен публично състезание.</w:t>
      </w:r>
    </w:p>
    <w:p w:rsidR="006408C8" w:rsidRPr="006408C8" w:rsidRDefault="006408C8" w:rsidP="006408C8">
      <w:pPr>
        <w:shd w:val="clear" w:color="auto" w:fill="FFFFFF"/>
        <w:tabs>
          <w:tab w:val="left" w:pos="1778"/>
        </w:tabs>
        <w:spacing w:after="120"/>
        <w:jc w:val="both"/>
        <w:outlineLvl w:val="0"/>
        <w:rPr>
          <w:rFonts w:ascii="Times New Roman" w:hAnsi="Times New Roman"/>
          <w:sz w:val="24"/>
          <w:szCs w:val="24"/>
        </w:rPr>
      </w:pPr>
      <w:r w:rsidRPr="006408C8">
        <w:rPr>
          <w:rFonts w:ascii="Times New Roman" w:hAnsi="Times New Roman"/>
          <w:sz w:val="24"/>
          <w:szCs w:val="24"/>
        </w:rPr>
        <w:t xml:space="preserve">Предвид обстоятелството, че не са налице условията за провеждане на открита процедура,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6408C8" w:rsidRPr="006408C8" w:rsidRDefault="006408C8" w:rsidP="006408C8">
      <w:pPr>
        <w:shd w:val="clear" w:color="auto" w:fill="FFFFFF"/>
        <w:tabs>
          <w:tab w:val="left" w:pos="1778"/>
        </w:tabs>
        <w:spacing w:after="120"/>
        <w:jc w:val="both"/>
        <w:outlineLvl w:val="0"/>
        <w:rPr>
          <w:rFonts w:ascii="Times New Roman" w:eastAsia="Times New Roman" w:hAnsi="Times New Roman"/>
          <w:sz w:val="24"/>
          <w:szCs w:val="24"/>
          <w:lang w:eastAsia="bg-BG"/>
        </w:rPr>
      </w:pPr>
      <w:r w:rsidRPr="006408C8">
        <w:rPr>
          <w:rFonts w:ascii="Times New Roman" w:hAnsi="Times New Roman"/>
          <w:sz w:val="24"/>
          <w:szCs w:val="24"/>
        </w:rPr>
        <w:t xml:space="preserve">Провеждането на предвидената в ЗОП процедура публично състезание гарантира в най-голяма степен публичността на възлагане изпълнението на предмета на обществената поръчка, респ. прозрачността при разходването на финансови средства от </w:t>
      </w:r>
      <w:r w:rsidRPr="006408C8">
        <w:rPr>
          <w:rFonts w:ascii="Times New Roman" w:eastAsia="Times New Roman" w:hAnsi="Times New Roman"/>
          <w:sz w:val="24"/>
          <w:szCs w:val="24"/>
          <w:lang w:eastAsia="bg-BG"/>
        </w:rPr>
        <w:t>Програма за трансгранично сътрудничество ИНТЕРРЕГ V-A Гърция - България 2014-2020</w:t>
      </w:r>
      <w:r w:rsidRPr="006408C8">
        <w:rPr>
          <w:rFonts w:ascii="Times New Roman" w:eastAsia="Times New Roman" w:hAnsi="Times New Roman"/>
          <w:sz w:val="24"/>
          <w:szCs w:val="24"/>
          <w:lang w:val="en-US" w:eastAsia="bg-BG"/>
        </w:rPr>
        <w:t>,</w:t>
      </w:r>
      <w:r w:rsidRPr="006408C8">
        <w:rPr>
          <w:rFonts w:ascii="Times New Roman" w:eastAsia="Times New Roman" w:hAnsi="Times New Roman"/>
          <w:sz w:val="24"/>
          <w:szCs w:val="24"/>
          <w:lang w:eastAsia="bg-BG"/>
        </w:rPr>
        <w:t xml:space="preserve"> създадена в рамките на европейската стратегия за интелигентен, устойчив и приобщаващ растеж и за постигане на икономическо, социално и териториално сближаване</w:t>
      </w:r>
      <w:r w:rsidRPr="006408C8">
        <w:rPr>
          <w:rFonts w:ascii="Times New Roman" w:eastAsia="Times New Roman" w:hAnsi="Times New Roman"/>
          <w:sz w:val="24"/>
          <w:szCs w:val="24"/>
          <w:lang w:val="en-US" w:eastAsia="bg-BG"/>
        </w:rPr>
        <w:t>,</w:t>
      </w:r>
      <w:r w:rsidRPr="006408C8">
        <w:rPr>
          <w:rFonts w:ascii="Times New Roman" w:eastAsia="Times New Roman" w:hAnsi="Times New Roman"/>
          <w:color w:val="333333"/>
          <w:sz w:val="24"/>
          <w:szCs w:val="24"/>
          <w:shd w:val="clear" w:color="auto" w:fill="FFFFFF"/>
          <w:lang w:eastAsia="bg-BG"/>
        </w:rPr>
        <w:t xml:space="preserve"> </w:t>
      </w:r>
      <w:r w:rsidRPr="006408C8">
        <w:rPr>
          <w:rFonts w:ascii="Times New Roman" w:eastAsia="Times New Roman" w:hAnsi="Times New Roman"/>
          <w:bCs/>
          <w:color w:val="000000"/>
          <w:sz w:val="24"/>
          <w:szCs w:val="24"/>
          <w:shd w:val="clear" w:color="auto" w:fill="FFFFFF"/>
          <w:lang w:eastAsia="bg-BG"/>
        </w:rPr>
        <w:t xml:space="preserve">2-ра Покана за кандидатстване по приоритетни оси 2 и 4 и получените средства, съгласно подписаният административен договор за финансиране № </w:t>
      </w:r>
      <w:r w:rsidRPr="006408C8">
        <w:rPr>
          <w:rFonts w:ascii="Times New Roman" w:eastAsia="Times New Roman" w:hAnsi="Times New Roman"/>
          <w:sz w:val="24"/>
          <w:szCs w:val="24"/>
          <w:lang w:val="en-US" w:eastAsia="bg-BG"/>
        </w:rPr>
        <w:t>B2.9a.13</w:t>
      </w:r>
      <w:r w:rsidRPr="006408C8">
        <w:rPr>
          <w:rFonts w:ascii="Times New Roman" w:eastAsia="Times New Roman" w:hAnsi="Times New Roman"/>
          <w:sz w:val="24"/>
          <w:szCs w:val="24"/>
          <w:lang w:eastAsia="bg-BG"/>
        </w:rPr>
        <w:t>/18.10.2017 г.</w:t>
      </w:r>
    </w:p>
    <w:p w:rsidR="006408C8" w:rsidRPr="006408C8" w:rsidRDefault="006408C8" w:rsidP="006408C8">
      <w:pPr>
        <w:shd w:val="clear" w:color="auto" w:fill="FFFFFF"/>
        <w:tabs>
          <w:tab w:val="left" w:pos="1778"/>
        </w:tabs>
        <w:spacing w:after="120"/>
        <w:jc w:val="both"/>
        <w:outlineLvl w:val="0"/>
        <w:rPr>
          <w:rFonts w:ascii="Times New Roman" w:eastAsia="Times New Roman" w:hAnsi="Times New Roman"/>
          <w:sz w:val="24"/>
          <w:szCs w:val="24"/>
          <w:lang w:eastAsia="bg-BG"/>
        </w:rPr>
      </w:pPr>
    </w:p>
    <w:p w:rsidR="007C23CB" w:rsidRDefault="007C23CB" w:rsidP="009B31A9">
      <w:pPr>
        <w:numPr>
          <w:ilvl w:val="0"/>
          <w:numId w:val="17"/>
        </w:numPr>
        <w:shd w:val="clear" w:color="auto" w:fill="FFFFFF"/>
        <w:spacing w:after="120" w:line="240" w:lineRule="auto"/>
        <w:jc w:val="center"/>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ОПИСАНИЕ НА ПРЕДМЕТА НА ПОРЪЧКАТА</w:t>
      </w:r>
    </w:p>
    <w:p w:rsidR="006408C8" w:rsidRPr="007C23CB" w:rsidRDefault="006408C8" w:rsidP="006408C8">
      <w:pPr>
        <w:shd w:val="clear" w:color="auto" w:fill="FFFFFF"/>
        <w:spacing w:after="120" w:line="240" w:lineRule="auto"/>
        <w:ind w:left="1080"/>
        <w:rPr>
          <w:rFonts w:ascii="Times New Roman" w:eastAsia="Times New Roman" w:hAnsi="Times New Roman"/>
          <w:b/>
          <w:iCs/>
          <w:noProof/>
          <w:sz w:val="24"/>
          <w:szCs w:val="24"/>
          <w:lang w:eastAsia="bg-BG"/>
        </w:rPr>
      </w:pPr>
    </w:p>
    <w:p w:rsidR="007C23CB" w:rsidRPr="007C23CB" w:rsidRDefault="007C23CB" w:rsidP="009B31A9">
      <w:pPr>
        <w:numPr>
          <w:ilvl w:val="0"/>
          <w:numId w:val="12"/>
        </w:numPr>
        <w:spacing w:after="120" w:line="240" w:lineRule="auto"/>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Кратко описание на предмета на поръчката</w:t>
      </w:r>
    </w:p>
    <w:p w:rsidR="007C23CB" w:rsidRPr="007C23CB" w:rsidRDefault="007C23CB" w:rsidP="007C23CB">
      <w:pPr>
        <w:jc w:val="both"/>
        <w:rPr>
          <w:rFonts w:ascii="Times New Roman" w:eastAsia="Times New Roman" w:hAnsi="Times New Roman"/>
          <w:b/>
          <w:bCs/>
          <w:noProof/>
          <w:sz w:val="24"/>
          <w:szCs w:val="24"/>
          <w:lang w:eastAsia="bg-BG"/>
        </w:rPr>
      </w:pPr>
      <w:r w:rsidRPr="007C23CB">
        <w:rPr>
          <w:rFonts w:ascii="Times New Roman" w:eastAsia="Times New Roman" w:hAnsi="Times New Roman"/>
          <w:noProof/>
          <w:sz w:val="24"/>
          <w:szCs w:val="24"/>
          <w:lang w:eastAsia="bg-BG"/>
        </w:rPr>
        <w:t xml:space="preserve">Участникът, избан за изпълнение на услугата: </w:t>
      </w:r>
      <w:r w:rsidR="006408C8" w:rsidRPr="00C120D2">
        <w:rPr>
          <w:rFonts w:ascii="Times New Roman" w:hAnsi="Times New Roman"/>
          <w:bCs/>
          <w:sz w:val="24"/>
          <w:szCs w:val="24"/>
        </w:rPr>
        <w:t xml:space="preserve">„Упражняване на строителен надзор на </w:t>
      </w:r>
      <w:r w:rsidR="006408C8" w:rsidRPr="00C120D2">
        <w:rPr>
          <w:rFonts w:ascii="Times New Roman" w:hAnsi="Times New Roman"/>
          <w:iCs/>
          <w:sz w:val="24"/>
          <w:szCs w:val="24"/>
        </w:rPr>
        <w:t>ремонт на сгради в ДПЛПР село Радовец, Община Тополовград"</w:t>
      </w:r>
      <w:r w:rsidR="006408C8" w:rsidRPr="00C120D2">
        <w:rPr>
          <w:rFonts w:ascii="Times New Roman" w:hAnsi="Times New Roman"/>
          <w:iCs/>
          <w:sz w:val="24"/>
          <w:szCs w:val="24"/>
          <w:lang w:val="en-US"/>
        </w:rPr>
        <w:t xml:space="preserve"> </w:t>
      </w:r>
      <w:r w:rsidR="006408C8" w:rsidRPr="00C120D2">
        <w:rPr>
          <w:rFonts w:ascii="Times New Roman" w:hAnsi="Times New Roman"/>
          <w:iCs/>
          <w:sz w:val="24"/>
          <w:szCs w:val="24"/>
        </w:rPr>
        <w:t xml:space="preserve">по </w:t>
      </w:r>
      <w:r w:rsidR="006408C8" w:rsidRPr="00C120D2">
        <w:rPr>
          <w:rFonts w:ascii="Times New Roman" w:hAnsi="Times New Roman"/>
          <w:bCs/>
          <w:iCs/>
          <w:sz w:val="24"/>
          <w:szCs w:val="24"/>
        </w:rPr>
        <w:t xml:space="preserve">проект: </w:t>
      </w:r>
      <w:r w:rsidR="006408C8" w:rsidRPr="00C120D2">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r w:rsidRPr="007C23CB">
        <w:rPr>
          <w:rFonts w:ascii="Times New Roman" w:eastAsia="Times New Roman" w:hAnsi="Times New Roman"/>
          <w:bCs/>
          <w:noProof/>
          <w:sz w:val="24"/>
          <w:szCs w:val="24"/>
          <w:lang w:eastAsia="bg-BG"/>
        </w:rPr>
        <w:t>, следва да изпълни дейности по упражняване на строителен надзор по време на строителство в съответствие с разпоредбите на чл. 166, ал. 1</w:t>
      </w:r>
      <w:r w:rsidR="00700011">
        <w:rPr>
          <w:rFonts w:ascii="Times New Roman" w:eastAsia="Times New Roman" w:hAnsi="Times New Roman"/>
          <w:bCs/>
          <w:noProof/>
          <w:sz w:val="24"/>
          <w:szCs w:val="24"/>
          <w:lang w:eastAsia="bg-BG"/>
        </w:rPr>
        <w:t>, т. 1</w:t>
      </w:r>
      <w:r w:rsidRPr="007C23CB">
        <w:rPr>
          <w:rFonts w:ascii="Times New Roman" w:eastAsia="Times New Roman" w:hAnsi="Times New Roman"/>
          <w:bCs/>
          <w:noProof/>
          <w:sz w:val="24"/>
          <w:szCs w:val="24"/>
          <w:lang w:eastAsia="bg-BG"/>
        </w:rPr>
        <w:t xml:space="preserve"> от ЗУТ.</w:t>
      </w:r>
    </w:p>
    <w:p w:rsidR="007C23CB" w:rsidRDefault="007C23CB" w:rsidP="007C23CB">
      <w:pPr>
        <w:keepNext/>
        <w:keepLines/>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lastRenderedPageBreak/>
        <w:t xml:space="preserve">        В съответствие с чл. 48, ал. 1 от ЗОП необходимите характеристики на предмета на обществената поръчка са подробно индивидуализирани в изискванията на Възложителя, залегнали в Техническите спецификации</w:t>
      </w:r>
      <w:r w:rsidRPr="007C23CB">
        <w:rPr>
          <w:rFonts w:ascii="Times New Roman" w:eastAsia="Times New Roman" w:hAnsi="Times New Roman"/>
          <w:bCs/>
          <w:iCs/>
          <w:noProof/>
          <w:sz w:val="24"/>
          <w:szCs w:val="24"/>
          <w:vertAlign w:val="superscript"/>
          <w:lang w:eastAsia="bg-BG"/>
        </w:rPr>
        <w:footnoteReference w:id="2"/>
      </w:r>
      <w:r w:rsidRPr="007C23CB">
        <w:rPr>
          <w:rFonts w:ascii="Times New Roman" w:eastAsia="Times New Roman" w:hAnsi="Times New Roman"/>
          <w:bCs/>
          <w:iCs/>
          <w:noProof/>
          <w:sz w:val="24"/>
          <w:szCs w:val="24"/>
          <w:lang w:eastAsia="bg-BG"/>
        </w:rPr>
        <w:t>, приложение към настоящата документация.</w:t>
      </w:r>
    </w:p>
    <w:p w:rsidR="004464D9" w:rsidRPr="007C23CB" w:rsidRDefault="004464D9" w:rsidP="007C23CB">
      <w:pPr>
        <w:keepNext/>
        <w:keepLines/>
        <w:spacing w:after="120" w:line="240" w:lineRule="auto"/>
        <w:jc w:val="both"/>
        <w:outlineLvl w:val="4"/>
        <w:rPr>
          <w:rFonts w:ascii="Times New Roman" w:eastAsia="Times New Roman" w:hAnsi="Times New Roman"/>
          <w:bCs/>
          <w:iCs/>
          <w:noProof/>
          <w:sz w:val="24"/>
          <w:szCs w:val="24"/>
          <w:lang w:eastAsia="bg-BG"/>
        </w:rPr>
      </w:pPr>
    </w:p>
    <w:p w:rsidR="007C23CB" w:rsidRPr="007C23CB" w:rsidRDefault="007C23CB" w:rsidP="009B31A9">
      <w:pPr>
        <w:numPr>
          <w:ilvl w:val="0"/>
          <w:numId w:val="12"/>
        </w:numPr>
        <w:tabs>
          <w:tab w:val="left" w:pos="720"/>
        </w:tabs>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СРОК ЗА ИЗПЪЛНЕНИЕ НА ПОРЪЧКАТА</w:t>
      </w:r>
    </w:p>
    <w:p w:rsidR="007C23CB" w:rsidRPr="004464D9" w:rsidRDefault="007C23CB" w:rsidP="007C23CB">
      <w:pPr>
        <w:jc w:val="both"/>
        <w:rPr>
          <w:rFonts w:ascii="Times New Roman" w:eastAsia="Times New Roman" w:hAnsi="Times New Roman"/>
          <w:sz w:val="24"/>
          <w:szCs w:val="24"/>
          <w:lang w:eastAsia="bg-BG"/>
        </w:rPr>
      </w:pPr>
      <w:r w:rsidRPr="007C23CB">
        <w:rPr>
          <w:rFonts w:ascii="Times New Roman" w:hAnsi="Times New Roman"/>
          <w:sz w:val="24"/>
          <w:szCs w:val="24"/>
        </w:rPr>
        <w:t>Максималният срок за изпълн</w:t>
      </w:r>
      <w:r w:rsidR="004464D9">
        <w:rPr>
          <w:rFonts w:ascii="Times New Roman" w:hAnsi="Times New Roman"/>
          <w:sz w:val="24"/>
          <w:szCs w:val="24"/>
        </w:rPr>
        <w:t xml:space="preserve">ение </w:t>
      </w:r>
      <w:r w:rsidR="004464D9" w:rsidRPr="00700011">
        <w:rPr>
          <w:rFonts w:ascii="Times New Roman" w:hAnsi="Times New Roman"/>
          <w:sz w:val="24"/>
          <w:szCs w:val="24"/>
        </w:rPr>
        <w:t>на строителния надзор е 180</w:t>
      </w:r>
      <w:r w:rsidRPr="00700011">
        <w:rPr>
          <w:rFonts w:ascii="Times New Roman" w:hAnsi="Times New Roman"/>
          <w:sz w:val="24"/>
          <w:szCs w:val="24"/>
          <w:lang w:eastAsia="bg-BG"/>
        </w:rPr>
        <w:t xml:space="preserve"> (</w:t>
      </w:r>
      <w:r w:rsidR="004464D9" w:rsidRPr="00700011">
        <w:rPr>
          <w:rFonts w:ascii="Times New Roman" w:hAnsi="Times New Roman"/>
          <w:sz w:val="24"/>
          <w:szCs w:val="24"/>
          <w:lang w:eastAsia="bg-BG"/>
        </w:rPr>
        <w:t>сто и осемдесет</w:t>
      </w:r>
      <w:r w:rsidRPr="00700011">
        <w:rPr>
          <w:rFonts w:ascii="Times New Roman" w:hAnsi="Times New Roman"/>
          <w:sz w:val="24"/>
          <w:szCs w:val="24"/>
          <w:lang w:val="en-US" w:eastAsia="bg-BG"/>
        </w:rPr>
        <w:t>)</w:t>
      </w:r>
      <w:r w:rsidRPr="00700011">
        <w:rPr>
          <w:rFonts w:ascii="Times New Roman" w:hAnsi="Times New Roman"/>
          <w:sz w:val="24"/>
          <w:szCs w:val="24"/>
          <w:lang w:eastAsia="bg-BG"/>
        </w:rPr>
        <w:t xml:space="preserve"> дни</w:t>
      </w:r>
      <w:r w:rsidR="00700011" w:rsidRPr="00700011">
        <w:rPr>
          <w:rFonts w:ascii="Times New Roman" w:eastAsia="Times New Roman" w:hAnsi="Times New Roman"/>
          <w:bCs/>
          <w:sz w:val="24"/>
          <w:szCs w:val="24"/>
          <w:lang w:eastAsia="bg-BG"/>
        </w:rPr>
        <w:t xml:space="preserve"> </w:t>
      </w:r>
      <w:r w:rsidR="00700011" w:rsidRPr="00700011">
        <w:rPr>
          <w:rFonts w:ascii="Times New Roman" w:hAnsi="Times New Roman"/>
          <w:sz w:val="24"/>
          <w:szCs w:val="24"/>
          <w:lang w:eastAsia="bg-BG"/>
        </w:rPr>
        <w:t>от</w:t>
      </w:r>
      <w:r w:rsidR="00700011" w:rsidRPr="007C23CB">
        <w:rPr>
          <w:rFonts w:ascii="Times New Roman" w:hAnsi="Times New Roman"/>
          <w:sz w:val="24"/>
          <w:szCs w:val="24"/>
          <w:lang w:eastAsia="bg-BG"/>
        </w:rPr>
        <w:t xml:space="preserve"> датата на подписване на протокола за откриване на строителна площадка и определяне на строителна линия и ниво съгласно Наредба №3/2003 г. на МРРБ до изпълнение на всички поети от Страните задължения по Договора за обществена поръчка и издаване на удостоверение за въвеждане в експлоатация на обект: </w:t>
      </w:r>
      <w:r w:rsidR="00700011" w:rsidRPr="004464D9">
        <w:rPr>
          <w:rFonts w:ascii="Times New Roman" w:eastAsia="Times New Roman" w:hAnsi="Times New Roman"/>
          <w:sz w:val="24"/>
          <w:szCs w:val="24"/>
          <w:lang w:eastAsia="bg-BG"/>
        </w:rPr>
        <w:t>„</w:t>
      </w:r>
      <w:r w:rsidR="00700011" w:rsidRPr="004464D9">
        <w:rPr>
          <w:rFonts w:ascii="Times New Roman" w:hAnsi="Times New Roman"/>
          <w:iCs/>
          <w:sz w:val="24"/>
          <w:szCs w:val="24"/>
        </w:rPr>
        <w:t>Ремонт на сгради в ДПЛПР село Радовец, Община Тополовград"</w:t>
      </w:r>
      <w:r w:rsidR="00700011" w:rsidRPr="004464D9">
        <w:rPr>
          <w:rFonts w:ascii="Times New Roman" w:hAnsi="Times New Roman"/>
          <w:iCs/>
          <w:sz w:val="24"/>
          <w:szCs w:val="24"/>
          <w:lang w:val="en-US"/>
        </w:rPr>
        <w:t xml:space="preserve"> </w:t>
      </w:r>
      <w:r w:rsidR="00700011" w:rsidRPr="004464D9">
        <w:rPr>
          <w:rFonts w:ascii="Times New Roman" w:hAnsi="Times New Roman"/>
          <w:iCs/>
          <w:sz w:val="24"/>
          <w:szCs w:val="24"/>
        </w:rPr>
        <w:t xml:space="preserve">по </w:t>
      </w:r>
      <w:r w:rsidR="00700011" w:rsidRPr="004464D9">
        <w:rPr>
          <w:rFonts w:ascii="Times New Roman" w:eastAsia="Batang" w:hAnsi="Times New Roman"/>
          <w:bCs/>
          <w:iCs/>
          <w:sz w:val="24"/>
          <w:szCs w:val="24"/>
        </w:rPr>
        <w:t xml:space="preserve">проект: </w:t>
      </w:r>
      <w:r w:rsidR="00700011" w:rsidRPr="004464D9">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r w:rsidR="00700011" w:rsidRPr="007C23CB">
        <w:rPr>
          <w:rFonts w:ascii="Times New Roman" w:hAnsi="Times New Roman"/>
          <w:color w:val="000000"/>
          <w:sz w:val="24"/>
          <w:szCs w:val="24"/>
          <w:lang w:eastAsia="bg-BG"/>
        </w:rPr>
        <w:t>, съгласно Наредба № 2 от 2003 г. на МРРБ</w:t>
      </w:r>
      <w:r w:rsidRPr="007C23CB">
        <w:rPr>
          <w:rFonts w:ascii="Times New Roman" w:eastAsia="Times New Roman" w:hAnsi="Times New Roman"/>
          <w:sz w:val="24"/>
          <w:szCs w:val="24"/>
          <w:lang w:eastAsia="bg-BG"/>
        </w:rPr>
        <w:t xml:space="preserve"> и не по-късно от </w:t>
      </w:r>
      <w:r w:rsidR="004464D9" w:rsidRPr="004464D9">
        <w:rPr>
          <w:rFonts w:ascii="Times New Roman" w:hAnsi="Times New Roman"/>
          <w:b/>
          <w:sz w:val="24"/>
          <w:szCs w:val="24"/>
        </w:rPr>
        <w:t>1</w:t>
      </w:r>
      <w:r w:rsidR="004464D9" w:rsidRPr="004464D9">
        <w:rPr>
          <w:rFonts w:ascii="Times New Roman" w:hAnsi="Times New Roman"/>
          <w:b/>
          <w:sz w:val="24"/>
          <w:szCs w:val="24"/>
          <w:lang w:val="en-US"/>
        </w:rPr>
        <w:t>7</w:t>
      </w:r>
      <w:r w:rsidR="004464D9" w:rsidRPr="004464D9">
        <w:rPr>
          <w:rFonts w:ascii="Times New Roman" w:hAnsi="Times New Roman"/>
          <w:b/>
          <w:sz w:val="24"/>
          <w:szCs w:val="24"/>
        </w:rPr>
        <w:t>.10.2019 г.</w:t>
      </w:r>
      <w:r w:rsidR="004464D9" w:rsidRPr="004464D9">
        <w:rPr>
          <w:rFonts w:ascii="Times New Roman" w:hAnsi="Times New Roman"/>
          <w:sz w:val="24"/>
          <w:szCs w:val="24"/>
        </w:rPr>
        <w:t>.</w:t>
      </w:r>
    </w:p>
    <w:p w:rsidR="007C23CB" w:rsidRPr="007C23CB" w:rsidRDefault="007C23CB" w:rsidP="004464D9">
      <w:pPr>
        <w:shd w:val="clear" w:color="auto" w:fill="FFFFFF"/>
        <w:spacing w:before="150" w:after="100" w:afterAutospacing="1"/>
        <w:jc w:val="both"/>
        <w:outlineLvl w:val="1"/>
        <w:rPr>
          <w:rFonts w:ascii="Times New Roman" w:eastAsia="Times New Roman" w:hAnsi="Times New Roman"/>
          <w:sz w:val="24"/>
          <w:szCs w:val="24"/>
          <w:lang w:eastAsia="bg-BG"/>
        </w:rPr>
      </w:pPr>
      <w:r w:rsidRPr="007C23CB">
        <w:rPr>
          <w:rFonts w:ascii="Times New Roman" w:eastAsia="Times New Roman" w:hAnsi="Times New Roman"/>
          <w:bCs/>
          <w:sz w:val="24"/>
          <w:szCs w:val="24"/>
          <w:lang w:eastAsia="bg-BG"/>
        </w:rPr>
        <w:t>Срокът за изпълнение на услугата</w:t>
      </w:r>
      <w:r w:rsidRPr="007C23CB">
        <w:rPr>
          <w:rFonts w:ascii="Times New Roman" w:eastAsia="Times New Roman" w:hAnsi="Times New Roman"/>
          <w:sz w:val="24"/>
          <w:szCs w:val="24"/>
          <w:lang w:eastAsia="bg-BG"/>
        </w:rPr>
        <w:t xml:space="preserve">. </w:t>
      </w:r>
    </w:p>
    <w:p w:rsidR="007C23CB" w:rsidRPr="007C23CB" w:rsidRDefault="007C23CB" w:rsidP="009B31A9">
      <w:pPr>
        <w:numPr>
          <w:ilvl w:val="0"/>
          <w:numId w:val="12"/>
        </w:numPr>
        <w:spacing w:after="120" w:line="240" w:lineRule="auto"/>
        <w:jc w:val="both"/>
        <w:rPr>
          <w:rFonts w:ascii="Times New Roman" w:eastAsia="MS ??" w:hAnsi="Times New Roman"/>
          <w:noProof/>
          <w:sz w:val="24"/>
          <w:szCs w:val="24"/>
          <w:lang w:eastAsia="bg-BG"/>
        </w:rPr>
      </w:pPr>
      <w:r w:rsidRPr="007C23CB">
        <w:rPr>
          <w:rFonts w:ascii="Times New Roman" w:eastAsia="MS ??" w:hAnsi="Times New Roman"/>
          <w:b/>
          <w:noProof/>
          <w:sz w:val="24"/>
          <w:szCs w:val="24"/>
          <w:lang w:eastAsia="bg-BG"/>
        </w:rPr>
        <w:t>МЯСТО НА ИЗПЪЛНЕНИЕ</w:t>
      </w:r>
      <w:r w:rsidRPr="007C23CB">
        <w:rPr>
          <w:rFonts w:ascii="Times New Roman" w:eastAsia="MS ??" w:hAnsi="Times New Roman"/>
          <w:noProof/>
          <w:sz w:val="24"/>
          <w:szCs w:val="24"/>
          <w:lang w:eastAsia="bg-BG"/>
        </w:rPr>
        <w:t xml:space="preserve">: </w:t>
      </w:r>
    </w:p>
    <w:p w:rsidR="004464D9" w:rsidRDefault="004464D9" w:rsidP="004464D9">
      <w:pPr>
        <w:spacing w:after="120"/>
        <w:jc w:val="both"/>
        <w:rPr>
          <w:rFonts w:ascii="Times New Roman" w:eastAsia="MS ??" w:hAnsi="Times New Roman"/>
          <w:sz w:val="24"/>
          <w:szCs w:val="24"/>
        </w:rPr>
      </w:pPr>
      <w:r w:rsidRPr="004464D9">
        <w:rPr>
          <w:rFonts w:ascii="Times New Roman" w:hAnsi="Times New Roman"/>
          <w:iCs/>
          <w:sz w:val="24"/>
          <w:szCs w:val="24"/>
        </w:rPr>
        <w:t>с. Радовец, Община Тополовград</w:t>
      </w:r>
      <w:r w:rsidRPr="004464D9">
        <w:rPr>
          <w:rFonts w:ascii="Times New Roman" w:eastAsia="MS ??" w:hAnsi="Times New Roman"/>
          <w:sz w:val="24"/>
          <w:szCs w:val="24"/>
        </w:rPr>
        <w:t xml:space="preserve">, област Хасково. </w:t>
      </w:r>
    </w:p>
    <w:p w:rsidR="004464D9" w:rsidRPr="004464D9" w:rsidRDefault="004464D9" w:rsidP="004464D9">
      <w:pPr>
        <w:spacing w:after="120"/>
        <w:jc w:val="both"/>
        <w:rPr>
          <w:rFonts w:ascii="Times New Roman" w:eastAsia="Times New Roman" w:hAnsi="Times New Roman"/>
          <w:sz w:val="24"/>
          <w:szCs w:val="24"/>
          <w:lang w:val="en-US"/>
        </w:rPr>
      </w:pPr>
    </w:p>
    <w:p w:rsidR="007C23CB" w:rsidRPr="007C23CB" w:rsidRDefault="007C23CB" w:rsidP="009B31A9">
      <w:pPr>
        <w:numPr>
          <w:ilvl w:val="0"/>
          <w:numId w:val="12"/>
        </w:numPr>
        <w:spacing w:after="120" w:line="240" w:lineRule="auto"/>
        <w:contextualSpacing/>
        <w:jc w:val="both"/>
        <w:rPr>
          <w:rFonts w:ascii="Times New Roman" w:hAnsi="Times New Roman"/>
          <w:b/>
          <w:noProof/>
          <w:sz w:val="24"/>
          <w:szCs w:val="24"/>
          <w:lang w:eastAsia="bg-BG"/>
        </w:rPr>
      </w:pPr>
      <w:r w:rsidRPr="007C23CB">
        <w:rPr>
          <w:rFonts w:ascii="Times New Roman" w:hAnsi="Times New Roman"/>
          <w:b/>
          <w:noProof/>
          <w:sz w:val="24"/>
          <w:szCs w:val="24"/>
          <w:lang w:eastAsia="bg-BG"/>
        </w:rPr>
        <w:t>НАЧИН НА ПЛАЩАНЕ ПО ДОГОВОРА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Услугите по настоящата обществена поръчка се заплащат по следния начин:</w:t>
      </w:r>
    </w:p>
    <w:p w:rsidR="007C23CB" w:rsidRPr="007C23CB" w:rsidRDefault="007C23CB" w:rsidP="007C23CB">
      <w:pPr>
        <w:widowControl w:val="0"/>
        <w:spacing w:after="120" w:line="240" w:lineRule="auto"/>
        <w:jc w:val="both"/>
        <w:rPr>
          <w:rFonts w:ascii="Times New Roman" w:eastAsia="Times New Roman" w:hAnsi="Times New Roman"/>
          <w:bCs/>
          <w:sz w:val="24"/>
          <w:szCs w:val="24"/>
        </w:rPr>
      </w:pPr>
      <w:r w:rsidRPr="007C23CB">
        <w:rPr>
          <w:rFonts w:ascii="Times New Roman" w:eastAsia="Times New Roman" w:hAnsi="Times New Roman"/>
          <w:sz w:val="24"/>
          <w:szCs w:val="24"/>
        </w:rPr>
        <w:t xml:space="preserve">а) </w:t>
      </w:r>
      <w:r w:rsidRPr="007C23CB">
        <w:rPr>
          <w:rFonts w:ascii="Times New Roman" w:eastAsia="Times New Roman" w:hAnsi="Times New Roman"/>
          <w:bCs/>
          <w:sz w:val="24"/>
          <w:szCs w:val="24"/>
        </w:rPr>
        <w:t xml:space="preserve">Авансово плащане в размер на </w:t>
      </w:r>
      <w:r w:rsidRPr="007C23CB">
        <w:rPr>
          <w:rFonts w:ascii="Times New Roman" w:eastAsia="Times New Roman" w:hAnsi="Times New Roman"/>
          <w:sz w:val="24"/>
          <w:szCs w:val="24"/>
        </w:rPr>
        <w:t>50% (петдесет) процента от стойността на договора, платимо по</w:t>
      </w:r>
      <w:r w:rsidRPr="007C23CB">
        <w:rPr>
          <w:rFonts w:ascii="Times New Roman" w:eastAsia="Times New Roman" w:hAnsi="Times New Roman"/>
          <w:bCs/>
          <w:sz w:val="24"/>
          <w:szCs w:val="24"/>
        </w:rPr>
        <w:t xml:space="preserve"> съответната банкова сметка на </w:t>
      </w:r>
      <w:r w:rsidRPr="007C23CB">
        <w:rPr>
          <w:rFonts w:ascii="Times New Roman" w:eastAsia="Times New Roman" w:hAnsi="Times New Roman"/>
          <w:b/>
          <w:bCs/>
          <w:sz w:val="24"/>
          <w:szCs w:val="24"/>
        </w:rPr>
        <w:t>ИЗПЪЛНИТЕЛЯ</w:t>
      </w:r>
      <w:r w:rsidRPr="007C23CB">
        <w:rPr>
          <w:rFonts w:ascii="Times New Roman" w:eastAsia="Times New Roman" w:hAnsi="Times New Roman"/>
          <w:bCs/>
          <w:sz w:val="24"/>
          <w:szCs w:val="24"/>
        </w:rPr>
        <w:t xml:space="preserve"> в срок до 30 (тридесет) календарни дни, считано от датата на подписване на настоящия договор и след представяне на фактура от страна на </w:t>
      </w:r>
      <w:r w:rsidRPr="007C23CB">
        <w:rPr>
          <w:rFonts w:ascii="Times New Roman" w:eastAsia="Times New Roman" w:hAnsi="Times New Roman"/>
          <w:b/>
          <w:bCs/>
          <w:sz w:val="24"/>
          <w:szCs w:val="24"/>
        </w:rPr>
        <w:t>ИЗПЪЛНИТЕЛЯ</w:t>
      </w:r>
      <w:r w:rsidRPr="007C23CB">
        <w:rPr>
          <w:rFonts w:ascii="Times New Roman" w:eastAsia="Times New Roman" w:hAnsi="Times New Roman"/>
          <w:bCs/>
          <w:sz w:val="24"/>
          <w:szCs w:val="24"/>
        </w:rPr>
        <w:t xml:space="preserve">. </w:t>
      </w:r>
    </w:p>
    <w:p w:rsidR="007C23CB" w:rsidRDefault="007C23CB" w:rsidP="007C23CB">
      <w:pPr>
        <w:spacing w:after="0" w:line="240" w:lineRule="auto"/>
        <w:jc w:val="both"/>
        <w:rPr>
          <w:rFonts w:ascii="Times New Roman" w:eastAsia="Times New Roman" w:hAnsi="Times New Roman"/>
          <w:sz w:val="24"/>
          <w:szCs w:val="24"/>
        </w:rPr>
      </w:pPr>
      <w:r w:rsidRPr="007C23CB">
        <w:rPr>
          <w:rFonts w:ascii="Times New Roman" w:eastAsia="Times New Roman" w:hAnsi="Times New Roman"/>
          <w:sz w:val="24"/>
          <w:szCs w:val="24"/>
        </w:rPr>
        <w:t xml:space="preserve">б) Окончателно плащане в размер на 50% (петдесет) процента от стойността на договора, платимо по съответната банкова сметка на </w:t>
      </w:r>
      <w:r w:rsidRPr="007C23CB">
        <w:rPr>
          <w:rFonts w:ascii="Times New Roman" w:eastAsia="Times New Roman" w:hAnsi="Times New Roman"/>
          <w:b/>
          <w:sz w:val="24"/>
          <w:szCs w:val="24"/>
        </w:rPr>
        <w:t>ИЗПЪЛНИТЕЛЯ</w:t>
      </w:r>
      <w:r w:rsidRPr="007C23CB">
        <w:rPr>
          <w:rFonts w:ascii="Times New Roman" w:eastAsia="Times New Roman" w:hAnsi="Times New Roman"/>
          <w:sz w:val="24"/>
          <w:szCs w:val="24"/>
        </w:rPr>
        <w:t xml:space="preserve"> в срок до </w:t>
      </w:r>
      <w:r w:rsidRPr="007C23CB">
        <w:rPr>
          <w:rFonts w:ascii="Times New Roman" w:eastAsia="Times New Roman" w:hAnsi="Times New Roman"/>
          <w:bCs/>
          <w:sz w:val="24"/>
          <w:szCs w:val="24"/>
        </w:rPr>
        <w:t>30 (тридесет) календарни дни</w:t>
      </w:r>
      <w:r w:rsidRPr="007C23CB">
        <w:rPr>
          <w:rFonts w:ascii="Times New Roman" w:eastAsia="Times New Roman" w:hAnsi="Times New Roman"/>
          <w:sz w:val="24"/>
          <w:szCs w:val="24"/>
        </w:rPr>
        <w:t xml:space="preserve"> след датата на двустранно подписан приемно–предавателен протокол за извършени всички дейности по настоящия договор, представяне на окончателен доклад по чл. 168, ал. 6 от ЗУТ и технически паспорт на строежа по чл. 176а от ЗУТ, издаване на удостоверение за въвеждане на строежа в експлоатация и представена фактура от </w:t>
      </w:r>
      <w:r w:rsidRPr="007C23CB">
        <w:rPr>
          <w:rFonts w:ascii="Times New Roman" w:eastAsia="Times New Roman" w:hAnsi="Times New Roman"/>
          <w:b/>
          <w:sz w:val="24"/>
          <w:szCs w:val="24"/>
        </w:rPr>
        <w:t>ИЗПЪЛНИТЕЛЯ след приспадане на платеното авансово плащане.</w:t>
      </w:r>
      <w:r w:rsidRPr="007C23CB">
        <w:rPr>
          <w:rFonts w:ascii="Times New Roman" w:eastAsia="Times New Roman" w:hAnsi="Times New Roman"/>
          <w:sz w:val="24"/>
          <w:szCs w:val="24"/>
        </w:rPr>
        <w:tab/>
      </w:r>
    </w:p>
    <w:p w:rsidR="004464D9" w:rsidRDefault="004464D9" w:rsidP="007C23CB">
      <w:pPr>
        <w:spacing w:after="0" w:line="240" w:lineRule="auto"/>
        <w:jc w:val="both"/>
        <w:rPr>
          <w:rFonts w:ascii="Times New Roman" w:eastAsia="Times New Roman" w:hAnsi="Times New Roman"/>
          <w:sz w:val="24"/>
          <w:szCs w:val="24"/>
        </w:rPr>
      </w:pPr>
    </w:p>
    <w:p w:rsidR="004464D9" w:rsidRPr="007C23CB" w:rsidRDefault="004464D9" w:rsidP="007C23CB">
      <w:pPr>
        <w:spacing w:after="0" w:line="240" w:lineRule="auto"/>
        <w:jc w:val="both"/>
        <w:rPr>
          <w:rFonts w:ascii="Times New Roman" w:eastAsia="Times New Roman" w:hAnsi="Times New Roman"/>
          <w:sz w:val="24"/>
          <w:szCs w:val="24"/>
        </w:rPr>
      </w:pPr>
    </w:p>
    <w:p w:rsidR="007C23CB" w:rsidRPr="007C23CB" w:rsidRDefault="007C23CB" w:rsidP="007C23CB">
      <w:pPr>
        <w:spacing w:after="120" w:line="240" w:lineRule="auto"/>
        <w:contextualSpacing/>
        <w:jc w:val="both"/>
        <w:rPr>
          <w:rFonts w:ascii="Times New Roman" w:hAnsi="Times New Roman"/>
          <w:b/>
          <w:noProof/>
          <w:sz w:val="24"/>
          <w:szCs w:val="24"/>
          <w:lang w:eastAsia="bg-BG"/>
        </w:rPr>
      </w:pPr>
    </w:p>
    <w:p w:rsidR="007C23CB" w:rsidRDefault="007C23CB" w:rsidP="009B31A9">
      <w:pPr>
        <w:numPr>
          <w:ilvl w:val="0"/>
          <w:numId w:val="17"/>
        </w:numPr>
        <w:shd w:val="clear" w:color="auto" w:fill="FFFFFF"/>
        <w:tabs>
          <w:tab w:val="left" w:pos="0"/>
        </w:tabs>
        <w:spacing w:after="120" w:line="240" w:lineRule="auto"/>
        <w:ind w:left="0" w:firstLine="360"/>
        <w:jc w:val="center"/>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ИЗИСКВАНИЯ КЪМ УЧАСТНИЦИТЕ В ПРОЦЕДУРАТА. ИЗИСКВАНИЯ КЪМ ОФЕРТИТЕ И НЕОБХОДИМИТЕ ДОКУМЕНТИ</w:t>
      </w:r>
    </w:p>
    <w:p w:rsidR="004464D9" w:rsidRPr="007C23CB" w:rsidRDefault="004464D9" w:rsidP="004464D9">
      <w:pPr>
        <w:shd w:val="clear" w:color="auto" w:fill="FFFFFF"/>
        <w:tabs>
          <w:tab w:val="left" w:pos="0"/>
        </w:tabs>
        <w:spacing w:after="120" w:line="240" w:lineRule="auto"/>
        <w:ind w:left="360"/>
        <w:rPr>
          <w:rFonts w:ascii="Times New Roman" w:eastAsia="Times New Roman" w:hAnsi="Times New Roman"/>
          <w:b/>
          <w:iCs/>
          <w:noProof/>
          <w:sz w:val="24"/>
          <w:szCs w:val="24"/>
          <w:lang w:eastAsia="bg-BG"/>
        </w:rPr>
      </w:pPr>
    </w:p>
    <w:p w:rsidR="007C23CB" w:rsidRPr="007C23CB" w:rsidRDefault="007C23CB" w:rsidP="009B31A9">
      <w:pPr>
        <w:numPr>
          <w:ilvl w:val="0"/>
          <w:numId w:val="12"/>
        </w:numPr>
        <w:overflowPunct w:val="0"/>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ИЗИСКВАНИЯ КЪМ УЧАСТНИЦИТЕ</w:t>
      </w:r>
    </w:p>
    <w:p w:rsidR="007C23CB" w:rsidRPr="007C23CB" w:rsidRDefault="007C23CB" w:rsidP="009B31A9">
      <w:pPr>
        <w:numPr>
          <w:ilvl w:val="1"/>
          <w:numId w:val="12"/>
        </w:numPr>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Общи изисквания за участниците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предмет на настоящата процедура, съгласно законодателството на държавата, в която то е установено. Възложителят не изисква обединенията да имат определена правна форма, за да участват при възлагането на поръчката, и не поставя условие за създаване на юридическо лице, когато участникът, определен за изпълнител, е обединение на физически и/или юридически лица.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упражняват дейностите, предмет на настоящата процедура, в държавата членка, в която са установени.</w:t>
      </w:r>
    </w:p>
    <w:p w:rsidR="007C23CB" w:rsidRPr="007C23CB" w:rsidRDefault="007C23CB" w:rsidP="009B31A9">
      <w:pPr>
        <w:widowControl w:val="0"/>
        <w:numPr>
          <w:ilvl w:val="1"/>
          <w:numId w:val="12"/>
        </w:numPr>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Изисквания към участници, които са обединение </w:t>
      </w:r>
    </w:p>
    <w:p w:rsidR="007C23CB" w:rsidRP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 xml:space="preserve">В случай, че участникът е обединение, същият трябва да представи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следните изисквания: </w:t>
      </w:r>
    </w:p>
    <w:p w:rsidR="007C23CB" w:rsidRPr="007C23CB" w:rsidRDefault="007C23CB" w:rsidP="009B31A9">
      <w:pPr>
        <w:numPr>
          <w:ilvl w:val="1"/>
          <w:numId w:val="19"/>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е определен един от партньорите, който да представлява обединението за целите на обществената поръчка и който е упълномощен да получава указания за и от името на всеки член на обединението;</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е уговорена солидарна отговорност между партньорите в обединението за изпълнението на обществената поръчка;</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са описани правата и задълженията на участниците в обединението;</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са разпределени отговорностите по изпълнение на поръчката между членовете на обединението;</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бъдат описани дейностите, които ще изпълнява всеки член на обединението;</w:t>
      </w:r>
    </w:p>
    <w:p w:rsidR="007C23CB" w:rsidRPr="007C23CB" w:rsidRDefault="007C23CB" w:rsidP="009B31A9">
      <w:pPr>
        <w:keepNext/>
        <w:numPr>
          <w:ilvl w:val="1"/>
          <w:numId w:val="18"/>
        </w:numPr>
        <w:spacing w:after="120" w:line="240" w:lineRule="auto"/>
        <w:ind w:left="0" w:firstLine="567"/>
        <w:jc w:val="both"/>
        <w:outlineLvl w:val="7"/>
        <w:rPr>
          <w:rFonts w:ascii="Times New Roman" w:eastAsia="Times New Roman" w:hAnsi="Times New Roman"/>
          <w:bCs/>
          <w:noProof/>
          <w:sz w:val="24"/>
          <w:szCs w:val="20"/>
          <w:lang w:eastAsia="bg-BG"/>
        </w:rPr>
      </w:pPr>
      <w:r w:rsidRPr="007C23CB">
        <w:rPr>
          <w:rFonts w:ascii="Times New Roman" w:eastAsia="Times New Roman" w:hAnsi="Times New Roman"/>
          <w:noProof/>
          <w:sz w:val="24"/>
          <w:szCs w:val="20"/>
          <w:lang w:eastAsia="bg-BG"/>
        </w:rPr>
        <w:lastRenderedPageBreak/>
        <w:t>да се съдържа клауза, че всички членове на обединението са задължени да останат в него за целия период на изпълнение на договора;</w:t>
      </w:r>
    </w:p>
    <w:p w:rsidR="007C23CB" w:rsidRPr="007C23CB" w:rsidRDefault="007C23CB" w:rsidP="009B31A9">
      <w:pPr>
        <w:keepNext/>
        <w:numPr>
          <w:ilvl w:val="1"/>
          <w:numId w:val="18"/>
        </w:numPr>
        <w:spacing w:after="120" w:line="240" w:lineRule="auto"/>
        <w:ind w:left="0" w:firstLine="567"/>
        <w:jc w:val="both"/>
        <w:outlineLvl w:val="7"/>
        <w:rPr>
          <w:rFonts w:ascii="Times New Roman" w:eastAsia="Times New Roman" w:hAnsi="Times New Roman"/>
          <w:bCs/>
          <w:noProof/>
          <w:sz w:val="24"/>
          <w:szCs w:val="20"/>
          <w:lang w:eastAsia="bg-BG"/>
        </w:rPr>
      </w:pPr>
      <w:r w:rsidRPr="007C23CB">
        <w:rPr>
          <w:rFonts w:ascii="Times New Roman" w:eastAsia="Times New Roman" w:hAnsi="Times New Roman"/>
          <w:noProof/>
          <w:sz w:val="24"/>
          <w:szCs w:val="20"/>
          <w:lang w:eastAsia="bg-BG"/>
        </w:rPr>
        <w:t>да е отразено, че не може да бъдат приемани други партньори в обединението по време на изпълнението на договора.</w:t>
      </w:r>
    </w:p>
    <w:p w:rsidR="007C23CB" w:rsidRPr="007C23CB" w:rsidRDefault="007C23CB" w:rsidP="009B31A9">
      <w:pPr>
        <w:keepNext/>
        <w:numPr>
          <w:ilvl w:val="1"/>
          <w:numId w:val="18"/>
        </w:numPr>
        <w:spacing w:after="120" w:line="240" w:lineRule="auto"/>
        <w:ind w:left="0" w:firstLine="567"/>
        <w:jc w:val="both"/>
        <w:outlineLvl w:val="7"/>
        <w:rPr>
          <w:rFonts w:ascii="Times New Roman" w:eastAsia="Times New Roman" w:hAnsi="Times New Roman"/>
          <w:bCs/>
          <w:noProof/>
          <w:sz w:val="24"/>
          <w:szCs w:val="20"/>
          <w:lang w:eastAsia="bg-BG"/>
        </w:rPr>
      </w:pPr>
      <w:r w:rsidRPr="007C23CB">
        <w:rPr>
          <w:rFonts w:ascii="Times New Roman" w:eastAsia="Times New Roman" w:hAnsi="Times New Roman"/>
          <w:noProof/>
          <w:sz w:val="24"/>
          <w:szCs w:val="20"/>
          <w:lang w:eastAsia="bg-BG"/>
        </w:rPr>
        <w:t>да е определено наименование на обединението.</w:t>
      </w:r>
    </w:p>
    <w:p w:rsidR="007C23CB" w:rsidRPr="007C23CB" w:rsidRDefault="007C23CB" w:rsidP="007C23CB">
      <w:pPr>
        <w:spacing w:after="120" w:line="240" w:lineRule="auto"/>
        <w:jc w:val="both"/>
        <w:outlineLvl w:val="4"/>
        <w:rPr>
          <w:rFonts w:ascii="Times New Roman" w:eastAsia="Times New Roman" w:hAnsi="Times New Roman"/>
          <w:iCs/>
          <w:noProof/>
          <w:sz w:val="24"/>
          <w:szCs w:val="24"/>
          <w:lang w:eastAsia="bg-BG"/>
        </w:rPr>
      </w:pPr>
      <w:r w:rsidRPr="007C23CB">
        <w:rPr>
          <w:rFonts w:ascii="Times New Roman" w:eastAsia="Times New Roman" w:hAnsi="Times New Roman"/>
          <w:bCs/>
          <w:iCs/>
          <w:noProof/>
          <w:sz w:val="24"/>
          <w:szCs w:val="24"/>
          <w:lang w:eastAsia="bg-BG"/>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7C23CB" w:rsidRP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Съгласно чл. 101, ал. 10 от ЗОП в процедурата за възлагане на обществена поръчка едно физическо или юридическо лице може да участва само в едно обединение.</w:t>
      </w:r>
    </w:p>
    <w:p w:rsidR="007C23CB" w:rsidRP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Участникът ще бъде отстранен от участие в процедурата за възлагане на настоящата обществена поръчка, ако съставът на обединението се е променил след подаването на офертата.</w:t>
      </w:r>
    </w:p>
    <w:p w:rsid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или еквивалентни документи, съгласно законодателството на държавата, в която обединението е установено.</w:t>
      </w:r>
    </w:p>
    <w:p w:rsidR="00156ECE" w:rsidRPr="007C23CB" w:rsidRDefault="00156ECE" w:rsidP="007C23CB">
      <w:pPr>
        <w:spacing w:after="120" w:line="240" w:lineRule="auto"/>
        <w:jc w:val="both"/>
        <w:outlineLvl w:val="4"/>
        <w:rPr>
          <w:rFonts w:ascii="Times New Roman" w:eastAsia="Times New Roman" w:hAnsi="Times New Roman"/>
          <w:bCs/>
          <w:iCs/>
          <w:noProof/>
          <w:sz w:val="24"/>
          <w:szCs w:val="24"/>
          <w:lang w:eastAsia="bg-BG"/>
        </w:rPr>
      </w:pPr>
    </w:p>
    <w:p w:rsidR="007C23CB" w:rsidRPr="007C23CB" w:rsidRDefault="007C23CB" w:rsidP="009B31A9">
      <w:pPr>
        <w:widowControl w:val="0"/>
        <w:numPr>
          <w:ilvl w:val="0"/>
          <w:numId w:val="12"/>
        </w:numPr>
        <w:autoSpaceDE w:val="0"/>
        <w:autoSpaceDN w:val="0"/>
        <w:adjustRightInd w:val="0"/>
        <w:spacing w:after="120" w:line="240" w:lineRule="auto"/>
        <w:ind w:left="0" w:firstLine="426"/>
        <w:jc w:val="both"/>
        <w:rPr>
          <w:rFonts w:ascii="Times New Roman" w:eastAsia="Times New Roman" w:hAnsi="Times New Roman"/>
          <w:b/>
          <w:bCs/>
          <w:noProof/>
          <w:sz w:val="24"/>
          <w:szCs w:val="24"/>
          <w:lang w:eastAsia="bg-BG"/>
        </w:rPr>
      </w:pPr>
      <w:r w:rsidRPr="007C23CB">
        <w:rPr>
          <w:rFonts w:ascii="Times New Roman" w:eastAsia="Times New Roman" w:hAnsi="Times New Roman"/>
          <w:b/>
          <w:noProof/>
          <w:sz w:val="24"/>
          <w:szCs w:val="24"/>
          <w:lang w:eastAsia="bg-BG"/>
        </w:rPr>
        <w:t>ЛИЧНО СЪСТОЯНИЕ НА  УЧАСТНИЦИТЕ - ОСНОВАНИЯ ЗА ЗАДЪЛЖИТЕЛНО ОТСТРАНЯВАНЕ.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w:t>
      </w:r>
      <w:r w:rsidRPr="007C23CB">
        <w:rPr>
          <w:rFonts w:ascii="Times New Roman" w:eastAsia="Times New Roman" w:hAnsi="Times New Roman"/>
          <w:noProof/>
          <w:sz w:val="24"/>
          <w:szCs w:val="24"/>
          <w:lang w:eastAsia="bg-BG"/>
        </w:rPr>
        <w:t>. Възложителят ще отстрани от участие в процедурата за възлагане на обществената поръчка участник, когато: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w:t>
      </w:r>
      <w:r w:rsidRPr="007C23CB">
        <w:rPr>
          <w:rFonts w:ascii="Times New Roman" w:eastAsia="Times New Roman" w:hAnsi="Times New Roman"/>
          <w:noProof/>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11.1.2.</w:t>
      </w:r>
      <w:r w:rsidRPr="007C23CB">
        <w:rPr>
          <w:rFonts w:ascii="Times New Roman" w:eastAsia="Times New Roman" w:hAnsi="Times New Roman"/>
          <w:noProof/>
          <w:sz w:val="24"/>
          <w:szCs w:val="24"/>
          <w:lang w:eastAsia="bg-BG"/>
        </w:rPr>
        <w:t xml:space="preserve"> е осъден с влязла в сила присъда, освен ако е реабилитиран, за престъпление, аналогично на тези по т. 11.1.1, в друга държава членка или трета страна;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11.1.3.</w:t>
      </w:r>
      <w:r w:rsidRPr="007C23CB">
        <w:rPr>
          <w:rFonts w:ascii="Times New Roman" w:eastAsia="Times New Roman" w:hAnsi="Times New Roman"/>
          <w:noProof/>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11.1.4.</w:t>
      </w:r>
      <w:r w:rsidRPr="007C23CB">
        <w:rPr>
          <w:rFonts w:ascii="Times New Roman" w:eastAsia="Times New Roman" w:hAnsi="Times New Roman"/>
          <w:noProof/>
          <w:sz w:val="24"/>
          <w:szCs w:val="24"/>
          <w:lang w:eastAsia="bg-BG"/>
        </w:rPr>
        <w:t xml:space="preserve"> е налице неравнопоставеност в случаите по чл. 44, ал. 5 от ЗОП;</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11.1.5.</w:t>
      </w:r>
      <w:r w:rsidRPr="007C23CB">
        <w:rPr>
          <w:rFonts w:ascii="Times New Roman" w:eastAsia="Times New Roman" w:hAnsi="Times New Roman"/>
          <w:noProof/>
          <w:sz w:val="24"/>
          <w:szCs w:val="24"/>
          <w:lang w:eastAsia="bg-BG"/>
        </w:rPr>
        <w:t xml:space="preserve"> е установено, че: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11.1.6.</w:t>
      </w:r>
      <w:r w:rsidRPr="007C23CB">
        <w:rPr>
          <w:rFonts w:ascii="Times New Roman" w:eastAsia="Times New Roman" w:hAnsi="Times New Roman"/>
          <w:noProof/>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w:t>
      </w:r>
      <w:r w:rsidRPr="00701B4C">
        <w:rPr>
          <w:rFonts w:ascii="Times New Roman" w:eastAsia="Times New Roman" w:hAnsi="Times New Roman"/>
          <w:noProof/>
          <w:sz w:val="24"/>
          <w:szCs w:val="24"/>
          <w:lang w:eastAsia="bg-BG"/>
        </w:rPr>
        <w:t xml:space="preserve">труда или </w:t>
      </w:r>
      <w:r w:rsidR="0002308E" w:rsidRPr="00701B4C">
        <w:rPr>
          <w:rFonts w:ascii="Times New Roman" w:eastAsia="Times New Roman" w:hAnsi="Times New Roman"/>
          <w:noProof/>
          <w:sz w:val="24"/>
          <w:szCs w:val="24"/>
          <w:lang w:eastAsia="bg-BG"/>
        </w:rPr>
        <w:t xml:space="preserve">чл. 13, ал. 1 от Закона за трудовата миграция и трудовата мобилност или </w:t>
      </w:r>
      <w:r w:rsidRPr="00701B4C">
        <w:rPr>
          <w:rFonts w:ascii="Times New Roman" w:eastAsia="Times New Roman" w:hAnsi="Times New Roman"/>
          <w:noProof/>
          <w:sz w:val="24"/>
          <w:szCs w:val="24"/>
          <w:lang w:eastAsia="bg-BG"/>
        </w:rPr>
        <w:t>аналогични задължения,</w:t>
      </w:r>
      <w:r w:rsidRPr="007C23CB">
        <w:rPr>
          <w:rFonts w:ascii="Times New Roman" w:eastAsia="Times New Roman" w:hAnsi="Times New Roman"/>
          <w:noProof/>
          <w:sz w:val="24"/>
          <w:szCs w:val="24"/>
          <w:lang w:eastAsia="bg-BG"/>
        </w:rPr>
        <w:t xml:space="preserve"> установени с акт на компетентен орган, съгласно законодателството на държавата, в която кандидатът или участникът е установен;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11.1.7.</w:t>
      </w:r>
      <w:r w:rsidRPr="007C23CB">
        <w:rPr>
          <w:rFonts w:ascii="Times New Roman" w:eastAsia="Times New Roman" w:hAnsi="Times New Roman"/>
          <w:noProof/>
          <w:sz w:val="24"/>
          <w:szCs w:val="24"/>
          <w:lang w:eastAsia="bg-BG"/>
        </w:rPr>
        <w:t xml:space="preserve"> е налице конфликт на интереси, който не може да бъде отстранен.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11.1.8.</w:t>
      </w:r>
      <w:r w:rsidRPr="007C23CB">
        <w:rPr>
          <w:rFonts w:ascii="Times New Roman" w:eastAsia="Times New Roman" w:hAnsi="Times New Roman"/>
          <w:noProof/>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11.1.9.</w:t>
      </w:r>
      <w:r w:rsidRPr="007C23CB">
        <w:rPr>
          <w:rFonts w:ascii="Times New Roman" w:eastAsia="Times New Roman" w:hAnsi="Times New Roman"/>
          <w:noProof/>
          <w:sz w:val="24"/>
          <w:szCs w:val="24"/>
          <w:lang w:eastAsia="bg-BG"/>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7C23CB" w:rsidRPr="007C23CB" w:rsidRDefault="007C23CB" w:rsidP="007C23CB">
      <w:pPr>
        <w:spacing w:after="120" w:line="240" w:lineRule="auto"/>
        <w:jc w:val="both"/>
        <w:rPr>
          <w:rFonts w:ascii="Times New Roman" w:hAnsi="Times New Roman"/>
          <w:b/>
          <w:sz w:val="24"/>
          <w:szCs w:val="24"/>
        </w:rPr>
      </w:pPr>
      <w:r w:rsidRPr="007C23CB">
        <w:rPr>
          <w:rFonts w:ascii="Times New Roman" w:hAnsi="Times New Roman"/>
          <w:b/>
          <w:sz w:val="24"/>
          <w:szCs w:val="24"/>
        </w:rPr>
        <w:t>Определената професия или дейност съгласно законадателството на държавата, в която е извършено деянието включва лишаване от право да се упражнява строителен надзор и/или оценка на съответствието на инвестиционни проекти.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11.1.10.</w:t>
      </w:r>
      <w:r w:rsidRPr="007C23CB">
        <w:rPr>
          <w:rFonts w:ascii="Times New Roman" w:eastAsia="Times New Roman" w:hAnsi="Times New Roman"/>
          <w:noProof/>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11.1.11.</w:t>
      </w:r>
      <w:r w:rsidRPr="007C23CB">
        <w:rPr>
          <w:rFonts w:ascii="Times New Roman" w:eastAsia="Times New Roman" w:hAnsi="Times New Roman"/>
          <w:noProof/>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11.1.12.</w:t>
      </w:r>
      <w:r w:rsidRPr="007C23CB">
        <w:rPr>
          <w:rFonts w:ascii="Times New Roman" w:eastAsia="Times New Roman" w:hAnsi="Times New Roman"/>
          <w:noProof/>
          <w:sz w:val="24"/>
          <w:szCs w:val="24"/>
          <w:lang w:eastAsia="bg-BG"/>
        </w:rPr>
        <w:t xml:space="preserve"> опитал е да: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б) получи информация, която може да му даде неоснователно предимство в процедурата за възлагане на обществена поръчка.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Основанията по </w:t>
      </w:r>
      <w:r w:rsidRPr="007C23CB">
        <w:rPr>
          <w:rFonts w:ascii="Times New Roman" w:eastAsia="Times New Roman" w:hAnsi="Times New Roman"/>
          <w:b/>
          <w:noProof/>
          <w:sz w:val="24"/>
          <w:szCs w:val="24"/>
          <w:lang w:eastAsia="bg-BG"/>
        </w:rPr>
        <w:t>т. 11.1.1, т. 11.1.2, т. 11.1.7 и т. 11.1.12</w:t>
      </w:r>
      <w:r w:rsidRPr="007C23CB">
        <w:rPr>
          <w:rFonts w:ascii="Times New Roman" w:eastAsia="Times New Roman" w:hAnsi="Times New Roman"/>
          <w:noProof/>
          <w:sz w:val="24"/>
          <w:szCs w:val="24"/>
          <w:lan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Основанието по </w:t>
      </w:r>
      <w:r w:rsidRPr="007C23CB">
        <w:rPr>
          <w:rFonts w:ascii="Times New Roman" w:eastAsia="Times New Roman" w:hAnsi="Times New Roman"/>
          <w:b/>
          <w:noProof/>
          <w:sz w:val="24"/>
          <w:szCs w:val="24"/>
          <w:lang w:eastAsia="bg-BG"/>
        </w:rPr>
        <w:t>т. 11.1.3.</w:t>
      </w:r>
      <w:r w:rsidRPr="007C23CB">
        <w:rPr>
          <w:rFonts w:ascii="Times New Roman" w:eastAsia="Times New Roman" w:hAnsi="Times New Roman"/>
          <w:noProof/>
          <w:sz w:val="24"/>
          <w:szCs w:val="24"/>
          <w:lang w:eastAsia="bg-BG"/>
        </w:rPr>
        <w:t xml:space="preserve"> не се прилага, когато:</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се налага да се защитят особено важни държавни или обществени интереси;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размерът на неплатените дължими данъци или социалноосигурителни вноски е не повече </w:t>
      </w:r>
      <w:r w:rsidRPr="007C23CB">
        <w:rPr>
          <w:rFonts w:ascii="Times New Roman" w:eastAsia="Times New Roman" w:hAnsi="Times New Roman"/>
          <w:noProof/>
          <w:sz w:val="24"/>
          <w:szCs w:val="24"/>
          <w:lang w:eastAsia="bg-BG"/>
        </w:rPr>
        <w:lastRenderedPageBreak/>
        <w:t>от 1 на сто от сумата на годишния общ оборот за последната приключена финансова година.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може да не отстрани от процедурата участник на  основание по </w:t>
      </w:r>
      <w:r w:rsidRPr="007C23CB">
        <w:rPr>
          <w:rFonts w:ascii="Times New Roman" w:eastAsia="Times New Roman" w:hAnsi="Times New Roman"/>
          <w:b/>
          <w:noProof/>
          <w:sz w:val="24"/>
          <w:szCs w:val="24"/>
          <w:lang w:eastAsia="bg-BG"/>
        </w:rPr>
        <w:t>т. 11.1.8</w:t>
      </w:r>
      <w:r w:rsidRPr="007C23CB">
        <w:rPr>
          <w:rFonts w:ascii="Times New Roman" w:eastAsia="Times New Roman" w:hAnsi="Times New Roman"/>
          <w:noProof/>
          <w:sz w:val="24"/>
          <w:szCs w:val="24"/>
          <w:lang w:eastAsia="bg-BG"/>
        </w:rPr>
        <w:t xml:space="preserve">.,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7C23CB" w:rsidRPr="007C23CB" w:rsidRDefault="007C23CB" w:rsidP="007C23CB">
      <w:pPr>
        <w:tabs>
          <w:tab w:val="left" w:pos="709"/>
        </w:tabs>
        <w:spacing w:after="120" w:line="240" w:lineRule="auto"/>
        <w:jc w:val="both"/>
        <w:rPr>
          <w:rFonts w:ascii="Times New Roman" w:eastAsia="Times New Roman" w:hAnsi="Times New Roman"/>
          <w:b/>
          <w:i/>
          <w:noProof/>
          <w:sz w:val="24"/>
          <w:szCs w:val="24"/>
          <w:lang w:eastAsia="bg-BG"/>
        </w:rPr>
      </w:pPr>
      <w:bookmarkStart w:id="0" w:name="_Ref78442302"/>
      <w:r w:rsidRPr="007C23CB">
        <w:rPr>
          <w:rFonts w:ascii="Times New Roman" w:eastAsia="Times New Roman" w:hAnsi="Times New Roman"/>
          <w:b/>
          <w:noProof/>
          <w:sz w:val="24"/>
          <w:szCs w:val="24"/>
          <w:lang w:eastAsia="bg-BG"/>
        </w:rPr>
        <w:tab/>
        <w:t>11.2. Мерки за доказване на надеждност</w:t>
      </w:r>
      <w:r w:rsidRPr="007C23CB">
        <w:rPr>
          <w:rFonts w:ascii="Times New Roman" w:eastAsia="Times New Roman" w:hAnsi="Times New Roman"/>
          <w:b/>
          <w:i/>
          <w:noProof/>
          <w:sz w:val="24"/>
          <w:szCs w:val="24"/>
          <w:lang w:eastAsia="bg-BG"/>
        </w:rPr>
        <w:t>.</w:t>
      </w:r>
    </w:p>
    <w:bookmarkEnd w:id="0"/>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Cs/>
          <w:noProof/>
          <w:sz w:val="24"/>
          <w:szCs w:val="24"/>
          <w:lang w:eastAsia="bg-BG"/>
        </w:rPr>
        <w:t>У</w:t>
      </w:r>
      <w:r w:rsidRPr="007C23CB">
        <w:rPr>
          <w:rFonts w:ascii="Times New Roman" w:eastAsia="Times New Roman" w:hAnsi="Times New Roman"/>
          <w:noProof/>
          <w:sz w:val="24"/>
          <w:szCs w:val="24"/>
          <w:lang w:eastAsia="bg-BG"/>
        </w:rPr>
        <w:t xml:space="preserve">частник, за когото са налице основания за отстраняване по </w:t>
      </w:r>
      <w:r w:rsidRPr="007C23CB">
        <w:rPr>
          <w:rFonts w:ascii="Times New Roman" w:eastAsia="Times New Roman" w:hAnsi="Times New Roman"/>
          <w:b/>
          <w:noProof/>
          <w:sz w:val="24"/>
          <w:szCs w:val="24"/>
          <w:lang w:eastAsia="bg-BG"/>
        </w:rPr>
        <w:t>т. 11.1.</w:t>
      </w:r>
      <w:r w:rsidRPr="007C23CB">
        <w:rPr>
          <w:rFonts w:ascii="Times New Roman" w:eastAsia="Times New Roman" w:hAnsi="Times New Roman"/>
          <w:noProof/>
          <w:sz w:val="24"/>
          <w:szCs w:val="24"/>
          <w:lang w:eastAsia="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11.2.1.</w:t>
      </w:r>
      <w:r w:rsidRPr="007C23CB">
        <w:rPr>
          <w:rFonts w:ascii="Times New Roman" w:eastAsia="Times New Roman" w:hAnsi="Times New Roman"/>
          <w:noProof/>
          <w:sz w:val="24"/>
          <w:szCs w:val="24"/>
          <w:lang w:eastAsia="bg-BG"/>
        </w:rPr>
        <w:t xml:space="preserve"> е погасил задълженията си по </w:t>
      </w:r>
      <w:r w:rsidRPr="007C23CB">
        <w:rPr>
          <w:rFonts w:ascii="Times New Roman" w:eastAsia="Times New Roman" w:hAnsi="Times New Roman"/>
          <w:b/>
          <w:noProof/>
          <w:sz w:val="24"/>
          <w:szCs w:val="24"/>
          <w:lang w:eastAsia="bg-BG"/>
        </w:rPr>
        <w:t xml:space="preserve">т.11.1.3, </w:t>
      </w:r>
      <w:r w:rsidRPr="007C23CB">
        <w:rPr>
          <w:rFonts w:ascii="Times New Roman" w:eastAsia="Times New Roman" w:hAnsi="Times New Roman"/>
          <w:noProof/>
          <w:sz w:val="24"/>
          <w:szCs w:val="24"/>
          <w:lang w:eastAsia="bg-BG"/>
        </w:rPr>
        <w:t>включително начислените лихви и/или глоби или че те са разсрочени, отсрочени или обезпечени;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11.2.2.</w:t>
      </w:r>
      <w:r w:rsidRPr="007C23CB">
        <w:rPr>
          <w:rFonts w:ascii="Times New Roman" w:eastAsia="Times New Roman" w:hAnsi="Times New Roman"/>
          <w:noProof/>
          <w:sz w:val="24"/>
          <w:szCs w:val="24"/>
          <w:lang w:eastAsia="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11.2.3</w:t>
      </w:r>
      <w:r w:rsidRPr="007C23CB">
        <w:rPr>
          <w:rFonts w:ascii="Times New Roman" w:eastAsia="Times New Roman" w:hAnsi="Times New Roman"/>
          <w:noProof/>
          <w:sz w:val="24"/>
          <w:szCs w:val="24"/>
          <w:lang w:eastAsia="bg-BG"/>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11.2.4. </w:t>
      </w:r>
      <w:r w:rsidRPr="007C23CB">
        <w:rPr>
          <w:rFonts w:ascii="Times New Roman" w:eastAsia="Times New Roman" w:hAnsi="Times New Roman"/>
          <w:noProof/>
          <w:sz w:val="24"/>
          <w:szCs w:val="24"/>
          <w:lang w:eastAsia="bg-BG"/>
        </w:rPr>
        <w:t>е платил изцяло дължимото вземане по чл. 128, чл. 228, ал. 3 или чл. 245 от Кодекса на труда.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етапа, на който се намира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на мерки за доказване на надеждност  за времето, определено с присъдата или акта.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11.3. Прилагане на основанията за отстраняване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отстранява от процедурата участник, за когото са налице основанията по </w:t>
      </w:r>
      <w:r w:rsidRPr="007C23CB">
        <w:rPr>
          <w:rFonts w:ascii="Times New Roman" w:eastAsia="Times New Roman" w:hAnsi="Times New Roman"/>
          <w:b/>
          <w:noProof/>
          <w:sz w:val="24"/>
          <w:szCs w:val="24"/>
          <w:lang w:eastAsia="bg-BG"/>
        </w:rPr>
        <w:t>т.11.1,</w:t>
      </w:r>
      <w:r w:rsidRPr="007C23CB">
        <w:rPr>
          <w:rFonts w:ascii="Times New Roman" w:eastAsia="Times New Roman" w:hAnsi="Times New Roman"/>
          <w:noProof/>
          <w:sz w:val="24"/>
          <w:szCs w:val="24"/>
          <w:lang w:eastAsia="bg-BG"/>
        </w:rPr>
        <w:t xml:space="preserve"> възникнали преди или по време на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отстранява и участник в процедурата, който е обединение от физически и/или юридически лица и за член на обединението е налице някое от основанията за отстраняване по </w:t>
      </w:r>
      <w:r w:rsidRPr="007C23CB">
        <w:rPr>
          <w:rFonts w:ascii="Times New Roman" w:eastAsia="Times New Roman" w:hAnsi="Times New Roman"/>
          <w:b/>
          <w:noProof/>
          <w:sz w:val="24"/>
          <w:szCs w:val="24"/>
          <w:lang w:eastAsia="bg-BG"/>
        </w:rPr>
        <w:lastRenderedPageBreak/>
        <w:t>т.11.1.</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Основанията за отстраняване се прилагат до изтичане на следните срокове: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пет години от влизането в сила на присъдата – по отношение на обстоятелства по </w:t>
      </w:r>
      <w:r w:rsidRPr="007C23CB">
        <w:rPr>
          <w:rFonts w:ascii="Times New Roman" w:eastAsia="Times New Roman" w:hAnsi="Times New Roman"/>
          <w:b/>
          <w:noProof/>
          <w:sz w:val="24"/>
          <w:szCs w:val="24"/>
          <w:lang w:eastAsia="bg-BG"/>
        </w:rPr>
        <w:t>т. 11.1.1 и т. 11.1.2</w:t>
      </w:r>
      <w:r w:rsidRPr="007C23CB">
        <w:rPr>
          <w:rFonts w:ascii="Times New Roman" w:eastAsia="Times New Roman" w:hAnsi="Times New Roman"/>
          <w:noProof/>
          <w:sz w:val="24"/>
          <w:szCs w:val="24"/>
          <w:lang w:eastAsia="bg-BG"/>
        </w:rPr>
        <w:t>, освен ако в присъдата е посочен друг срок;</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три години от датата на настъпване на обстоятелствата по </w:t>
      </w:r>
      <w:r w:rsidRPr="007C23CB">
        <w:rPr>
          <w:rFonts w:ascii="Times New Roman" w:eastAsia="Times New Roman" w:hAnsi="Times New Roman"/>
          <w:b/>
          <w:noProof/>
          <w:sz w:val="24"/>
          <w:szCs w:val="24"/>
          <w:lang w:eastAsia="bg-BG"/>
        </w:rPr>
        <w:t>т. 11.1.5, буква "а", т. 11.1.6, т. 11.1.9, т. 11.1.10, т. 11.1.11 и т. 11.1.12</w:t>
      </w:r>
      <w:r w:rsidRPr="007C23CB">
        <w:rPr>
          <w:rFonts w:ascii="Times New Roman" w:eastAsia="Times New Roman" w:hAnsi="Times New Roman"/>
          <w:noProof/>
          <w:sz w:val="24"/>
          <w:szCs w:val="24"/>
          <w:lang w:eastAsia="bg-BG"/>
        </w:rPr>
        <w:t>, освен ако в акта, с който е установено обстоятелството, е посочен друг срок.</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 случай на отстраняване по </w:t>
      </w:r>
      <w:r w:rsidRPr="007C23CB">
        <w:rPr>
          <w:rFonts w:ascii="Times New Roman" w:eastAsia="Times New Roman" w:hAnsi="Times New Roman"/>
          <w:b/>
          <w:noProof/>
          <w:sz w:val="24"/>
          <w:szCs w:val="24"/>
          <w:lang w:eastAsia="bg-BG"/>
        </w:rPr>
        <w:t>т. 11.1</w:t>
      </w:r>
      <w:r w:rsidRPr="007C23CB">
        <w:rPr>
          <w:rFonts w:ascii="Times New Roman" w:eastAsia="Times New Roman" w:hAnsi="Times New Roman"/>
          <w:noProof/>
          <w:sz w:val="24"/>
          <w:szCs w:val="24"/>
          <w:lang w:eastAsia="bg-BG"/>
        </w:rPr>
        <w:t xml:space="preserve"> възложителят осигурява доказателства за наличие на основания за отстраняване.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11.4.  Доказване липсата на основания за отстраняване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За доказване на липсата на основания за отстраняване участникът, избран за изпълнител, представя:</w:t>
      </w:r>
    </w:p>
    <w:p w:rsidR="007C23CB" w:rsidRPr="007C23CB" w:rsidRDefault="00B3035F"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1</w:t>
      </w:r>
      <w:r w:rsidR="007C23CB" w:rsidRPr="007C23CB">
        <w:rPr>
          <w:rFonts w:ascii="Times New Roman" w:eastAsia="Times New Roman" w:hAnsi="Times New Roman"/>
          <w:noProof/>
          <w:sz w:val="24"/>
          <w:szCs w:val="24"/>
          <w:lang w:eastAsia="bg-BG"/>
        </w:rPr>
        <w:t xml:space="preserve">. за обстоятелството по </w:t>
      </w:r>
      <w:r w:rsidR="007C23CB" w:rsidRPr="007C23CB">
        <w:rPr>
          <w:rFonts w:ascii="Times New Roman" w:eastAsia="Times New Roman" w:hAnsi="Times New Roman"/>
          <w:b/>
          <w:noProof/>
          <w:sz w:val="24"/>
          <w:szCs w:val="24"/>
          <w:lang w:eastAsia="bg-BG"/>
        </w:rPr>
        <w:t>т. 11.1.3</w:t>
      </w:r>
      <w:r w:rsidR="007C23CB" w:rsidRPr="007C23CB">
        <w:rPr>
          <w:rFonts w:ascii="Times New Roman" w:eastAsia="Times New Roman" w:hAnsi="Times New Roman"/>
          <w:noProof/>
          <w:sz w:val="24"/>
          <w:szCs w:val="24"/>
          <w:lang w:eastAsia="bg-BG"/>
        </w:rPr>
        <w:t xml:space="preserve"> – удостоверение от органите по приходите и удостоверение от общината по седалището на възложителя и на участника;</w:t>
      </w:r>
    </w:p>
    <w:p w:rsidR="007C23CB" w:rsidRPr="007C23CB" w:rsidRDefault="00B3035F"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 xml:space="preserve"> 2</w:t>
      </w:r>
      <w:r w:rsidR="007C23CB" w:rsidRPr="007C23CB">
        <w:rPr>
          <w:rFonts w:ascii="Times New Roman" w:eastAsia="Times New Roman" w:hAnsi="Times New Roman"/>
          <w:noProof/>
          <w:sz w:val="24"/>
          <w:szCs w:val="24"/>
          <w:lang w:eastAsia="bg-BG"/>
        </w:rPr>
        <w:t xml:space="preserve">. за обстоятелството по </w:t>
      </w:r>
      <w:r w:rsidR="007C23CB" w:rsidRPr="007C23CB">
        <w:rPr>
          <w:rFonts w:ascii="Times New Roman" w:eastAsia="Times New Roman" w:hAnsi="Times New Roman"/>
          <w:b/>
          <w:noProof/>
          <w:sz w:val="24"/>
          <w:szCs w:val="24"/>
          <w:lang w:eastAsia="bg-BG"/>
        </w:rPr>
        <w:t>т. 11.1.6</w:t>
      </w:r>
      <w:r w:rsidR="007C23CB" w:rsidRPr="007C23CB">
        <w:rPr>
          <w:rFonts w:ascii="Times New Roman" w:eastAsia="Times New Roman" w:hAnsi="Times New Roman"/>
          <w:noProof/>
          <w:sz w:val="24"/>
          <w:szCs w:val="24"/>
          <w:lang w:eastAsia="bg-BG"/>
        </w:rPr>
        <w:t xml:space="preserve"> и </w:t>
      </w:r>
      <w:r w:rsidR="007C23CB" w:rsidRPr="007C23CB">
        <w:rPr>
          <w:rFonts w:ascii="Times New Roman" w:eastAsia="Times New Roman" w:hAnsi="Times New Roman"/>
          <w:b/>
          <w:noProof/>
          <w:sz w:val="24"/>
          <w:szCs w:val="24"/>
          <w:lang w:eastAsia="bg-BG"/>
        </w:rPr>
        <w:t xml:space="preserve">11.2.4. </w:t>
      </w:r>
      <w:r w:rsidR="007C23CB" w:rsidRPr="007C23CB">
        <w:rPr>
          <w:rFonts w:ascii="Times New Roman" w:eastAsia="Times New Roman" w:hAnsi="Times New Roman"/>
          <w:noProof/>
          <w:sz w:val="24"/>
          <w:szCs w:val="24"/>
          <w:lang w:eastAsia="bg-BG"/>
        </w:rPr>
        <w:t>– удостоверение от органите на Изпълнителна агенция "Главна инспекция по труда";</w:t>
      </w:r>
    </w:p>
    <w:p w:rsidR="007C23CB" w:rsidRPr="007C23CB" w:rsidRDefault="00B3035F"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 xml:space="preserve"> 3</w:t>
      </w:r>
      <w:r w:rsidR="007C23CB" w:rsidRPr="007C23CB">
        <w:rPr>
          <w:rFonts w:ascii="Times New Roman" w:eastAsia="Times New Roman" w:hAnsi="Times New Roman"/>
          <w:noProof/>
          <w:sz w:val="24"/>
          <w:szCs w:val="24"/>
          <w:lang w:eastAsia="bg-BG"/>
        </w:rPr>
        <w:t xml:space="preserve">. за обстоятелствата по </w:t>
      </w:r>
      <w:r w:rsidR="007C23CB" w:rsidRPr="007C23CB">
        <w:rPr>
          <w:rFonts w:ascii="Times New Roman" w:eastAsia="Times New Roman" w:hAnsi="Times New Roman"/>
          <w:b/>
          <w:noProof/>
          <w:sz w:val="24"/>
          <w:szCs w:val="24"/>
          <w:lang w:eastAsia="bg-BG"/>
        </w:rPr>
        <w:t>т. 11.1.8</w:t>
      </w:r>
      <w:r w:rsidR="007C23CB" w:rsidRPr="007C23CB">
        <w:rPr>
          <w:rFonts w:ascii="Times New Roman" w:eastAsia="Times New Roman" w:hAnsi="Times New Roman"/>
          <w:noProof/>
          <w:sz w:val="24"/>
          <w:szCs w:val="24"/>
          <w:lang w:eastAsia="bg-BG"/>
        </w:rPr>
        <w:t xml:space="preserve"> – удостоверение, издадено от Агенцията по вписванията.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В този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няма право да изисква представянето на горепосочените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11.5. Други основания за отстраняване от участие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Освен на основанията по </w:t>
      </w:r>
      <w:r w:rsidRPr="007C23CB">
        <w:rPr>
          <w:rFonts w:ascii="Times New Roman" w:eastAsia="Times New Roman" w:hAnsi="Times New Roman"/>
          <w:b/>
          <w:noProof/>
          <w:sz w:val="24"/>
          <w:szCs w:val="24"/>
          <w:lang w:eastAsia="bg-BG"/>
        </w:rPr>
        <w:t>т.11.1</w:t>
      </w:r>
      <w:r w:rsidRPr="007C23CB">
        <w:rPr>
          <w:rFonts w:ascii="Times New Roman" w:eastAsia="Times New Roman" w:hAnsi="Times New Roman"/>
          <w:noProof/>
          <w:sz w:val="24"/>
          <w:szCs w:val="24"/>
          <w:lang w:eastAsia="bg-BG"/>
        </w:rPr>
        <w:t xml:space="preserve"> възложителят отстранява от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11.5.1.</w:t>
      </w:r>
      <w:r w:rsidRPr="007C23CB">
        <w:rPr>
          <w:rFonts w:ascii="Times New Roman" w:eastAsia="Times New Roman" w:hAnsi="Times New Roman"/>
          <w:noProof/>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11.5.2.</w:t>
      </w:r>
      <w:r w:rsidRPr="007C23CB">
        <w:rPr>
          <w:rFonts w:ascii="Times New Roman" w:eastAsia="Times New Roman" w:hAnsi="Times New Roman"/>
          <w:noProof/>
          <w:sz w:val="24"/>
          <w:szCs w:val="24"/>
          <w:lang w:eastAsia="bg-BG"/>
        </w:rPr>
        <w:t xml:space="preserve"> участник, който е представил оферта, която не отговаря на: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а) предварително обявените условия на поръчката;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11.5.3.</w:t>
      </w:r>
      <w:r w:rsidRPr="007C23CB">
        <w:rPr>
          <w:rFonts w:ascii="Times New Roman" w:eastAsia="Times New Roman" w:hAnsi="Times New Roman"/>
          <w:noProof/>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11.5.4.</w:t>
      </w:r>
      <w:r w:rsidRPr="007C23CB">
        <w:rPr>
          <w:rFonts w:ascii="Times New Roman" w:eastAsia="Times New Roman" w:hAnsi="Times New Roman"/>
          <w:noProof/>
          <w:sz w:val="24"/>
          <w:szCs w:val="24"/>
          <w:lang w:eastAsia="bg-BG"/>
        </w:rPr>
        <w:t xml:space="preserve">  участници, които са свързани лица.</w:t>
      </w:r>
    </w:p>
    <w:p w:rsidR="007C23CB" w:rsidRPr="007C23CB" w:rsidRDefault="007C23CB" w:rsidP="007C23CB">
      <w:pPr>
        <w:widowControl w:val="0"/>
        <w:spacing w:after="120" w:line="240" w:lineRule="auto"/>
        <w:jc w:val="both"/>
        <w:rPr>
          <w:rFonts w:ascii="Times New Roman" w:eastAsia="MS ??" w:hAnsi="Times New Roman"/>
          <w:noProof/>
          <w:sz w:val="24"/>
          <w:szCs w:val="24"/>
          <w:lang w:eastAsia="bg-BG"/>
        </w:rPr>
      </w:pPr>
      <w:r w:rsidRPr="007C23CB">
        <w:rPr>
          <w:rFonts w:ascii="Times New Roman" w:eastAsia="Batang" w:hAnsi="Times New Roman"/>
          <w:b/>
          <w:noProof/>
          <w:sz w:val="24"/>
          <w:szCs w:val="24"/>
          <w:lang w:eastAsia="bg-BG"/>
        </w:rPr>
        <w:t xml:space="preserve">11.5.5. </w:t>
      </w:r>
      <w:r w:rsidRPr="007C23CB">
        <w:rPr>
          <w:rFonts w:ascii="Times New Roman" w:eastAsia="Batang" w:hAnsi="Times New Roman"/>
          <w:noProof/>
          <w:sz w:val="24"/>
          <w:szCs w:val="24"/>
          <w:lang w:eastAsia="bg-BG"/>
        </w:rPr>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C23CB" w:rsidRPr="007C23CB" w:rsidRDefault="007C23CB" w:rsidP="009B31A9">
      <w:pPr>
        <w:widowControl w:val="0"/>
        <w:numPr>
          <w:ilvl w:val="0"/>
          <w:numId w:val="10"/>
        </w:numPr>
        <w:spacing w:after="120" w:line="240" w:lineRule="auto"/>
        <w:ind w:left="0" w:firstLine="0"/>
        <w:jc w:val="both"/>
        <w:outlineLvl w:val="7"/>
        <w:rPr>
          <w:rFonts w:ascii="Times New Roman" w:eastAsia="Times New Roman" w:hAnsi="Times New Roman"/>
          <w:noProof/>
          <w:sz w:val="24"/>
          <w:szCs w:val="20"/>
          <w:lang w:eastAsia="bg-BG"/>
        </w:rPr>
      </w:pPr>
      <w:r w:rsidRPr="007C23CB">
        <w:rPr>
          <w:rFonts w:ascii="Times New Roman" w:eastAsia="Times New Roman" w:hAnsi="Times New Roman"/>
          <w:noProof/>
          <w:sz w:val="24"/>
          <w:szCs w:val="20"/>
          <w:lang w:eastAsia="bg-BG"/>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 по чл. 54, ал. 1 и чл. 55, ал. 1 от ЗОП.</w:t>
      </w:r>
    </w:p>
    <w:p w:rsidR="007C23CB" w:rsidRPr="007C23CB" w:rsidRDefault="007C23CB" w:rsidP="009B31A9">
      <w:pPr>
        <w:widowControl w:val="0"/>
        <w:numPr>
          <w:ilvl w:val="0"/>
          <w:numId w:val="10"/>
        </w:numPr>
        <w:spacing w:after="120" w:line="240" w:lineRule="auto"/>
        <w:ind w:left="0" w:firstLine="0"/>
        <w:jc w:val="both"/>
        <w:outlineLvl w:val="7"/>
        <w:rPr>
          <w:rFonts w:ascii="Times New Roman" w:eastAsia="Times New Roman" w:hAnsi="Times New Roman"/>
          <w:noProof/>
          <w:sz w:val="24"/>
          <w:szCs w:val="20"/>
          <w:lang w:eastAsia="bg-BG"/>
        </w:rPr>
      </w:pPr>
      <w:r w:rsidRPr="007C23CB">
        <w:rPr>
          <w:rFonts w:ascii="Times New Roman" w:eastAsia="Times New Roman" w:hAnsi="Times New Roman"/>
          <w:noProof/>
          <w:sz w:val="24"/>
          <w:szCs w:val="20"/>
          <w:lang w:eastAsia="bg-BG"/>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Cs/>
          <w:noProof/>
          <w:sz w:val="24"/>
          <w:szCs w:val="24"/>
          <w:lang w:eastAsia="bg-BG"/>
        </w:rPr>
        <w:t>В офертите за участие</w:t>
      </w:r>
      <w:r w:rsidRPr="007C23CB">
        <w:rPr>
          <w:rFonts w:ascii="Times New Roman" w:eastAsia="Times New Roman" w:hAnsi="Times New Roman"/>
          <w:noProof/>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C23CB" w:rsidRPr="007C23CB" w:rsidRDefault="007C23CB" w:rsidP="009B31A9">
      <w:pPr>
        <w:numPr>
          <w:ilvl w:val="0"/>
          <w:numId w:val="12"/>
        </w:numPr>
        <w:autoSpaceDE w:val="0"/>
        <w:autoSpaceDN w:val="0"/>
        <w:adjustRightInd w:val="0"/>
        <w:spacing w:after="120" w:line="240" w:lineRule="auto"/>
        <w:ind w:left="0" w:firstLine="360"/>
        <w:jc w:val="both"/>
        <w:rPr>
          <w:rFonts w:ascii="Times New Roman" w:eastAsia="Batang" w:hAnsi="Times New Roman"/>
          <w:b/>
          <w:bCs/>
          <w:iCs/>
          <w:noProof/>
          <w:sz w:val="24"/>
          <w:szCs w:val="24"/>
          <w:lang w:eastAsia="bg-BG"/>
        </w:rPr>
      </w:pPr>
      <w:r w:rsidRPr="007C23CB">
        <w:rPr>
          <w:rFonts w:ascii="Times New Roman" w:eastAsia="Batang" w:hAnsi="Times New Roman"/>
          <w:b/>
          <w:bCs/>
          <w:iCs/>
          <w:noProof/>
          <w:sz w:val="24"/>
          <w:szCs w:val="24"/>
          <w:lang w:eastAsia="bg-BG"/>
        </w:rPr>
        <w:t>Критерии за подбор, отнасящи се до годността/правоспособността/ за упражняване на професионална дейност на участниците</w:t>
      </w:r>
    </w:p>
    <w:p w:rsidR="007C23CB" w:rsidRPr="007C23CB" w:rsidRDefault="007C23CB" w:rsidP="007C23CB">
      <w:pPr>
        <w:spacing w:after="120"/>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 xml:space="preserve">Участникът трябва да e вписан в регистъра при ДНСК за упражняване на дейностите по чл. 166, ал. 1, т. 1 от ЗУТ, а за чуждестранни лица – в аналогични регистри съгласно законодателството на държавата членка, в която са установени. </w:t>
      </w:r>
    </w:p>
    <w:p w:rsidR="007C23CB" w:rsidRPr="007C23CB" w:rsidRDefault="007C23CB" w:rsidP="007C23CB">
      <w:pPr>
        <w:spacing w:after="120"/>
        <w:jc w:val="both"/>
        <w:rPr>
          <w:rFonts w:ascii="Times New Roman" w:eastAsia="MS ??" w:hAnsi="Times New Roman"/>
          <w:sz w:val="24"/>
          <w:szCs w:val="24"/>
          <w:lang w:eastAsia="bg-BG"/>
        </w:rPr>
      </w:pPr>
      <w:r w:rsidRPr="007C23CB">
        <w:rPr>
          <w:rFonts w:ascii="Times New Roman" w:eastAsia="MS ??" w:hAnsi="Times New Roman"/>
          <w:sz w:val="24"/>
          <w:szCs w:val="24"/>
          <w:lang w:eastAsia="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 </w:t>
      </w:r>
      <w:r w:rsidRPr="007C23CB">
        <w:rPr>
          <w:rFonts w:ascii="Times New Roman" w:eastAsia="MS ??" w:hAnsi="Times New Roman"/>
          <w:b/>
          <w:sz w:val="24"/>
          <w:szCs w:val="24"/>
          <w:lang w:eastAsia="bg-BG"/>
        </w:rPr>
        <w:t>част ІV, раздел А „Годност“ на ЕЕДОП.</w:t>
      </w:r>
      <w:r w:rsidRPr="007C23CB">
        <w:rPr>
          <w:rFonts w:ascii="Times New Roman" w:eastAsia="MS ??" w:hAnsi="Times New Roman"/>
          <w:sz w:val="24"/>
          <w:szCs w:val="24"/>
          <w:lang w:eastAsia="bg-BG"/>
        </w:rPr>
        <w:t xml:space="preserve"> </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При участие на обединение, което не е юридическо лице доказването на поставеното изискване се извършва чрез попълване на съответния раздел в ЕЕДОП, който е представен от тези членове на обединението</w:t>
      </w:r>
      <w:r w:rsidRPr="007C23CB">
        <w:rPr>
          <w:rFonts w:ascii="Times New Roman" w:hAnsi="Times New Roman"/>
          <w:b/>
          <w:sz w:val="24"/>
          <w:szCs w:val="24"/>
          <w:lang w:eastAsia="bg-BG"/>
        </w:rPr>
        <w:t xml:space="preserve">, </w:t>
      </w:r>
      <w:r w:rsidRPr="007C23CB">
        <w:rPr>
          <w:rFonts w:ascii="Times New Roman" w:hAnsi="Times New Roman"/>
          <w:sz w:val="24"/>
          <w:szCs w:val="24"/>
          <w:lang w:eastAsia="bg-BG"/>
        </w:rPr>
        <w:t>които са ангажирани с изпълнението на строителния надзор.</w:t>
      </w:r>
    </w:p>
    <w:p w:rsidR="007C23CB" w:rsidRPr="007C23CB" w:rsidRDefault="007C23CB" w:rsidP="007C23CB">
      <w:pPr>
        <w:autoSpaceDE w:val="0"/>
        <w:autoSpaceDN w:val="0"/>
        <w:adjustRightInd w:val="0"/>
        <w:spacing w:after="120"/>
        <w:ind w:right="136"/>
        <w:jc w:val="both"/>
        <w:rPr>
          <w:rFonts w:ascii="Times New Roman" w:hAnsi="Times New Roman"/>
          <w:sz w:val="24"/>
          <w:szCs w:val="24"/>
          <w:lang w:eastAsia="bg-BG"/>
        </w:rPr>
      </w:pPr>
      <w:r w:rsidRPr="007C23CB">
        <w:rPr>
          <w:rFonts w:ascii="Times New Roman" w:hAnsi="Times New Roman"/>
          <w:sz w:val="24"/>
          <w:szCs w:val="24"/>
          <w:lang w:eastAsia="bg-BG"/>
        </w:rPr>
        <w:lastRenderedPageBreak/>
        <w:t>Когато участникът предвижда участие на подизпълнители доказването на годността се извършва чрез попълване на съответния раздел в ЕЕДОП, който е представен от  подизпълнителя/ите, които ще изпълняват строителния надзор.</w:t>
      </w:r>
    </w:p>
    <w:p w:rsidR="007C23CB" w:rsidRPr="007C23CB" w:rsidRDefault="007C23CB" w:rsidP="007C23CB">
      <w:pPr>
        <w:spacing w:after="120"/>
        <w:jc w:val="both"/>
        <w:rPr>
          <w:rFonts w:ascii="Times New Roman" w:eastAsia="Times New Roman" w:hAnsi="Times New Roman"/>
          <w:b/>
          <w:sz w:val="24"/>
          <w:szCs w:val="24"/>
          <w:u w:val="single"/>
          <w:lang w:eastAsia="bg-BG"/>
        </w:rPr>
      </w:pPr>
      <w:r w:rsidRPr="007C23CB">
        <w:rPr>
          <w:rFonts w:ascii="Times New Roman" w:eastAsia="Times New Roman" w:hAnsi="Times New Roman"/>
          <w:b/>
          <w:sz w:val="24"/>
          <w:szCs w:val="24"/>
          <w:u w:val="single"/>
          <w:lang w:eastAsia="bg-BG"/>
        </w:rPr>
        <w:t>Доказване на посоченото изискване за годност:</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 xml:space="preserve">Документът, с който се доказва изискването е </w:t>
      </w:r>
      <w:r w:rsidRPr="007C23CB">
        <w:rPr>
          <w:rFonts w:ascii="Times New Roman" w:hAnsi="Times New Roman"/>
          <w:b/>
          <w:sz w:val="24"/>
          <w:szCs w:val="24"/>
          <w:lang w:eastAsia="bg-BG"/>
        </w:rPr>
        <w:t xml:space="preserve">Удостоверение/Лиценз </w:t>
      </w:r>
      <w:r w:rsidRPr="007C23CB">
        <w:rPr>
          <w:rFonts w:ascii="Times New Roman" w:hAnsi="Times New Roman"/>
          <w:bCs/>
          <w:sz w:val="24"/>
          <w:szCs w:val="24"/>
          <w:lang w:eastAsia="bg-BG"/>
        </w:rPr>
        <w:t>за упражняване на дейностите</w:t>
      </w:r>
      <w:r w:rsidRPr="007C23CB">
        <w:rPr>
          <w:rFonts w:ascii="Times New Roman" w:hAnsi="Times New Roman"/>
          <w:sz w:val="24"/>
          <w:szCs w:val="24"/>
          <w:lang w:eastAsia="bg-BG"/>
        </w:rPr>
        <w:t xml:space="preserve"> по чл. 166, ал. 1, т. 1 ЗУТ или </w:t>
      </w:r>
      <w:r w:rsidRPr="007C23CB">
        <w:rPr>
          <w:rFonts w:ascii="Times New Roman" w:hAnsi="Times New Roman"/>
          <w:b/>
          <w:sz w:val="24"/>
          <w:szCs w:val="24"/>
          <w:lang w:eastAsia="bg-BG"/>
        </w:rPr>
        <w:t>Удостоверение</w:t>
      </w:r>
      <w:r w:rsidRPr="007C23CB">
        <w:rPr>
          <w:rFonts w:ascii="Times New Roman" w:hAnsi="Times New Roman"/>
          <w:sz w:val="24"/>
          <w:szCs w:val="24"/>
          <w:lang w:eastAsia="bg-BG"/>
        </w:rPr>
        <w:t xml:space="preserve"> за правото за упражняване на дейностите по чл. 166, ал. 1, т. 1 ЗУТ на лицата по чл. 166, ал. 7 от ЗУТ, </w:t>
      </w:r>
      <w:r w:rsidRPr="007C23CB">
        <w:rPr>
          <w:rFonts w:ascii="Times New Roman" w:hAnsi="Times New Roman"/>
          <w:b/>
          <w:sz w:val="24"/>
          <w:szCs w:val="24"/>
          <w:lang w:eastAsia="bg-BG"/>
        </w:rPr>
        <w:t xml:space="preserve">придружено със списъка на правоспособните физически лица, представляващ неразделна част от него </w:t>
      </w:r>
      <w:r w:rsidRPr="007C23CB">
        <w:rPr>
          <w:rFonts w:ascii="Times New Roman" w:hAnsi="Times New Roman"/>
          <w:sz w:val="24"/>
          <w:szCs w:val="24"/>
          <w:lang w:eastAsia="bg-BG"/>
        </w:rPr>
        <w:t xml:space="preserve">- </w:t>
      </w:r>
      <w:r w:rsidRPr="007C23CB">
        <w:rPr>
          <w:rFonts w:ascii="Times New Roman" w:hAnsi="Times New Roman"/>
          <w:i/>
          <w:sz w:val="24"/>
          <w:szCs w:val="24"/>
          <w:lang w:eastAsia="bg-BG"/>
        </w:rPr>
        <w:t>(заверено копие</w:t>
      </w:r>
      <w:r w:rsidRPr="007C23CB">
        <w:rPr>
          <w:rFonts w:ascii="Times New Roman" w:hAnsi="Times New Roman"/>
          <w:sz w:val="24"/>
          <w:szCs w:val="24"/>
          <w:lang w:eastAsia="bg-BG"/>
        </w:rPr>
        <w:t>),</w:t>
      </w:r>
      <w:r w:rsidRPr="007C23CB">
        <w:rPr>
          <w:rFonts w:ascii="Times New Roman" w:eastAsia="Times New Roman" w:hAnsi="Times New Roman"/>
          <w:sz w:val="24"/>
          <w:szCs w:val="24"/>
          <w:lang w:eastAsia="bg-BG"/>
        </w:rPr>
        <w:t xml:space="preserve"> а за чуждестранни лица – документ от аналогични регистри съгласно законодателството на държавата членка, в която са установени</w:t>
      </w:r>
      <w:r w:rsidRPr="007C23CB">
        <w:rPr>
          <w:rFonts w:ascii="Times New Roman" w:hAnsi="Times New Roman"/>
          <w:sz w:val="24"/>
          <w:szCs w:val="24"/>
          <w:lang w:eastAsia="bg-BG"/>
        </w:rPr>
        <w:t xml:space="preserve">. </w:t>
      </w:r>
    </w:p>
    <w:p w:rsidR="007C23CB" w:rsidRPr="007C23CB" w:rsidRDefault="007C23CB" w:rsidP="007C23CB">
      <w:pPr>
        <w:spacing w:after="0" w:line="240" w:lineRule="auto"/>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001494" w:rsidRDefault="007C23CB" w:rsidP="00001494">
      <w:pPr>
        <w:rPr>
          <w:rFonts w:ascii="Times New Roman" w:eastAsia="Batang" w:hAnsi="Times New Roman"/>
          <w:sz w:val="24"/>
          <w:szCs w:val="24"/>
        </w:rPr>
      </w:pPr>
      <w:r w:rsidRPr="007C23CB">
        <w:rPr>
          <w:rFonts w:ascii="Times New Roman" w:eastAsia="MS Mincho" w:hAnsi="Times New Roman"/>
          <w:b/>
          <w:color w:val="000000"/>
          <w:sz w:val="24"/>
          <w:szCs w:val="24"/>
          <w:lang w:eastAsia="bg-BG"/>
        </w:rPr>
        <w:t xml:space="preserve">Документите </w:t>
      </w:r>
      <w:r w:rsidR="009510E4">
        <w:rPr>
          <w:rFonts w:ascii="Times New Roman" w:eastAsia="MS Mincho" w:hAnsi="Times New Roman"/>
          <w:b/>
          <w:color w:val="000000"/>
          <w:sz w:val="24"/>
          <w:szCs w:val="24"/>
          <w:lang w:eastAsia="bg-BG"/>
        </w:rPr>
        <w:t xml:space="preserve">за </w:t>
      </w:r>
      <w:r w:rsidRPr="007C23CB">
        <w:rPr>
          <w:rFonts w:ascii="Times New Roman" w:eastAsia="MS Mincho" w:hAnsi="Times New Roman"/>
          <w:b/>
          <w:color w:val="000000"/>
          <w:sz w:val="24"/>
          <w:szCs w:val="24"/>
          <w:lang w:eastAsia="bg-BG"/>
        </w:rPr>
        <w:t>доказване на изискванието се представят от участника, определен за изпълнител или при поискване в хода на процедурата – в случаите на чл. 67, ал. 5 и 6 от ЗОП.</w:t>
      </w:r>
      <w:r w:rsidR="00001494" w:rsidRPr="00001494">
        <w:rPr>
          <w:rFonts w:ascii="Times New Roman" w:eastAsia="Batang" w:hAnsi="Times New Roman"/>
          <w:sz w:val="24"/>
          <w:szCs w:val="24"/>
        </w:rPr>
        <w:t xml:space="preserve"> </w:t>
      </w:r>
    </w:p>
    <w:p w:rsidR="00001494" w:rsidRPr="00001494" w:rsidRDefault="00001494" w:rsidP="00001494">
      <w:pPr>
        <w:rPr>
          <w:rFonts w:ascii="Times New Roman" w:eastAsia="Batang" w:hAnsi="Times New Roman"/>
          <w:sz w:val="24"/>
          <w:szCs w:val="24"/>
        </w:rPr>
      </w:pPr>
      <w:r w:rsidRPr="00001494">
        <w:rPr>
          <w:rFonts w:ascii="Times New Roman" w:eastAsia="Batang" w:hAnsi="Times New Roman"/>
          <w:sz w:val="24"/>
          <w:szCs w:val="24"/>
        </w:rPr>
        <w:t xml:space="preserve">Документите се представят и за подизпълнителите, според вида и дела от поръчката, които изпълняват (важи само за подизпълнителите, които ще изпълняват </w:t>
      </w:r>
      <w:r>
        <w:rPr>
          <w:rFonts w:ascii="Times New Roman" w:eastAsia="Batang" w:hAnsi="Times New Roman"/>
          <w:sz w:val="24"/>
          <w:szCs w:val="24"/>
        </w:rPr>
        <w:t>строителен надзор</w:t>
      </w:r>
      <w:r w:rsidRPr="00001494">
        <w:rPr>
          <w:rFonts w:ascii="Times New Roman" w:eastAsia="Batang" w:hAnsi="Times New Roman"/>
          <w:sz w:val="24"/>
          <w:szCs w:val="24"/>
        </w:rPr>
        <w:t>).</w:t>
      </w:r>
    </w:p>
    <w:p w:rsidR="007C23CB" w:rsidRDefault="00001494" w:rsidP="00CF60DC">
      <w:pPr>
        <w:spacing w:after="120" w:line="240" w:lineRule="auto"/>
        <w:jc w:val="both"/>
        <w:rPr>
          <w:rFonts w:ascii="Times New Roman" w:eastAsia="MS Mincho" w:hAnsi="Times New Roman"/>
          <w:b/>
          <w:color w:val="000000"/>
          <w:sz w:val="24"/>
          <w:szCs w:val="24"/>
          <w:lang w:eastAsia="bg-BG"/>
        </w:rPr>
      </w:pPr>
      <w:r w:rsidRPr="00001494">
        <w:rPr>
          <w:rFonts w:ascii="Times New Roman" w:eastAsia="Batang" w:hAnsi="Times New Roman"/>
          <w:sz w:val="24"/>
          <w:szCs w:val="24"/>
        </w:rPr>
        <w:t xml:space="preserve">При участие на обединения, документите се представят за участника/ците в обединението, които ще изпълняват </w:t>
      </w:r>
      <w:r>
        <w:rPr>
          <w:rFonts w:ascii="Times New Roman" w:eastAsia="Batang" w:hAnsi="Times New Roman"/>
          <w:sz w:val="24"/>
          <w:szCs w:val="24"/>
        </w:rPr>
        <w:t>строителен надзор</w:t>
      </w:r>
      <w:r w:rsidRPr="00001494">
        <w:rPr>
          <w:rFonts w:ascii="Times New Roman" w:eastAsia="Batang" w:hAnsi="Times New Roman"/>
          <w:sz w:val="24"/>
          <w:szCs w:val="24"/>
        </w:rPr>
        <w:t>.</w:t>
      </w:r>
    </w:p>
    <w:p w:rsidR="00372ACF" w:rsidRPr="007C23CB" w:rsidRDefault="00372ACF" w:rsidP="007C23CB">
      <w:pPr>
        <w:autoSpaceDE w:val="0"/>
        <w:autoSpaceDN w:val="0"/>
        <w:adjustRightInd w:val="0"/>
        <w:spacing w:after="120"/>
        <w:ind w:right="136"/>
        <w:jc w:val="both"/>
        <w:rPr>
          <w:rFonts w:ascii="Times New Roman" w:eastAsia="MS Mincho" w:hAnsi="Times New Roman"/>
          <w:b/>
          <w:color w:val="000000"/>
          <w:sz w:val="24"/>
          <w:szCs w:val="24"/>
          <w:lang w:eastAsia="bg-BG"/>
        </w:rPr>
      </w:pPr>
    </w:p>
    <w:p w:rsidR="007C23CB" w:rsidRPr="007C23CB" w:rsidRDefault="007C23CB" w:rsidP="007C23CB">
      <w:pPr>
        <w:spacing w:after="120"/>
        <w:jc w:val="center"/>
        <w:rPr>
          <w:rFonts w:ascii="Times New Roman" w:eastAsia="Times New Roman" w:hAnsi="Times New Roman"/>
          <w:b/>
          <w:sz w:val="24"/>
          <w:szCs w:val="24"/>
          <w:u w:val="single"/>
          <w:lang w:eastAsia="bg-BG"/>
        </w:rPr>
      </w:pPr>
      <w:r w:rsidRPr="007C23CB">
        <w:rPr>
          <w:rFonts w:ascii="Times New Roman" w:eastAsia="Times New Roman" w:hAnsi="Times New Roman"/>
          <w:b/>
          <w:sz w:val="24"/>
          <w:szCs w:val="24"/>
          <w:u w:val="single"/>
          <w:lang w:eastAsia="bg-BG"/>
        </w:rPr>
        <w:t>Прилагане на посоченото изискване за годност:</w:t>
      </w:r>
    </w:p>
    <w:p w:rsidR="007C23CB" w:rsidRPr="007C23CB" w:rsidRDefault="007C23CB" w:rsidP="007C23CB">
      <w:pPr>
        <w:autoSpaceDE w:val="0"/>
        <w:autoSpaceDN w:val="0"/>
        <w:adjustRightInd w:val="0"/>
        <w:spacing w:after="120" w:line="240" w:lineRule="auto"/>
        <w:jc w:val="both"/>
        <w:rPr>
          <w:rFonts w:ascii="Times New Roman" w:eastAsia="Batang" w:hAnsi="Times New Roman"/>
          <w:bCs/>
          <w:iCs/>
          <w:noProof/>
          <w:sz w:val="24"/>
          <w:szCs w:val="24"/>
          <w:lang w:eastAsia="bg-BG"/>
        </w:rPr>
      </w:pPr>
      <w:r w:rsidRPr="007C23CB">
        <w:rPr>
          <w:rFonts w:ascii="Times New Roman" w:eastAsia="Batang" w:hAnsi="Times New Roman"/>
          <w:bCs/>
          <w:iCs/>
          <w:noProof/>
          <w:sz w:val="24"/>
          <w:szCs w:val="24"/>
          <w:lang w:eastAsia="bg-BG"/>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предвидени в договора за създаване на обединението са ангажирани с изпълнението на строителен надзор. </w:t>
      </w:r>
    </w:p>
    <w:p w:rsidR="007C23CB" w:rsidRPr="007C23CB" w:rsidRDefault="007C23CB" w:rsidP="007C23CB">
      <w:pPr>
        <w:autoSpaceDE w:val="0"/>
        <w:autoSpaceDN w:val="0"/>
        <w:adjustRightInd w:val="0"/>
        <w:spacing w:after="120" w:line="240" w:lineRule="auto"/>
        <w:jc w:val="both"/>
        <w:rPr>
          <w:rFonts w:ascii="Times New Roman" w:eastAsia="Batang" w:hAnsi="Times New Roman"/>
          <w:bCs/>
          <w:iCs/>
          <w:noProof/>
          <w:sz w:val="24"/>
          <w:szCs w:val="24"/>
          <w:lang w:eastAsia="bg-BG"/>
        </w:rPr>
      </w:pPr>
      <w:r w:rsidRPr="007C23CB">
        <w:rPr>
          <w:rFonts w:ascii="Times New Roman" w:eastAsia="Batang" w:hAnsi="Times New Roman"/>
          <w:bCs/>
          <w:iCs/>
          <w:noProof/>
          <w:sz w:val="24"/>
          <w:szCs w:val="24"/>
          <w:lang w:eastAsia="bg-BG"/>
        </w:rPr>
        <w:t>Когато участникът предвижда участие на подизпълнители изискването се доказва за тези подизпълнители, които ще изпълняват строителен надзор, съобразно вида и дела от поръчката.</w:t>
      </w:r>
    </w:p>
    <w:p w:rsidR="008669D6" w:rsidRPr="008669D6" w:rsidRDefault="007C23CB" w:rsidP="009B31A9">
      <w:pPr>
        <w:numPr>
          <w:ilvl w:val="0"/>
          <w:numId w:val="12"/>
        </w:numPr>
        <w:autoSpaceDE w:val="0"/>
        <w:autoSpaceDN w:val="0"/>
        <w:adjustRightInd w:val="0"/>
        <w:spacing w:after="120" w:line="240" w:lineRule="auto"/>
        <w:ind w:left="0" w:firstLine="360"/>
        <w:jc w:val="both"/>
        <w:rPr>
          <w:rFonts w:ascii="Times New Roman" w:eastAsia="Batang" w:hAnsi="Times New Roman"/>
          <w:b/>
          <w:bCs/>
          <w:iCs/>
          <w:noProof/>
          <w:sz w:val="24"/>
          <w:szCs w:val="24"/>
          <w:lang w:eastAsia="bg-BG"/>
        </w:rPr>
      </w:pPr>
      <w:r w:rsidRPr="008669D6">
        <w:rPr>
          <w:rFonts w:ascii="Times New Roman" w:eastAsia="Batang" w:hAnsi="Times New Roman"/>
          <w:b/>
          <w:bCs/>
          <w:iCs/>
          <w:noProof/>
          <w:sz w:val="24"/>
          <w:szCs w:val="24"/>
          <w:lang w:eastAsia="bg-BG"/>
        </w:rPr>
        <w:t>Критерии за подбор, включващи за икономическото и финансово състояние  на участниците:</w:t>
      </w:r>
      <w:r w:rsidR="008669D6" w:rsidRPr="008669D6">
        <w:rPr>
          <w:rFonts w:ascii="Times New Roman" w:eastAsia="Batang" w:hAnsi="Times New Roman"/>
          <w:b/>
          <w:bCs/>
          <w:iCs/>
          <w:noProof/>
          <w:sz w:val="24"/>
          <w:szCs w:val="24"/>
          <w:lang w:eastAsia="bg-BG"/>
        </w:rPr>
        <w:t xml:space="preserve"> </w:t>
      </w:r>
      <w:r w:rsidR="008669D6" w:rsidRPr="008669D6">
        <w:rPr>
          <w:rFonts w:ascii="Times New Roman" w:eastAsia="Batang" w:hAnsi="Times New Roman"/>
          <w:bCs/>
          <w:iCs/>
          <w:noProof/>
          <w:sz w:val="24"/>
          <w:szCs w:val="24"/>
          <w:lang w:eastAsia="bg-BG"/>
        </w:rPr>
        <w:t>Възложителят не поставя изисквания за икономическо и финансово състояние.</w:t>
      </w:r>
    </w:p>
    <w:p w:rsidR="007C23CB" w:rsidRPr="007C23CB" w:rsidRDefault="007C23CB" w:rsidP="009B31A9">
      <w:pPr>
        <w:numPr>
          <w:ilvl w:val="0"/>
          <w:numId w:val="12"/>
        </w:numPr>
        <w:autoSpaceDE w:val="0"/>
        <w:autoSpaceDN w:val="0"/>
        <w:adjustRightInd w:val="0"/>
        <w:spacing w:after="120" w:line="240" w:lineRule="auto"/>
        <w:ind w:left="0" w:firstLine="360"/>
        <w:jc w:val="both"/>
        <w:rPr>
          <w:rFonts w:ascii="Times New Roman" w:eastAsia="Batang" w:hAnsi="Times New Roman"/>
          <w:b/>
          <w:bCs/>
          <w:iCs/>
          <w:noProof/>
          <w:sz w:val="24"/>
          <w:szCs w:val="24"/>
          <w:lang w:eastAsia="bg-BG"/>
        </w:rPr>
      </w:pPr>
      <w:r w:rsidRPr="007C23CB">
        <w:rPr>
          <w:rFonts w:ascii="Times New Roman" w:eastAsia="Batang" w:hAnsi="Times New Roman"/>
          <w:b/>
          <w:bCs/>
          <w:iCs/>
          <w:noProof/>
          <w:sz w:val="24"/>
          <w:szCs w:val="24"/>
          <w:lang w:eastAsia="bg-BG"/>
        </w:rPr>
        <w:t>Критерии за подбор, включващи минимални изисквания за технически и професионални способности на участниците</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lastRenderedPageBreak/>
        <w:t>Възложителят определя по отношение на участниците следните критерии за подбор, които се отнасят до техническите и професионалните им способности:</w:t>
      </w:r>
    </w:p>
    <w:p w:rsidR="007C23CB" w:rsidRPr="007C23CB" w:rsidRDefault="007C23CB" w:rsidP="007C23CB">
      <w:pPr>
        <w:spacing w:after="120"/>
        <w:jc w:val="both"/>
        <w:rPr>
          <w:rFonts w:ascii="Times New Roman" w:eastAsia="MS ??" w:hAnsi="Times New Roman"/>
          <w:sz w:val="24"/>
          <w:szCs w:val="24"/>
        </w:rPr>
      </w:pPr>
      <w:r w:rsidRPr="007C23CB">
        <w:rPr>
          <w:rFonts w:ascii="Times New Roman" w:eastAsia="MS ??" w:hAnsi="Times New Roman"/>
          <w:sz w:val="24"/>
          <w:szCs w:val="24"/>
        </w:rPr>
        <w:t>14.</w:t>
      </w:r>
      <w:r w:rsidRPr="007C23CB">
        <w:rPr>
          <w:rFonts w:ascii="Times New Roman" w:eastAsia="MS ??" w:hAnsi="Times New Roman"/>
          <w:sz w:val="24"/>
          <w:szCs w:val="24"/>
          <w:lang w:val="en-US"/>
        </w:rPr>
        <w:t xml:space="preserve">1. </w:t>
      </w:r>
      <w:r w:rsidRPr="007C23CB">
        <w:rPr>
          <w:rFonts w:ascii="Times New Roman" w:eastAsia="MS ??" w:hAnsi="Times New Roman"/>
          <w:sz w:val="24"/>
          <w:szCs w:val="24"/>
        </w:rPr>
        <w:t xml:space="preserve">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дейности/услуги с предмет и обем, идентичен или сходен с този на поръчката. </w:t>
      </w:r>
    </w:p>
    <w:p w:rsidR="007C23CB" w:rsidRPr="007C23CB" w:rsidRDefault="007C23CB" w:rsidP="007C23CB">
      <w:pPr>
        <w:spacing w:after="120"/>
        <w:jc w:val="both"/>
        <w:rPr>
          <w:rFonts w:ascii="Times New Roman" w:eastAsia="MS ??" w:hAnsi="Times New Roman"/>
          <w:b/>
          <w:sz w:val="24"/>
          <w:szCs w:val="24"/>
        </w:rPr>
      </w:pPr>
      <w:r w:rsidRPr="007C23CB">
        <w:rPr>
          <w:rFonts w:ascii="Times New Roman" w:eastAsia="MS ??" w:hAnsi="Times New Roman"/>
          <w:b/>
          <w:sz w:val="24"/>
          <w:szCs w:val="24"/>
        </w:rPr>
        <w:t xml:space="preserve">Под </w:t>
      </w:r>
      <w:r w:rsidRPr="007C23CB">
        <w:rPr>
          <w:rFonts w:ascii="Times New Roman" w:eastAsia="MS ??" w:hAnsi="Times New Roman"/>
          <w:b/>
          <w:sz w:val="24"/>
          <w:szCs w:val="24"/>
          <w:u w:val="single"/>
        </w:rPr>
        <w:t>„идентични или сходни с тези на поръчката дейности - услуги”</w:t>
      </w:r>
      <w:r w:rsidRPr="007C23CB">
        <w:rPr>
          <w:rFonts w:ascii="Times New Roman" w:eastAsia="MS ??" w:hAnsi="Times New Roman"/>
          <w:b/>
          <w:sz w:val="24"/>
          <w:szCs w:val="24"/>
        </w:rPr>
        <w:t xml:space="preserve"> се имат предвид дейности/услуги, свързани с упражняване </w:t>
      </w:r>
      <w:r w:rsidRPr="007C23CB">
        <w:rPr>
          <w:rFonts w:ascii="Times New Roman" w:eastAsia="Batang" w:hAnsi="Times New Roman"/>
          <w:b/>
          <w:sz w:val="24"/>
          <w:szCs w:val="24"/>
        </w:rPr>
        <w:t xml:space="preserve">строителния надзор и/или оценка на съответствието на инвестиционни проекти </w:t>
      </w:r>
      <w:r w:rsidRPr="007C23CB">
        <w:rPr>
          <w:rFonts w:ascii="Times New Roman" w:eastAsia="MS ??" w:hAnsi="Times New Roman"/>
          <w:b/>
          <w:sz w:val="24"/>
          <w:szCs w:val="24"/>
        </w:rPr>
        <w:t>за ремонт или реконструкция и/или изграждане и/или други еквивалентни дейности</w:t>
      </w:r>
      <w:r w:rsidRPr="007C23CB">
        <w:rPr>
          <w:rFonts w:ascii="Times New Roman" w:eastAsia="Batang" w:hAnsi="Times New Roman"/>
          <w:sz w:val="24"/>
          <w:szCs w:val="24"/>
        </w:rPr>
        <w:t xml:space="preserve"> </w:t>
      </w:r>
      <w:r w:rsidR="00452F28">
        <w:rPr>
          <w:rFonts w:ascii="Times New Roman" w:eastAsia="Batang" w:hAnsi="Times New Roman"/>
          <w:b/>
          <w:sz w:val="24"/>
          <w:szCs w:val="24"/>
        </w:rPr>
        <w:t>на строежи</w:t>
      </w:r>
      <w:r w:rsidRPr="007C23CB">
        <w:rPr>
          <w:rFonts w:ascii="Times New Roman" w:eastAsia="MS ??" w:hAnsi="Times New Roman"/>
          <w:b/>
          <w:sz w:val="24"/>
          <w:szCs w:val="24"/>
        </w:rPr>
        <w:t xml:space="preserve">. </w:t>
      </w:r>
    </w:p>
    <w:p w:rsidR="007C23CB" w:rsidRPr="007C23CB" w:rsidRDefault="007C23CB" w:rsidP="007C23CB">
      <w:pPr>
        <w:spacing w:after="120"/>
        <w:jc w:val="both"/>
        <w:rPr>
          <w:rFonts w:ascii="Times New Roman" w:eastAsia="MS ??" w:hAnsi="Times New Roman"/>
          <w:b/>
          <w:sz w:val="24"/>
          <w:szCs w:val="24"/>
        </w:rPr>
      </w:pPr>
      <w:r w:rsidRPr="007C23CB">
        <w:rPr>
          <w:rFonts w:ascii="Times New Roman" w:eastAsia="MS ??" w:hAnsi="Times New Roman"/>
          <w:b/>
          <w:sz w:val="24"/>
          <w:szCs w:val="24"/>
        </w:rPr>
        <w:t xml:space="preserve">Под </w:t>
      </w:r>
      <w:r w:rsidRPr="007C23CB">
        <w:rPr>
          <w:rFonts w:ascii="Times New Roman" w:eastAsia="MS ??" w:hAnsi="Times New Roman"/>
          <w:b/>
          <w:sz w:val="24"/>
          <w:szCs w:val="24"/>
          <w:u w:val="single"/>
        </w:rPr>
        <w:t>сходен обем</w:t>
      </w:r>
      <w:r w:rsidRPr="007C23CB">
        <w:rPr>
          <w:rFonts w:ascii="Times New Roman" w:eastAsia="MS ??" w:hAnsi="Times New Roman"/>
          <w:b/>
          <w:sz w:val="24"/>
          <w:szCs w:val="24"/>
        </w:rPr>
        <w:t xml:space="preserve"> се има предвид една изпълнена дейност/услуга.</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този на поръчката.</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Когато участникът предвижда участие на подизпълнители ЕЕДОП и документите се представят и за всеки от посочените подизпълнители.</w:t>
      </w:r>
    </w:p>
    <w:p w:rsidR="007C23CB" w:rsidRPr="007C23CB" w:rsidRDefault="007C23CB" w:rsidP="007C23CB">
      <w:pPr>
        <w:spacing w:after="120"/>
        <w:jc w:val="both"/>
        <w:rPr>
          <w:rFonts w:ascii="Times New Roman" w:eastAsia="MS ??" w:hAnsi="Times New Roman"/>
          <w:b/>
          <w:i/>
          <w:sz w:val="24"/>
          <w:szCs w:val="24"/>
        </w:rPr>
      </w:pPr>
      <w:r w:rsidRPr="007C23CB">
        <w:rPr>
          <w:rFonts w:ascii="Times New Roman"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w:t>
      </w:r>
    </w:p>
    <w:p w:rsidR="007C23CB" w:rsidRPr="007C23CB" w:rsidRDefault="007C23CB" w:rsidP="007C23CB">
      <w:pPr>
        <w:widowControl w:val="0"/>
        <w:autoSpaceDE w:val="0"/>
        <w:autoSpaceDN w:val="0"/>
        <w:adjustRightInd w:val="0"/>
        <w:spacing w:after="120"/>
        <w:jc w:val="both"/>
        <w:rPr>
          <w:rFonts w:ascii="Times New Roman" w:eastAsia="MS ??" w:hAnsi="Times New Roman"/>
          <w:b/>
          <w:sz w:val="24"/>
          <w:szCs w:val="24"/>
          <w:u w:val="single"/>
        </w:rPr>
      </w:pPr>
      <w:r w:rsidRPr="007C23CB">
        <w:rPr>
          <w:rFonts w:ascii="Times New Roman" w:eastAsia="MS ??" w:hAnsi="Times New Roman"/>
          <w:b/>
          <w:sz w:val="24"/>
          <w:szCs w:val="24"/>
          <w:u w:val="single"/>
        </w:rPr>
        <w:t>Доказване на изискването за технически и професионални способности по т. 14.1:</w:t>
      </w:r>
    </w:p>
    <w:p w:rsidR="007C23CB" w:rsidRPr="007C23CB" w:rsidRDefault="007C23CB" w:rsidP="007C23CB">
      <w:pPr>
        <w:widowControl w:val="0"/>
        <w:autoSpaceDE w:val="0"/>
        <w:autoSpaceDN w:val="0"/>
        <w:adjustRightInd w:val="0"/>
        <w:spacing w:after="120"/>
        <w:jc w:val="both"/>
        <w:rPr>
          <w:rFonts w:ascii="Times New Roman" w:eastAsia="MS Mincho" w:hAnsi="Times New Roman"/>
          <w:color w:val="000000"/>
          <w:sz w:val="24"/>
          <w:szCs w:val="24"/>
          <w:lang w:eastAsia="bg-BG"/>
        </w:rPr>
      </w:pPr>
      <w:r w:rsidRPr="007C23CB">
        <w:rPr>
          <w:rFonts w:ascii="Times New Roman" w:eastAsia="MS Mincho" w:hAnsi="Times New Roman"/>
          <w:color w:val="000000"/>
          <w:sz w:val="24"/>
          <w:szCs w:val="24"/>
          <w:lang w:eastAsia="bg-BG"/>
        </w:rPr>
        <w:t>Документите за доказване на изискванието са: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7C23CB" w:rsidRDefault="007C23CB" w:rsidP="007C23CB">
      <w:pPr>
        <w:widowControl w:val="0"/>
        <w:autoSpaceDE w:val="0"/>
        <w:autoSpaceDN w:val="0"/>
        <w:adjustRightInd w:val="0"/>
        <w:spacing w:after="120"/>
        <w:jc w:val="both"/>
        <w:rPr>
          <w:rFonts w:ascii="Times New Roman" w:eastAsia="MS Mincho" w:hAnsi="Times New Roman"/>
          <w:color w:val="000000"/>
          <w:sz w:val="24"/>
          <w:szCs w:val="24"/>
          <w:lang w:eastAsia="bg-BG"/>
        </w:rPr>
      </w:pPr>
      <w:r w:rsidRPr="007C23CB">
        <w:rPr>
          <w:rFonts w:ascii="Times New Roman" w:eastAsia="MS Mincho" w:hAnsi="Times New Roman"/>
          <w:color w:val="000000"/>
          <w:sz w:val="24"/>
          <w:szCs w:val="24"/>
          <w:lang w:eastAsia="bg-BG"/>
        </w:rPr>
        <w:t>Документите за доказване на изискванието се представят от участника, определен за изпълнител или при поискване в хода на процедурата – в случаите на чл. 67, ал. 5 и 6 ЗОП.</w:t>
      </w:r>
    </w:p>
    <w:p w:rsidR="00582DD6" w:rsidRPr="00582DD6" w:rsidRDefault="00582DD6" w:rsidP="00582DD6">
      <w:pPr>
        <w:spacing w:after="120" w:line="240" w:lineRule="auto"/>
        <w:jc w:val="both"/>
        <w:rPr>
          <w:rFonts w:ascii="Times New Roman" w:hAnsi="Times New Roman"/>
          <w:sz w:val="24"/>
          <w:szCs w:val="24"/>
        </w:rPr>
      </w:pPr>
      <w:r w:rsidRPr="00582DD6">
        <w:rPr>
          <w:rFonts w:ascii="Times New Roman" w:hAnsi="Times New Roman"/>
          <w:sz w:val="24"/>
          <w:szCs w:val="24"/>
        </w:rPr>
        <w:t>Документите за доказване съответствието с поставените изисквания се представят в случаите на чл. 67, ал. 5 и 6 ЗОП от участника, определен за изпълнител, от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критериите за подбор.</w:t>
      </w:r>
    </w:p>
    <w:p w:rsidR="00582DD6" w:rsidRPr="007C23CB" w:rsidRDefault="00582DD6" w:rsidP="007C23CB">
      <w:pPr>
        <w:widowControl w:val="0"/>
        <w:autoSpaceDE w:val="0"/>
        <w:autoSpaceDN w:val="0"/>
        <w:adjustRightInd w:val="0"/>
        <w:spacing w:after="120"/>
        <w:jc w:val="both"/>
        <w:rPr>
          <w:rFonts w:ascii="Times New Roman" w:eastAsia="MS Mincho" w:hAnsi="Times New Roman"/>
          <w:color w:val="000000"/>
          <w:sz w:val="24"/>
          <w:szCs w:val="24"/>
          <w:lang w:eastAsia="bg-BG"/>
        </w:rPr>
      </w:pPr>
    </w:p>
    <w:p w:rsidR="007C23CB" w:rsidRPr="007C23CB" w:rsidRDefault="007C23CB" w:rsidP="007C23CB">
      <w:pPr>
        <w:spacing w:after="120"/>
        <w:jc w:val="both"/>
        <w:rPr>
          <w:rFonts w:ascii="Times New Roman" w:eastAsia="Batang" w:hAnsi="Times New Roman"/>
          <w:b/>
          <w:sz w:val="24"/>
          <w:szCs w:val="24"/>
          <w:u w:val="single"/>
          <w:lang w:eastAsia="bg-BG"/>
        </w:rPr>
      </w:pPr>
      <w:r w:rsidRPr="007C23CB">
        <w:rPr>
          <w:rFonts w:ascii="Times New Roman" w:eastAsia="Batang" w:hAnsi="Times New Roman"/>
          <w:b/>
          <w:sz w:val="24"/>
          <w:szCs w:val="24"/>
          <w:u w:val="single"/>
          <w:lang w:eastAsia="bg-BG"/>
        </w:rPr>
        <w:t>Прилагане на критериите по т. 14.1 за технически и професионални способности</w:t>
      </w:r>
    </w:p>
    <w:p w:rsidR="007C23CB" w:rsidRPr="007C23CB" w:rsidRDefault="007C23CB" w:rsidP="007C23CB">
      <w:pPr>
        <w:spacing w:after="120"/>
        <w:jc w:val="both"/>
        <w:rPr>
          <w:rFonts w:ascii="Times New Roman" w:eastAsia="Batang" w:hAnsi="Times New Roman"/>
          <w:b/>
          <w:sz w:val="24"/>
          <w:szCs w:val="24"/>
          <w:lang w:eastAsia="bg-BG"/>
        </w:rPr>
      </w:pPr>
      <w:r w:rsidRPr="007C23CB">
        <w:rPr>
          <w:rFonts w:ascii="Times New Roman" w:eastAsia="Batang" w:hAnsi="Times New Roman"/>
          <w:sz w:val="24"/>
          <w:szCs w:val="24"/>
          <w:lang w:eastAsia="bg-BG"/>
        </w:rPr>
        <w:lastRenderedPageBreak/>
        <w:t xml:space="preserve">При участие на обединение, което не е юридическо лице, изискването се прилага за </w:t>
      </w:r>
      <w:r w:rsidRPr="007C23CB">
        <w:rPr>
          <w:rFonts w:ascii="Times New Roman" w:eastAsia="Batang" w:hAnsi="Times New Roman"/>
          <w:b/>
          <w:sz w:val="24"/>
          <w:szCs w:val="24"/>
          <w:lang w:eastAsia="bg-BG"/>
        </w:rPr>
        <w:t>обединението като цяло.</w:t>
      </w:r>
    </w:p>
    <w:p w:rsidR="007C23CB" w:rsidRPr="00806A09" w:rsidRDefault="007C23CB" w:rsidP="00806A09">
      <w:pPr>
        <w:spacing w:after="120"/>
        <w:jc w:val="both"/>
        <w:rPr>
          <w:rFonts w:ascii="Times New Roman" w:eastAsia="MS ??" w:hAnsi="Times New Roman"/>
          <w:sz w:val="24"/>
          <w:szCs w:val="24"/>
        </w:rPr>
      </w:pPr>
      <w:r w:rsidRPr="007C23CB">
        <w:rPr>
          <w:rFonts w:ascii="Times New Roman" w:eastAsia="MS ??" w:hAnsi="Times New Roman"/>
          <w:sz w:val="24"/>
          <w:szCs w:val="24"/>
        </w:rPr>
        <w:t xml:space="preserve">При посочване на участие с използване на подизпълнител, </w:t>
      </w:r>
      <w:r w:rsidRPr="007C23CB">
        <w:rPr>
          <w:rFonts w:ascii="Times New Roman" w:eastAsia="Batang" w:hAnsi="Times New Roman"/>
          <w:sz w:val="24"/>
          <w:szCs w:val="24"/>
          <w:lang w:eastAsia="bg-BG"/>
        </w:rPr>
        <w:t xml:space="preserve">изискването </w:t>
      </w:r>
      <w:r w:rsidRPr="007C23CB">
        <w:rPr>
          <w:rFonts w:ascii="Times New Roman" w:eastAsia="MS ??" w:hAnsi="Times New Roman"/>
          <w:sz w:val="24"/>
          <w:szCs w:val="24"/>
        </w:rPr>
        <w:t xml:space="preserve">се отнася и за всеки един от подизпълнителите, съобразно вида и дела от поръчката, който ще изпълняват.  </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14.2.</w:t>
      </w:r>
      <w:r w:rsidRPr="007C23CB">
        <w:rPr>
          <w:rFonts w:ascii="Times New Roman" w:hAnsi="Times New Roman"/>
          <w:sz w:val="24"/>
          <w:szCs w:val="24"/>
        </w:rPr>
        <w:tab/>
        <w:t xml:space="preserve">Участникът следва да притежава сертификация по </w:t>
      </w:r>
      <w:r w:rsidRPr="007C23CB">
        <w:rPr>
          <w:rFonts w:ascii="Times New Roman" w:hAnsi="Times New Roman"/>
          <w:b/>
          <w:sz w:val="24"/>
          <w:szCs w:val="24"/>
        </w:rPr>
        <w:t>EN ISO 9001:2008</w:t>
      </w:r>
      <w:r w:rsidRPr="007C23CB">
        <w:rPr>
          <w:rFonts w:ascii="Times New Roman" w:hAnsi="Times New Roman"/>
          <w:sz w:val="24"/>
          <w:szCs w:val="24"/>
        </w:rPr>
        <w:t xml:space="preserve">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строителния надзор и/или оценката на съответствието на инвестиционните проекти. </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 xml:space="preserve">14.3. Участникът следва да притежава сертификация по </w:t>
      </w:r>
      <w:r w:rsidRPr="007C23CB">
        <w:rPr>
          <w:rFonts w:ascii="Times New Roman" w:hAnsi="Times New Roman"/>
          <w:b/>
          <w:sz w:val="24"/>
          <w:szCs w:val="24"/>
        </w:rPr>
        <w:t>EN ISO 14001:2008</w:t>
      </w:r>
      <w:r w:rsidRPr="007C23CB">
        <w:rPr>
          <w:rFonts w:ascii="Times New Roman" w:hAnsi="Times New Roman"/>
          <w:sz w:val="24"/>
          <w:szCs w:val="24"/>
        </w:rPr>
        <w:t xml:space="preserve"> - системи за управление на околната среда или еквивалент или други доказателства за еквивалентни мерки за управление на околната среда, с предметен обхват в областта на строителния надзор и/или оценката на съответствието на инвестиционните проекти. </w:t>
      </w:r>
    </w:p>
    <w:p w:rsid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 xml:space="preserve">При подаване на оферта участниците декларират съответствието с критериите по т. 14.2 и 14.3 за подбор като попълват част IV Критерии за подбор, раздел Г, Стандарти за осигуряване на качеството и стандарти за екологично управление в Единен европейски документ за обществени поръчки (ЕЕДОП). </w:t>
      </w:r>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Възложителят изисква представяне на сертификати, които удостоверяват съответствието на участника със стандарти за управление на качеството и е посочил системите за управление на качеството чрез съответната серия европейски стандарти.</w:t>
      </w:r>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Възложителят изисква представянето на сертификати, които удостоверяват съответствието на участника с определени системи или стандарти за опазване на околната среда.</w:t>
      </w:r>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 xml:space="preserve">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8" w:tgtFrame="_self" w:history="1">
        <w:r w:rsidRPr="00CF60DC">
          <w:rPr>
            <w:rFonts w:ascii="Times New Roman" w:eastAsia="Times New Roman" w:hAnsi="Times New Roman"/>
            <w:b/>
            <w:bCs/>
            <w:sz w:val="24"/>
            <w:szCs w:val="24"/>
            <w:u w:val="single"/>
            <w:lang w:eastAsia="bg-BG"/>
          </w:rPr>
          <w:t>чл. 5а, ал. 2 от Закона за националната акредитация на органи за оценяване на съответствието.</w:t>
        </w:r>
      </w:hyperlink>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Възложителят приема еквивалентни сертификати, издадени от органи, установени в други държави членки.</w:t>
      </w:r>
    </w:p>
    <w:p w:rsidR="00CF60DC" w:rsidRPr="007C23CB" w:rsidRDefault="00CF60DC" w:rsidP="007C23CB">
      <w:pPr>
        <w:spacing w:after="120"/>
        <w:jc w:val="both"/>
        <w:rPr>
          <w:rFonts w:ascii="Times New Roman" w:hAnsi="Times New Roman"/>
          <w:sz w:val="24"/>
          <w:szCs w:val="24"/>
        </w:rPr>
      </w:pPr>
    </w:p>
    <w:p w:rsidR="007C23CB" w:rsidRPr="007C23CB" w:rsidRDefault="007C23CB" w:rsidP="007C23CB">
      <w:pPr>
        <w:widowControl w:val="0"/>
        <w:autoSpaceDE w:val="0"/>
        <w:autoSpaceDN w:val="0"/>
        <w:adjustRightInd w:val="0"/>
        <w:spacing w:after="120"/>
        <w:jc w:val="both"/>
        <w:rPr>
          <w:rFonts w:ascii="Times New Roman" w:eastAsia="MS ??" w:hAnsi="Times New Roman"/>
          <w:b/>
          <w:sz w:val="24"/>
          <w:szCs w:val="24"/>
          <w:u w:val="single"/>
        </w:rPr>
      </w:pPr>
      <w:r w:rsidRPr="007C23CB">
        <w:rPr>
          <w:rFonts w:ascii="Times New Roman" w:eastAsia="MS ??" w:hAnsi="Times New Roman"/>
          <w:b/>
          <w:sz w:val="24"/>
          <w:szCs w:val="24"/>
          <w:u w:val="single"/>
        </w:rPr>
        <w:t>Доказване на изискването за технически и професионални способности по т. 14.2 и 14.3:</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За доказване на тези технически и професионални способности участниците могат да представят един или няколко от следните документи, във връзка с поставените изисквания: Сертификати, издадени от акредитирани лица, удостоверяващи съответствието.</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lastRenderedPageBreak/>
        <w:t>Документите за доказване съответствието с поставените изисквания се представят в случаите на чл. 67, ал. 5 и 6 ЗОП от участника, определен за изпълнител, от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критериите за подбор.</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7C23CB" w:rsidRDefault="007C23CB" w:rsidP="00806A09">
      <w:pPr>
        <w:numPr>
          <w:ilvl w:val="0"/>
          <w:numId w:val="12"/>
        </w:numPr>
        <w:spacing w:after="0" w:line="240" w:lineRule="auto"/>
        <w:ind w:left="0" w:firstLine="0"/>
        <w:jc w:val="both"/>
        <w:rPr>
          <w:rFonts w:ascii="Times New Roman" w:hAnsi="Times New Roman"/>
          <w:sz w:val="24"/>
          <w:szCs w:val="24"/>
        </w:rPr>
      </w:pPr>
      <w:r w:rsidRPr="007C23CB">
        <w:rPr>
          <w:rFonts w:ascii="Times New Roman" w:hAnsi="Times New Roman"/>
          <w:sz w:val="24"/>
          <w:szCs w:val="24"/>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hyperlink r:id="rId9" w:tgtFrame="_self" w:history="1">
        <w:r w:rsidRPr="007C23CB">
          <w:rPr>
            <w:rFonts w:ascii="Times New Roman" w:hAnsi="Times New Roman"/>
            <w:b/>
            <w:bCs/>
            <w:sz w:val="24"/>
            <w:szCs w:val="24"/>
          </w:rPr>
          <w:t>чл. 54 от Закона за противодействие на корупцията и за отнемане на незаконно придобитото имущество</w:t>
        </w:r>
      </w:hyperlink>
      <w:r w:rsidRPr="007C23CB">
        <w:rPr>
          <w:rFonts w:ascii="Times New Roman" w:hAnsi="Times New Roman"/>
          <w:b/>
          <w:bCs/>
          <w:sz w:val="24"/>
          <w:szCs w:val="24"/>
          <w:lang w:val="en-US"/>
        </w:rPr>
        <w:t xml:space="preserve"> (</w:t>
      </w:r>
      <w:r w:rsidRPr="007C23CB">
        <w:rPr>
          <w:rFonts w:ascii="Times New Roman" w:hAnsi="Times New Roman"/>
          <w:b/>
          <w:bCs/>
          <w:sz w:val="24"/>
          <w:szCs w:val="24"/>
        </w:rPr>
        <w:t>„Чл. 54.</w:t>
      </w:r>
      <w:r w:rsidRPr="007C23CB">
        <w:rPr>
          <w:rFonts w:ascii="Times New Roman" w:hAnsi="Times New Roman"/>
          <w:sz w:val="24"/>
          <w:szCs w:val="24"/>
        </w:rPr>
        <w:t xml:space="preserve">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7C23CB">
        <w:rPr>
          <w:rFonts w:ascii="Times New Roman" w:hAnsi="Times New Roman"/>
          <w:b/>
          <w:bCs/>
          <w:sz w:val="24"/>
          <w:szCs w:val="24"/>
          <w:lang w:val="en-US"/>
        </w:rPr>
        <w:t>)</w:t>
      </w:r>
      <w:r w:rsidRPr="007C23CB">
        <w:rPr>
          <w:rFonts w:ascii="Times New Roman" w:hAnsi="Times New Roman"/>
          <w:sz w:val="24"/>
          <w:szCs w:val="24"/>
        </w:rPr>
        <w:t>.</w:t>
      </w:r>
    </w:p>
    <w:p w:rsidR="00452F28" w:rsidRPr="00806A09" w:rsidRDefault="00452F28" w:rsidP="00452F28">
      <w:pPr>
        <w:spacing w:after="0" w:line="240" w:lineRule="auto"/>
        <w:jc w:val="both"/>
        <w:rPr>
          <w:rFonts w:ascii="Times New Roman" w:hAnsi="Times New Roman"/>
          <w:sz w:val="24"/>
          <w:szCs w:val="24"/>
        </w:rPr>
      </w:pPr>
    </w:p>
    <w:p w:rsidR="007C23CB" w:rsidRPr="007C23CB" w:rsidRDefault="007C23CB" w:rsidP="009B31A9">
      <w:pPr>
        <w:numPr>
          <w:ilvl w:val="0"/>
          <w:numId w:val="12"/>
        </w:numPr>
        <w:spacing w:after="120" w:line="240" w:lineRule="auto"/>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Използване капацитета на трети лица</w:t>
      </w:r>
    </w:p>
    <w:p w:rsidR="007C23CB" w:rsidRPr="007C23CB" w:rsidRDefault="007C23CB" w:rsidP="007C23CB">
      <w:pPr>
        <w:spacing w:after="120" w:line="240" w:lineRule="auto"/>
        <w:ind w:firstLine="283"/>
        <w:jc w:val="both"/>
        <w:textAlignment w:val="center"/>
        <w:rPr>
          <w:rFonts w:ascii="Times New Roman" w:eastAsia="Times New Roman" w:hAnsi="Times New Roman"/>
          <w:b/>
          <w:noProof/>
          <w:color w:val="000000"/>
          <w:sz w:val="24"/>
          <w:szCs w:val="24"/>
          <w:lang w:eastAsia="bg-BG"/>
        </w:rPr>
      </w:pPr>
      <w:r w:rsidRPr="007C23CB">
        <w:rPr>
          <w:rFonts w:ascii="Times New Roman" w:eastAsia="Times New Roman" w:hAnsi="Times New Roman"/>
          <w:b/>
          <w:bCs/>
          <w:noProof/>
          <w:color w:val="000000"/>
          <w:sz w:val="24"/>
          <w:szCs w:val="24"/>
          <w:lang w:eastAsia="bg-BG"/>
        </w:rPr>
        <w:t>16.1. Съгласно чл. 65 от ЗОП</w:t>
      </w:r>
      <w:r w:rsidRPr="007C23CB">
        <w:rPr>
          <w:rFonts w:ascii="Times New Roman" w:eastAsia="Times New Roman" w:hAnsi="Times New Roman"/>
          <w:b/>
          <w:noProof/>
          <w:color w:val="000000"/>
          <w:sz w:val="24"/>
          <w:szCs w:val="24"/>
          <w:lang w:eastAsia="bg-BG"/>
        </w:rPr>
        <w:t>:</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1.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 компетентност.</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2.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3.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4. Възложителят изисква от участника да замени посоченото от него трето лице, ако то не отговаря на някое от условията по подточка 3.</w:t>
      </w:r>
    </w:p>
    <w:p w:rsidR="007C23CB" w:rsidRPr="00806A09" w:rsidRDefault="007C23CB" w:rsidP="00806A09">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 xml:space="preserve">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подточки 2 и 3.  </w:t>
      </w:r>
    </w:p>
    <w:p w:rsidR="007C23CB" w:rsidRPr="007C23CB" w:rsidRDefault="007C23CB" w:rsidP="009B31A9">
      <w:pPr>
        <w:numPr>
          <w:ilvl w:val="0"/>
          <w:numId w:val="12"/>
        </w:numPr>
        <w:spacing w:after="120" w:line="240" w:lineRule="auto"/>
        <w:jc w:val="both"/>
        <w:textAlignment w:val="center"/>
        <w:rPr>
          <w:rFonts w:ascii="Times New Roman" w:eastAsia="Times New Roman" w:hAnsi="Times New Roman"/>
          <w:b/>
          <w:bCs/>
          <w:noProof/>
          <w:color w:val="000000"/>
          <w:sz w:val="24"/>
          <w:szCs w:val="24"/>
          <w:lang w:eastAsia="bg-BG"/>
        </w:rPr>
      </w:pPr>
      <w:r w:rsidRPr="007C23CB">
        <w:rPr>
          <w:rFonts w:ascii="Times New Roman" w:eastAsia="Times New Roman" w:hAnsi="Times New Roman"/>
          <w:b/>
          <w:bCs/>
          <w:noProof/>
          <w:color w:val="000000"/>
          <w:sz w:val="24"/>
          <w:szCs w:val="24"/>
          <w:lang w:eastAsia="bg-BG"/>
        </w:rPr>
        <w:t>Подизпълнители</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bCs/>
          <w:noProof/>
          <w:color w:val="000000"/>
          <w:sz w:val="24"/>
          <w:szCs w:val="24"/>
          <w:lang w:eastAsia="bg-BG"/>
        </w:rPr>
        <w:lastRenderedPageBreak/>
        <w:t>17.1.</w:t>
      </w:r>
      <w:r w:rsidRPr="007C23CB">
        <w:rPr>
          <w:rFonts w:ascii="Times New Roman" w:eastAsia="Times New Roman" w:hAnsi="Times New Roman"/>
          <w:noProof/>
          <w:color w:val="000000"/>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17.2.</w:t>
      </w:r>
      <w:r w:rsidRPr="007C23CB">
        <w:rPr>
          <w:rFonts w:ascii="Times New Roman" w:eastAsia="Times New Roman" w:hAnsi="Times New Roman"/>
          <w:noProof/>
          <w:color w:val="00000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17.3.</w:t>
      </w:r>
      <w:r w:rsidRPr="007C23CB">
        <w:rPr>
          <w:rFonts w:ascii="Times New Roman" w:eastAsia="Times New Roman" w:hAnsi="Times New Roman"/>
          <w:noProof/>
          <w:color w:val="000000"/>
          <w:sz w:val="24"/>
          <w:szCs w:val="24"/>
          <w:lang w:eastAsia="bg-BG"/>
        </w:rPr>
        <w:t xml:space="preserve"> Възложителят изисква замяна на под</w:t>
      </w:r>
      <w:r w:rsidRPr="007C23CB">
        <w:rPr>
          <w:rFonts w:ascii="Times New Roman" w:eastAsia="Times New Roman" w:hAnsi="Times New Roman"/>
          <w:noProof/>
          <w:color w:val="000000"/>
          <w:sz w:val="24"/>
          <w:szCs w:val="24"/>
          <w:lang w:eastAsia="bg-BG"/>
        </w:rPr>
        <w:softHyphen/>
        <w:t>изпълнител, който не отговаря на условията по т. 17.2.</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17.4.</w:t>
      </w:r>
      <w:r w:rsidRPr="007C23CB">
        <w:rPr>
          <w:rFonts w:ascii="Times New Roman" w:eastAsia="Times New Roman" w:hAnsi="Times New Roman"/>
          <w:noProof/>
          <w:color w:val="00000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17.5.</w:t>
      </w:r>
      <w:r w:rsidRPr="007C23CB">
        <w:rPr>
          <w:rFonts w:ascii="Times New Roman" w:eastAsia="Times New Roman" w:hAnsi="Times New Roman"/>
          <w:noProof/>
          <w:color w:val="000000"/>
          <w:sz w:val="24"/>
          <w:szCs w:val="24"/>
          <w:lang w:eastAsia="bg-BG"/>
        </w:rPr>
        <w:t xml:space="preserve"> Разплащанията по т.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17.6.</w:t>
      </w:r>
      <w:r w:rsidRPr="007C23CB">
        <w:rPr>
          <w:rFonts w:ascii="Times New Roman" w:eastAsia="Times New Roman" w:hAnsi="Times New Roman"/>
          <w:noProof/>
          <w:color w:val="000000"/>
          <w:sz w:val="24"/>
          <w:szCs w:val="24"/>
          <w:lang w:eastAsia="bg-BG"/>
        </w:rPr>
        <w:t xml:space="preserve"> Към искането по ал. 5 на чл. 66 от ЗОП, изпълнителят предоставя становище, от което да е видно дали оспорва плащанията или част от тях като недължими.</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17.7.</w:t>
      </w:r>
      <w:r w:rsidRPr="007C23CB">
        <w:rPr>
          <w:rFonts w:ascii="Times New Roman" w:eastAsia="Times New Roman" w:hAnsi="Times New Roman"/>
          <w:noProof/>
          <w:color w:val="000000"/>
          <w:sz w:val="24"/>
          <w:szCs w:val="24"/>
          <w:lang w:eastAsia="bg-BG"/>
        </w:rPr>
        <w:t xml:space="preserve"> Възложителят има право да откаже плащане по ал. 4 на чл. 66 от ЗОП, когато искането за плащане е оспорено, до момента на отстраняване на причината за отказа.</w:t>
      </w:r>
    </w:p>
    <w:p w:rsidR="00CC716C"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17.8.</w:t>
      </w:r>
      <w:r w:rsidRPr="007C23CB">
        <w:rPr>
          <w:rFonts w:ascii="Times New Roman" w:eastAsia="Times New Roman" w:hAnsi="Times New Roman"/>
          <w:noProof/>
          <w:color w:val="000000"/>
          <w:sz w:val="24"/>
          <w:szCs w:val="24"/>
          <w:lang w:eastAsia="bg-BG"/>
        </w:rPr>
        <w:t xml:space="preserve"> Приложимите правила относно директните разплащания с подизпълнители се посочват в </w:t>
      </w:r>
      <w:r w:rsidR="00CC716C">
        <w:rPr>
          <w:rFonts w:ascii="Times New Roman" w:eastAsia="Times New Roman" w:hAnsi="Times New Roman"/>
          <w:noProof/>
          <w:color w:val="000000"/>
          <w:sz w:val="24"/>
          <w:szCs w:val="24"/>
          <w:lang w:eastAsia="bg-BG"/>
        </w:rPr>
        <w:t>проекта на договор</w:t>
      </w:r>
      <w:r w:rsidRPr="007C23CB">
        <w:rPr>
          <w:rFonts w:ascii="Times New Roman" w:eastAsia="Times New Roman" w:hAnsi="Times New Roman"/>
          <w:noProof/>
          <w:color w:val="000000"/>
          <w:sz w:val="24"/>
          <w:szCs w:val="24"/>
          <w:lang w:eastAsia="bg-BG"/>
        </w:rPr>
        <w:t xml:space="preserve"> за възлагане на поръчката</w:t>
      </w:r>
      <w:r w:rsidR="00CC716C">
        <w:rPr>
          <w:rFonts w:ascii="Times New Roman" w:eastAsia="Times New Roman" w:hAnsi="Times New Roman"/>
          <w:noProof/>
          <w:color w:val="000000"/>
          <w:sz w:val="24"/>
          <w:szCs w:val="24"/>
          <w:lang w:eastAsia="bg-BG"/>
        </w:rPr>
        <w:t>.</w:t>
      </w:r>
      <w:r w:rsidR="00A21C00">
        <w:rPr>
          <w:rFonts w:ascii="Times New Roman" w:eastAsia="Times New Roman" w:hAnsi="Times New Roman"/>
          <w:noProof/>
          <w:color w:val="000000"/>
          <w:sz w:val="24"/>
          <w:szCs w:val="24"/>
          <w:lang w:eastAsia="bg-BG"/>
        </w:rPr>
        <w:t xml:space="preserve"> </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17.9.</w:t>
      </w:r>
      <w:r w:rsidRPr="007C23CB">
        <w:rPr>
          <w:rFonts w:ascii="Times New Roman" w:eastAsia="Times New Roman" w:hAnsi="Times New Roman"/>
          <w:noProof/>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17.10.</w:t>
      </w:r>
      <w:r w:rsidRPr="007C23CB">
        <w:rPr>
          <w:rFonts w:ascii="Times New Roman" w:eastAsia="Times New Roman" w:hAnsi="Times New Roman"/>
          <w:noProof/>
          <w:color w:val="000000"/>
          <w:sz w:val="24"/>
          <w:szCs w:val="24"/>
          <w:lang w:eastAsia="bg-BG"/>
        </w:rPr>
        <w:t xml:space="preserve"> При обществени поръчки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17.11.</w:t>
      </w:r>
      <w:r w:rsidRPr="007C23CB">
        <w:rPr>
          <w:rFonts w:ascii="Times New Roman" w:eastAsia="Times New Roman" w:hAnsi="Times New Roman"/>
          <w:noProof/>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C23CB" w:rsidRPr="007C23CB" w:rsidRDefault="007C23CB" w:rsidP="007C23CB">
      <w:pPr>
        <w:spacing w:after="120" w:line="240" w:lineRule="auto"/>
        <w:ind w:firstLine="283"/>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1. за новия подизпълнител не са налице основанията за отстраняване в процедурата;</w:t>
      </w:r>
    </w:p>
    <w:p w:rsidR="007C23CB" w:rsidRPr="007C23CB" w:rsidRDefault="007C23CB" w:rsidP="007C23CB">
      <w:pPr>
        <w:spacing w:after="120" w:line="240" w:lineRule="auto"/>
        <w:ind w:firstLine="283"/>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17.12.</w:t>
      </w:r>
      <w:r w:rsidRPr="007C23CB">
        <w:rPr>
          <w:rFonts w:ascii="Times New Roman" w:eastAsia="Times New Roman" w:hAnsi="Times New Roman"/>
          <w:noProof/>
          <w:color w:val="000000"/>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p>
    <w:p w:rsidR="007C23CB" w:rsidRPr="007C23CB" w:rsidRDefault="007C23CB" w:rsidP="009B31A9">
      <w:pPr>
        <w:numPr>
          <w:ilvl w:val="0"/>
          <w:numId w:val="12"/>
        </w:numPr>
        <w:shd w:val="clear" w:color="auto" w:fill="FFFFFF"/>
        <w:spacing w:after="120" w:line="240" w:lineRule="auto"/>
        <w:ind w:left="0" w:firstLine="284"/>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lastRenderedPageBreak/>
        <w:t>Деклариране на лично състояние и съответствие с критериите за подбор, чрез единен европейски документ за обществени поръчки (ЕЕДОП)</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color w:val="000000"/>
          <w:sz w:val="24"/>
          <w:szCs w:val="24"/>
          <w:lang w:eastAsia="bg-BG"/>
        </w:rPr>
      </w:pPr>
      <w:r w:rsidRPr="00CF60DC">
        <w:rPr>
          <w:rFonts w:ascii="Times New Roman" w:eastAsia="Times New Roman" w:hAnsi="Times New Roman"/>
          <w:noProof/>
          <w:color w:val="000000"/>
          <w:sz w:val="24"/>
          <w:szCs w:val="24"/>
          <w:lang w:eastAsia="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w:t>
      </w:r>
      <w:r w:rsidRPr="007C23CB">
        <w:rPr>
          <w:rFonts w:ascii="Times New Roman" w:eastAsia="Times New Roman" w:hAnsi="Times New Roman"/>
          <w:noProof/>
          <w:color w:val="000000"/>
          <w:sz w:val="24"/>
          <w:szCs w:val="24"/>
          <w:lang w:eastAsia="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C23CB" w:rsidRPr="007C23CB" w:rsidRDefault="007C23CB" w:rsidP="009B31A9">
      <w:pPr>
        <w:numPr>
          <w:ilvl w:val="1"/>
          <w:numId w:val="12"/>
        </w:numPr>
        <w:spacing w:after="120" w:line="240" w:lineRule="auto"/>
        <w:ind w:left="0" w:firstLine="0"/>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Когато изискванията по т. 11.1.1, 11.1.2, 11.1.7 и 11.1.8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11.1.1, 11.1.2, 11.1.7 и 11.1.8 се попълва в отделен ЕЕДОП за всяко лице или за някои от лицата.</w:t>
      </w:r>
    </w:p>
    <w:p w:rsidR="007C23CB" w:rsidRPr="007C23CB" w:rsidRDefault="007C23CB" w:rsidP="009B31A9">
      <w:pPr>
        <w:numPr>
          <w:ilvl w:val="1"/>
          <w:numId w:val="12"/>
        </w:numPr>
        <w:spacing w:after="120" w:line="240" w:lineRule="auto"/>
        <w:ind w:left="0" w:firstLine="0"/>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В случаите по т. 18.2.,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т.18.1.</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C23CB" w:rsidRDefault="007C23CB" w:rsidP="007C23CB">
      <w:pPr>
        <w:widowControl w:val="0"/>
        <w:numPr>
          <w:ilvl w:val="1"/>
          <w:numId w:val="12"/>
        </w:numPr>
        <w:autoSpaceDE w:val="0"/>
        <w:autoSpaceDN w:val="0"/>
        <w:adjustRightInd w:val="0"/>
        <w:spacing w:after="120" w:line="240" w:lineRule="auto"/>
        <w:ind w:left="0" w:firstLine="0"/>
        <w:jc w:val="both"/>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 xml:space="preserve">Преди сключването на договор за обществена поръчка участникът, определен за изпълнител, е необходимо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r w:rsidRPr="007C23CB">
        <w:rPr>
          <w:rFonts w:ascii="Times New Roman" w:eastAsia="Times New Roman" w:hAnsi="Times New Roman"/>
          <w:noProof/>
          <w:sz w:val="24"/>
          <w:szCs w:val="24"/>
          <w:lang w:eastAsia="bg-BG"/>
        </w:rPr>
        <w:t>Възложителят няма право да изисква документи, които вече са му били предоставени или са му служебно известни.</w:t>
      </w:r>
    </w:p>
    <w:p w:rsidR="00627FBC" w:rsidRPr="00806A09" w:rsidRDefault="00627FBC" w:rsidP="00627FBC">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Информация за задълженията, свързани с данъци и </w:t>
      </w:r>
      <w:r w:rsidRPr="007C23CB">
        <w:rPr>
          <w:rFonts w:ascii="Times New Roman" w:eastAsia="Times New Roman" w:hAnsi="Times New Roman"/>
          <w:b/>
          <w:noProof/>
          <w:color w:val="000000"/>
          <w:sz w:val="24"/>
          <w:szCs w:val="24"/>
          <w:lang w:eastAsia="bg-BG"/>
        </w:rPr>
        <w:t xml:space="preserve">осигуровки, опазване на </w:t>
      </w:r>
      <w:r w:rsidRPr="007C23CB">
        <w:rPr>
          <w:rFonts w:ascii="Times New Roman" w:eastAsia="Times New Roman" w:hAnsi="Times New Roman"/>
          <w:b/>
          <w:noProof/>
          <w:sz w:val="24"/>
          <w:szCs w:val="24"/>
          <w:lang w:eastAsia="bg-BG"/>
        </w:rPr>
        <w:t>околната среда, закрила на заетостта и условията на труд</w:t>
      </w:r>
    </w:p>
    <w:p w:rsidR="007C23CB" w:rsidRPr="00806A09" w:rsidRDefault="007C23CB" w:rsidP="007C23CB">
      <w:pPr>
        <w:numPr>
          <w:ilvl w:val="1"/>
          <w:numId w:val="12"/>
        </w:numPr>
        <w:tabs>
          <w:tab w:val="left" w:pos="0"/>
        </w:tabs>
        <w:spacing w:after="120" w:line="240" w:lineRule="auto"/>
        <w:ind w:left="0" w:firstLine="0"/>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w:t>
      </w:r>
      <w:r w:rsidRPr="007C23CB">
        <w:rPr>
          <w:rFonts w:ascii="Times New Roman" w:eastAsia="Batang" w:hAnsi="Times New Roman"/>
          <w:noProof/>
          <w:sz w:val="24"/>
          <w:szCs w:val="24"/>
          <w:lang w:eastAsia="bg-BG"/>
        </w:rPr>
        <w:lastRenderedPageBreak/>
        <w:t>които са в сила в Република България и относими към услугите, предмет на поръчката, както следва:</w:t>
      </w:r>
    </w:p>
    <w:p w:rsidR="007C23CB" w:rsidRPr="007C23CB" w:rsidRDefault="007C23CB" w:rsidP="007C23CB">
      <w:pPr>
        <w:tabs>
          <w:tab w:val="left" w:pos="57"/>
          <w:tab w:val="left" w:pos="1069"/>
        </w:tabs>
        <w:spacing w:after="120" w:line="240" w:lineRule="auto"/>
        <w:jc w:val="both"/>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Относно задълженията, свързани с данъци и осигуровки:</w:t>
      </w:r>
    </w:p>
    <w:p w:rsidR="007C23CB" w:rsidRPr="007C23CB" w:rsidRDefault="007C23CB" w:rsidP="007C23CB">
      <w:p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Национална агенция по приходите:</w:t>
      </w:r>
    </w:p>
    <w:p w:rsidR="007C23CB" w:rsidRPr="007C23CB" w:rsidRDefault="007C23CB" w:rsidP="009B31A9">
      <w:pPr>
        <w:numPr>
          <w:ilvl w:val="0"/>
          <w:numId w:val="13"/>
        </w:numPr>
        <w:spacing w:after="120" w:line="240" w:lineRule="auto"/>
        <w:rPr>
          <w:rFonts w:ascii="Times New Roman" w:eastAsia="Batang" w:hAnsi="Times New Roman"/>
          <w:noProof/>
          <w:color w:val="000000"/>
          <w:sz w:val="24"/>
          <w:szCs w:val="24"/>
          <w:lang w:eastAsia="bg-BG"/>
        </w:rPr>
      </w:pPr>
      <w:r w:rsidRPr="007C23CB">
        <w:rPr>
          <w:rFonts w:ascii="Times New Roman" w:eastAsia="Batang" w:hAnsi="Times New Roman"/>
          <w:noProof/>
          <w:color w:val="000000"/>
          <w:sz w:val="24"/>
          <w:szCs w:val="24"/>
          <w:lang w:eastAsia="bg-BG"/>
        </w:rPr>
        <w:t xml:space="preserve"> Информационен телефон на НАП - 0700 18 700; </w:t>
      </w:r>
    </w:p>
    <w:p w:rsidR="007C23CB" w:rsidRPr="00806A09" w:rsidRDefault="007C23CB" w:rsidP="00806A09">
      <w:pPr>
        <w:numPr>
          <w:ilvl w:val="0"/>
          <w:numId w:val="13"/>
        </w:numPr>
        <w:spacing w:after="120" w:line="240" w:lineRule="auto"/>
        <w:rPr>
          <w:rFonts w:ascii="Times New Roman" w:eastAsia="Batang" w:hAnsi="Times New Roman"/>
          <w:noProof/>
          <w:color w:val="000000"/>
          <w:sz w:val="24"/>
          <w:szCs w:val="24"/>
          <w:lang w:eastAsia="bg-BG"/>
        </w:rPr>
      </w:pPr>
      <w:r w:rsidRPr="007C23CB">
        <w:rPr>
          <w:rFonts w:ascii="Times New Roman" w:eastAsia="Batang" w:hAnsi="Times New Roman"/>
          <w:noProof/>
          <w:color w:val="000000"/>
          <w:sz w:val="24"/>
          <w:szCs w:val="24"/>
          <w:lang w:eastAsia="bg-BG"/>
        </w:rPr>
        <w:t xml:space="preserve"> интернет адрес: </w:t>
      </w:r>
      <w:r w:rsidRPr="007C23CB">
        <w:rPr>
          <w:rFonts w:ascii="Times New Roman" w:eastAsia="Batang" w:hAnsi="Times New Roman"/>
          <w:noProof/>
          <w:sz w:val="24"/>
          <w:szCs w:val="24"/>
          <w:lang w:eastAsia="bg-BG"/>
        </w:rPr>
        <w:t xml:space="preserve"> http://</w:t>
      </w:r>
      <w:r w:rsidRPr="007C23CB">
        <w:rPr>
          <w:rFonts w:ascii="Times New Roman" w:eastAsia="Batang" w:hAnsi="Times New Roman"/>
          <w:noProof/>
          <w:color w:val="000000"/>
          <w:sz w:val="24"/>
          <w:szCs w:val="24"/>
          <w:lang w:eastAsia="bg-BG"/>
        </w:rPr>
        <w:t>www.nap.bg</w:t>
      </w:r>
      <w:r w:rsidRPr="007C23CB">
        <w:rPr>
          <w:rFonts w:ascii="Times New Roman" w:eastAsia="Batang" w:hAnsi="Times New Roman"/>
          <w:noProof/>
          <w:sz w:val="24"/>
          <w:szCs w:val="24"/>
          <w:lang w:eastAsia="bg-BG"/>
        </w:rPr>
        <w:t xml:space="preserve">" </w:t>
      </w:r>
      <w:r w:rsidRPr="007C23CB">
        <w:rPr>
          <w:rFonts w:ascii="Times New Roman" w:eastAsia="Batang" w:hAnsi="Times New Roman"/>
          <w:noProof/>
          <w:color w:val="0000FF"/>
          <w:sz w:val="24"/>
          <w:szCs w:val="24"/>
          <w:u w:val="single"/>
          <w:lang w:eastAsia="bg-BG"/>
        </w:rPr>
        <w:t>www.nap.bg</w:t>
      </w:r>
    </w:p>
    <w:p w:rsidR="007C23CB" w:rsidRPr="007C23CB" w:rsidRDefault="007C23CB" w:rsidP="007C23CB">
      <w:pPr>
        <w:tabs>
          <w:tab w:val="left" w:pos="57"/>
          <w:tab w:val="left" w:pos="1069"/>
        </w:tabs>
        <w:spacing w:after="120" w:line="240" w:lineRule="auto"/>
        <w:jc w:val="both"/>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Относно задълженията, опазване на околната среда:</w:t>
      </w:r>
    </w:p>
    <w:p w:rsidR="007C23CB" w:rsidRPr="007C23CB" w:rsidRDefault="007C23CB" w:rsidP="007C23CB">
      <w:p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Министерство на околната среда и водите:</w:t>
      </w:r>
    </w:p>
    <w:p w:rsidR="007C23CB" w:rsidRPr="007C23CB" w:rsidRDefault="007C23CB" w:rsidP="009B31A9">
      <w:pPr>
        <w:numPr>
          <w:ilvl w:val="0"/>
          <w:numId w:val="14"/>
        </w:num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 Информационен център на МОСВ; работи за посетители всеки работен ден от 14 до 17 ч.;</w:t>
      </w:r>
    </w:p>
    <w:p w:rsidR="007C23CB" w:rsidRPr="007C23CB" w:rsidRDefault="007C23CB" w:rsidP="009B31A9">
      <w:pPr>
        <w:numPr>
          <w:ilvl w:val="0"/>
          <w:numId w:val="14"/>
        </w:numPr>
        <w:tabs>
          <w:tab w:val="left" w:pos="57"/>
        </w:tabs>
        <w:spacing w:after="120" w:line="240" w:lineRule="auto"/>
        <w:jc w:val="both"/>
        <w:rPr>
          <w:rFonts w:ascii="Times New Roman" w:eastAsia="Batang" w:hAnsi="Times New Roman"/>
          <w:noProof/>
          <w:color w:val="0000FF"/>
          <w:sz w:val="24"/>
          <w:szCs w:val="24"/>
          <w:u w:val="single"/>
          <w:lang w:eastAsia="bg-BG"/>
        </w:rPr>
      </w:pPr>
      <w:r w:rsidRPr="007C23CB">
        <w:rPr>
          <w:rFonts w:ascii="Times New Roman" w:eastAsia="Batang" w:hAnsi="Times New Roman"/>
          <w:noProof/>
          <w:sz w:val="24"/>
          <w:szCs w:val="24"/>
          <w:lang w:eastAsia="bg-BG"/>
        </w:rPr>
        <w:t xml:space="preserve"> 1000 София, ул. "У. Гладстон" № 67; Телефон: + 359 2 940 6331;</w:t>
      </w:r>
    </w:p>
    <w:p w:rsidR="007C23CB" w:rsidRPr="00806A09" w:rsidRDefault="007C23CB" w:rsidP="007C23CB">
      <w:pPr>
        <w:numPr>
          <w:ilvl w:val="0"/>
          <w:numId w:val="14"/>
        </w:numPr>
        <w:tabs>
          <w:tab w:val="left" w:pos="57"/>
        </w:tabs>
        <w:spacing w:after="120" w:line="240" w:lineRule="auto"/>
        <w:jc w:val="both"/>
        <w:rPr>
          <w:rFonts w:ascii="Times New Roman" w:eastAsia="Batang" w:hAnsi="Times New Roman"/>
          <w:noProof/>
          <w:color w:val="0000FF"/>
          <w:sz w:val="24"/>
          <w:szCs w:val="24"/>
          <w:u w:val="single"/>
          <w:lang w:eastAsia="bg-BG"/>
        </w:rPr>
      </w:pPr>
      <w:r w:rsidRPr="007C23CB">
        <w:rPr>
          <w:rFonts w:ascii="Times New Roman" w:eastAsia="Batang" w:hAnsi="Times New Roman"/>
          <w:noProof/>
          <w:sz w:val="24"/>
          <w:szCs w:val="24"/>
          <w:lang w:eastAsia="bg-BG"/>
        </w:rPr>
        <w:t xml:space="preserve"> Интернет адрес: </w:t>
      </w:r>
      <w:r w:rsidRPr="007C23CB">
        <w:rPr>
          <w:rFonts w:ascii="Times New Roman" w:eastAsia="Batang" w:hAnsi="Times New Roman"/>
          <w:noProof/>
          <w:color w:val="0000FF"/>
          <w:sz w:val="24"/>
          <w:szCs w:val="24"/>
          <w:u w:val="single"/>
          <w:lang w:eastAsia="bg-BG"/>
        </w:rPr>
        <w:t xml:space="preserve"> http://www3.moew.government.bg/</w:t>
      </w:r>
    </w:p>
    <w:p w:rsidR="007C23CB" w:rsidRPr="007C23CB" w:rsidRDefault="007C23CB" w:rsidP="007C23CB">
      <w:pPr>
        <w:tabs>
          <w:tab w:val="left" w:pos="57"/>
          <w:tab w:val="left" w:pos="1069"/>
        </w:tabs>
        <w:spacing w:after="120" w:line="240" w:lineRule="auto"/>
        <w:jc w:val="both"/>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Относно задълженията, закрила на заетостта и условията на труд:</w:t>
      </w:r>
    </w:p>
    <w:p w:rsidR="007C23CB" w:rsidRPr="007C23CB" w:rsidRDefault="007C23CB" w:rsidP="007C23CB">
      <w:p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Министерство на труда и социалната политика:</w:t>
      </w:r>
    </w:p>
    <w:p w:rsidR="007C23CB" w:rsidRPr="007C23CB" w:rsidRDefault="007C23CB" w:rsidP="009B31A9">
      <w:pPr>
        <w:numPr>
          <w:ilvl w:val="0"/>
          <w:numId w:val="15"/>
        </w:numPr>
        <w:tabs>
          <w:tab w:val="left" w:pos="627"/>
        </w:tabs>
        <w:spacing w:after="120" w:line="240" w:lineRule="auto"/>
        <w:jc w:val="both"/>
        <w:rPr>
          <w:rFonts w:ascii="Times New Roman" w:eastAsia="Batang" w:hAnsi="Times New Roman"/>
          <w:noProof/>
          <w:color w:val="000000"/>
          <w:sz w:val="24"/>
          <w:szCs w:val="24"/>
          <w:lang w:eastAsia="bg-BG"/>
        </w:rPr>
      </w:pPr>
      <w:r w:rsidRPr="007C23CB">
        <w:rPr>
          <w:rFonts w:ascii="Times New Roman" w:eastAsia="Batang" w:hAnsi="Times New Roman"/>
          <w:noProof/>
          <w:color w:val="000000"/>
          <w:sz w:val="24"/>
          <w:szCs w:val="24"/>
          <w:lang w:eastAsia="bg-BG"/>
        </w:rPr>
        <w:t xml:space="preserve">Интернет адрес:  </w:t>
      </w:r>
      <w:hyperlink r:id="rId10" w:history="1">
        <w:r w:rsidRPr="007C23CB">
          <w:rPr>
            <w:rFonts w:ascii="Times New Roman" w:eastAsia="Batang" w:hAnsi="Times New Roman"/>
            <w:noProof/>
            <w:color w:val="0000FF"/>
            <w:sz w:val="24"/>
            <w:szCs w:val="24"/>
            <w:u w:val="single"/>
            <w:lang w:eastAsia="bg-BG"/>
          </w:rPr>
          <w:t>http://www.mlsp.government.bg</w:t>
        </w:r>
      </w:hyperlink>
    </w:p>
    <w:p w:rsidR="007C23CB" w:rsidRPr="007C23CB" w:rsidRDefault="007C23CB" w:rsidP="009B31A9">
      <w:pPr>
        <w:numPr>
          <w:ilvl w:val="0"/>
          <w:numId w:val="15"/>
        </w:numPr>
        <w:tabs>
          <w:tab w:val="left" w:pos="627"/>
        </w:tabs>
        <w:spacing w:after="120" w:line="240" w:lineRule="auto"/>
        <w:jc w:val="both"/>
        <w:rPr>
          <w:rFonts w:ascii="Times New Roman" w:eastAsia="Batang" w:hAnsi="Times New Roman"/>
          <w:noProof/>
          <w:color w:val="000000"/>
          <w:sz w:val="24"/>
          <w:szCs w:val="24"/>
          <w:lang w:eastAsia="bg-BG"/>
        </w:rPr>
      </w:pPr>
      <w:r w:rsidRPr="007C23CB">
        <w:rPr>
          <w:rFonts w:ascii="Times New Roman" w:eastAsia="Batang" w:hAnsi="Times New Roman"/>
          <w:noProof/>
          <w:sz w:val="24"/>
          <w:szCs w:val="24"/>
          <w:lang w:eastAsia="bg-BG"/>
        </w:rPr>
        <w:t xml:space="preserve">София 1051, ул. Триадица №2 </w:t>
      </w:r>
    </w:p>
    <w:p w:rsidR="007C23CB" w:rsidRPr="007C23CB" w:rsidRDefault="007C23CB" w:rsidP="009B31A9">
      <w:pPr>
        <w:numPr>
          <w:ilvl w:val="0"/>
          <w:numId w:val="15"/>
        </w:numPr>
        <w:tabs>
          <w:tab w:val="left" w:pos="627"/>
        </w:tabs>
        <w:spacing w:after="120" w:line="240" w:lineRule="auto"/>
        <w:jc w:val="both"/>
        <w:rPr>
          <w:rFonts w:ascii="Times New Roman" w:eastAsia="Batang" w:hAnsi="Times New Roman"/>
          <w:noProof/>
          <w:color w:val="000000"/>
          <w:sz w:val="24"/>
          <w:szCs w:val="24"/>
          <w:lang w:eastAsia="bg-BG"/>
        </w:rPr>
      </w:pPr>
      <w:r w:rsidRPr="007C23CB">
        <w:rPr>
          <w:rFonts w:ascii="Times New Roman" w:eastAsia="Batang" w:hAnsi="Times New Roman"/>
          <w:noProof/>
          <w:sz w:val="24"/>
          <w:szCs w:val="24"/>
          <w:lang w:eastAsia="bg-BG"/>
        </w:rPr>
        <w:t>Телефон: + 359 2 8119 443</w:t>
      </w:r>
    </w:p>
    <w:p w:rsidR="007C23CB" w:rsidRPr="007C23CB" w:rsidRDefault="007C23CB" w:rsidP="007C23CB">
      <w:pPr>
        <w:shd w:val="clear" w:color="auto" w:fill="FFFFFF"/>
        <w:spacing w:after="120" w:line="240" w:lineRule="auto"/>
        <w:rPr>
          <w:rFonts w:ascii="Times New Roman" w:eastAsia="Times New Roman" w:hAnsi="Times New Roman"/>
          <w:b/>
          <w:iCs/>
          <w:caps/>
          <w:noProof/>
          <w:sz w:val="24"/>
          <w:szCs w:val="24"/>
          <w:u w:val="single"/>
          <w:lang w:val="en-US" w:eastAsia="bg-BG"/>
        </w:rPr>
      </w:pPr>
    </w:p>
    <w:p w:rsidR="007C23CB" w:rsidRPr="007C23CB" w:rsidRDefault="007C23CB" w:rsidP="00806A09">
      <w:pPr>
        <w:shd w:val="clear" w:color="auto" w:fill="FFFFFF"/>
        <w:spacing w:after="120" w:line="240" w:lineRule="auto"/>
        <w:jc w:val="center"/>
        <w:rPr>
          <w:rFonts w:ascii="Times New Roman" w:eastAsia="Times New Roman" w:hAnsi="Times New Roman"/>
          <w:b/>
          <w:iCs/>
          <w:caps/>
          <w:noProof/>
          <w:sz w:val="24"/>
          <w:szCs w:val="24"/>
          <w:u w:val="single"/>
          <w:lang w:eastAsia="bg-BG"/>
        </w:rPr>
      </w:pPr>
      <w:r w:rsidRPr="007C23CB">
        <w:rPr>
          <w:rFonts w:ascii="Times New Roman" w:eastAsia="Times New Roman" w:hAnsi="Times New Roman"/>
          <w:b/>
          <w:iCs/>
          <w:caps/>
          <w:noProof/>
          <w:sz w:val="24"/>
          <w:szCs w:val="24"/>
          <w:u w:val="single"/>
          <w:lang w:eastAsia="bg-BG"/>
        </w:rPr>
        <w:t>Изисквания към съдържанието и обхвата на офертата</w:t>
      </w:r>
    </w:p>
    <w:p w:rsidR="007C23CB" w:rsidRPr="007C23CB" w:rsidRDefault="007C23CB" w:rsidP="009B31A9">
      <w:pPr>
        <w:numPr>
          <w:ilvl w:val="0"/>
          <w:numId w:val="12"/>
        </w:numPr>
        <w:spacing w:after="120" w:line="240" w:lineRule="auto"/>
        <w:jc w:val="both"/>
        <w:rPr>
          <w:rFonts w:ascii="Times New Roman" w:eastAsia="Times New Roman" w:hAnsi="Times New Roman"/>
          <w:b/>
          <w:bCs/>
          <w:iCs/>
          <w:noProof/>
          <w:sz w:val="24"/>
          <w:szCs w:val="24"/>
          <w:lang w:eastAsia="bg-BG"/>
        </w:rPr>
      </w:pPr>
      <w:r w:rsidRPr="007C23CB">
        <w:rPr>
          <w:rFonts w:ascii="Times New Roman" w:eastAsia="Times New Roman" w:hAnsi="Times New Roman"/>
          <w:b/>
          <w:bCs/>
          <w:iCs/>
          <w:noProof/>
          <w:sz w:val="24"/>
          <w:szCs w:val="24"/>
          <w:lang w:eastAsia="bg-BG"/>
        </w:rPr>
        <w:t>Условия за валидност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За участие в процедурата, участникът следва да представи оферта, изготвена при условията и изискванията на настоящата документация за обществена поръчка.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Същата се представя в срока и на адреса, посочени в Обявлението за обществената поръчка по реда, описан в настоящата документация.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изготвяне на офертата всеки участник трябва да се придържа точно към обявените от възложителя условия. Офертите за участие се изготвят на български език. До изтичането на срока за подаване на офертите всеки участник може да промени, да допълни или да оттегли офертата си.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Всеки участник в процедура за възлагане на обществена поръчка има право да представи само една оферта.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Свързани лица не могат да бъдат самостоятелни участници в една и съща процедура.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Участниците не могат да се позовават на конфиденциалност по отношение на предложенията от офертите им, които подлежат на оценка.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може да постави изисквания за защита на информация с конфиденциален характер при предоставяне на информация на участниците в хода на процедурата, както и при сключването на договора за обществена поръчка.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Срокът на валидност на офертите трябва да бъде съобразен с определения срок в обявлението за обществената поръчка,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w:t>
      </w:r>
    </w:p>
    <w:p w:rsidR="007C23CB" w:rsidRPr="007C23CB" w:rsidRDefault="007C23CB" w:rsidP="007C23CB">
      <w:pPr>
        <w:spacing w:after="120" w:line="240" w:lineRule="auto"/>
        <w:jc w:val="both"/>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Възложителят може да поиска от участниците да удължат срока на валидност на офертите си до сключване на договор.</w:t>
      </w:r>
    </w:p>
    <w:p w:rsidR="007C23CB" w:rsidRPr="007C23CB" w:rsidRDefault="007C23CB" w:rsidP="007C23CB">
      <w:pPr>
        <w:spacing w:after="120" w:line="240" w:lineRule="auto"/>
        <w:jc w:val="both"/>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7C23CB" w:rsidRPr="00806A09"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я удължи.</w:t>
      </w:r>
    </w:p>
    <w:p w:rsidR="007C23CB" w:rsidRPr="007C23CB" w:rsidRDefault="007C23CB" w:rsidP="009B31A9">
      <w:pPr>
        <w:numPr>
          <w:ilvl w:val="0"/>
          <w:numId w:val="12"/>
        </w:numPr>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Представяне на офертата</w:t>
      </w:r>
    </w:p>
    <w:p w:rsidR="007C23CB" w:rsidRPr="00627FBC"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 </w:t>
      </w:r>
      <w:r w:rsidR="00627FBC" w:rsidRPr="00627FBC">
        <w:rPr>
          <w:rFonts w:ascii="Times New Roman" w:hAnsi="Times New Roman"/>
          <w:sz w:val="24"/>
          <w:szCs w:val="24"/>
        </w:rPr>
        <w:t xml:space="preserve">гр. Тополовград, </w:t>
      </w:r>
      <w:r w:rsidR="008537A2">
        <w:rPr>
          <w:rFonts w:ascii="Times New Roman" w:hAnsi="Times New Roman"/>
          <w:sz w:val="24"/>
          <w:szCs w:val="24"/>
        </w:rPr>
        <w:t xml:space="preserve">п.к. 6560, </w:t>
      </w:r>
      <w:r w:rsidR="00627FBC" w:rsidRPr="00627FBC">
        <w:rPr>
          <w:rFonts w:ascii="Times New Roman" w:hAnsi="Times New Roman"/>
          <w:sz w:val="24"/>
          <w:szCs w:val="24"/>
        </w:rPr>
        <w:t>област Хасково,  пл. “Освобождение” №1</w:t>
      </w:r>
      <w:r w:rsidR="00627FBC" w:rsidRPr="00627FBC">
        <w:rPr>
          <w:rFonts w:ascii="Times New Roman" w:eastAsia="MS ??" w:hAnsi="Times New Roman"/>
          <w:sz w:val="24"/>
          <w:szCs w:val="24"/>
          <w:lang/>
        </w:rPr>
        <w:t>, деловодство</w:t>
      </w:r>
      <w:r w:rsidRPr="00627FBC">
        <w:rPr>
          <w:rFonts w:ascii="Times New Roman" w:eastAsia="MS ??" w:hAnsi="Times New Roman"/>
          <w:sz w:val="24"/>
          <w:szCs w:val="24"/>
          <w:lang w:eastAsia="bg-BG"/>
        </w:rPr>
        <w:t>.</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Документите се представят в запечатана непрозрачна опаковка, върху която се посочват: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наименованието на участника, включително участниците в обединението, когато е приложимо;</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адрес за кореспонденция, телефон и по възможност – факс и електронен адрес;</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наименованието на поръчката.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За получените оферти за участие при възложителя се води регистър, в който се отбелязват: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подател на офертата за участие;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2. номер, дата и час на получаване;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причините за връщане на офертата, когато е приложимо.</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 регистъра на възложителя.</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Не се допуска приемане на оферти от лица, които не са включени в списъка.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7C23CB" w:rsidRPr="007C23CB" w:rsidRDefault="007C23CB" w:rsidP="007C23CB">
      <w:pPr>
        <w:spacing w:after="120" w:line="240" w:lineRule="auto"/>
        <w:ind w:firstLine="644"/>
        <w:jc w:val="both"/>
        <w:rPr>
          <w:rFonts w:ascii="Times New Roman" w:eastAsia="Times New Roman" w:hAnsi="Times New Roman"/>
          <w:b/>
          <w:bCs/>
          <w:iCs/>
          <w:noProof/>
          <w:sz w:val="24"/>
          <w:szCs w:val="24"/>
          <w:lang w:eastAsia="bg-BG"/>
        </w:rPr>
      </w:pPr>
    </w:p>
    <w:p w:rsidR="007C23CB" w:rsidRPr="007C23CB" w:rsidRDefault="007C23CB" w:rsidP="009B31A9">
      <w:pPr>
        <w:numPr>
          <w:ilvl w:val="0"/>
          <w:numId w:val="12"/>
        </w:numPr>
        <w:shd w:val="clear" w:color="auto" w:fill="FFFFFF"/>
        <w:spacing w:after="120" w:line="240" w:lineRule="auto"/>
        <w:jc w:val="both"/>
        <w:rPr>
          <w:rFonts w:ascii="Times New Roman" w:eastAsia="Times New Roman" w:hAnsi="Times New Roman"/>
          <w:b/>
          <w:bCs/>
          <w:iCs/>
          <w:noProof/>
          <w:sz w:val="24"/>
          <w:szCs w:val="24"/>
          <w:lang w:eastAsia="bg-BG"/>
        </w:rPr>
      </w:pPr>
      <w:r w:rsidRPr="007C23CB">
        <w:rPr>
          <w:rFonts w:ascii="Times New Roman" w:eastAsia="Times New Roman" w:hAnsi="Times New Roman"/>
          <w:b/>
          <w:bCs/>
          <w:iCs/>
          <w:noProof/>
          <w:sz w:val="24"/>
          <w:szCs w:val="24"/>
          <w:lang w:eastAsia="bg-BG"/>
        </w:rPr>
        <w:t>Съдържание на опаковката:</w:t>
      </w:r>
    </w:p>
    <w:p w:rsidR="007C23CB" w:rsidRPr="007C23CB" w:rsidRDefault="007C23CB" w:rsidP="009B31A9">
      <w:pPr>
        <w:numPr>
          <w:ilvl w:val="1"/>
          <w:numId w:val="12"/>
        </w:numPr>
        <w:shd w:val="clear" w:color="auto" w:fill="FFFFFF"/>
        <w:spacing w:after="120" w:line="240" w:lineRule="auto"/>
        <w:jc w:val="both"/>
        <w:rPr>
          <w:rFonts w:ascii="Times New Roman" w:eastAsia="Times New Roman" w:hAnsi="Times New Roman"/>
          <w:b/>
          <w:bCs/>
          <w:iCs/>
          <w:noProof/>
          <w:sz w:val="24"/>
          <w:szCs w:val="24"/>
          <w:lang w:eastAsia="bg-BG"/>
        </w:rPr>
      </w:pPr>
      <w:r w:rsidRPr="007C23CB">
        <w:rPr>
          <w:rFonts w:ascii="Times New Roman" w:eastAsia="MS ??" w:hAnsi="Times New Roman"/>
          <w:b/>
          <w:noProof/>
          <w:sz w:val="24"/>
          <w:szCs w:val="24"/>
          <w:lang w:eastAsia="bg-BG"/>
        </w:rPr>
        <w:t xml:space="preserve"> Всяка оферта включва документите по чл. 39 ППЗОП, както следва:</w:t>
      </w:r>
    </w:p>
    <w:p w:rsidR="007C23CB" w:rsidRPr="007C23CB" w:rsidRDefault="007C23CB" w:rsidP="007C23CB">
      <w:pPr>
        <w:spacing w:after="120" w:line="240" w:lineRule="auto"/>
        <w:rPr>
          <w:rFonts w:ascii="Times New Roman" w:eastAsia="Batang" w:hAnsi="Times New Roman"/>
          <w:noProof/>
          <w:sz w:val="4"/>
          <w:szCs w:val="4"/>
          <w:lang w:eastAsia="bg-BG"/>
        </w:rPr>
      </w:pPr>
    </w:p>
    <w:p w:rsidR="007C23CB" w:rsidRPr="007C23CB" w:rsidRDefault="007C23CB" w:rsidP="009B31A9">
      <w:pPr>
        <w:numPr>
          <w:ilvl w:val="2"/>
          <w:numId w:val="12"/>
        </w:numPr>
        <w:spacing w:after="120" w:line="240" w:lineRule="auto"/>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Техническо предложение, съдържащо:</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а) Документ за упълномощаване, когато лицето, което подава офертата, не е законният представител на участника или когато не е лицето,</w:t>
      </w:r>
      <w:r w:rsidRPr="007C23CB">
        <w:rPr>
          <w:rFonts w:ascii="Times New Roman" w:eastAsia="Batang" w:hAnsi="Times New Roman"/>
          <w:bCs/>
          <w:noProof/>
          <w:sz w:val="24"/>
          <w:szCs w:val="24"/>
          <w:lang w:eastAsia="bg-BG"/>
        </w:rPr>
        <w:t xml:space="preserve"> което представлява участниците в обединението,</w:t>
      </w:r>
      <w:r w:rsidRPr="007C23CB">
        <w:rPr>
          <w:rFonts w:ascii="Times New Roman" w:eastAsia="Batang" w:hAnsi="Times New Roman"/>
          <w:noProof/>
          <w:sz w:val="24"/>
          <w:szCs w:val="24"/>
          <w:lang w:eastAsia="bg-BG"/>
        </w:rPr>
        <w:t xml:space="preserve"> съгласно договора за създаване на обединението  – нотариално заверено (</w:t>
      </w:r>
      <w:r w:rsidRPr="007C23CB">
        <w:rPr>
          <w:rFonts w:ascii="Times New Roman" w:eastAsia="Batang" w:hAnsi="Times New Roman"/>
          <w:i/>
          <w:noProof/>
          <w:sz w:val="24"/>
          <w:szCs w:val="24"/>
          <w:lang w:eastAsia="bg-BG"/>
        </w:rPr>
        <w:t>в оригинал)</w:t>
      </w:r>
      <w:r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б) Предложение за изпълнение на поръчката в съответствие с техническите спецификации и изискванията</w:t>
      </w:r>
      <w:r w:rsidR="00426914">
        <w:rPr>
          <w:rFonts w:ascii="Times New Roman" w:eastAsia="Batang" w:hAnsi="Times New Roman"/>
          <w:noProof/>
          <w:sz w:val="24"/>
          <w:szCs w:val="24"/>
          <w:lang w:eastAsia="bg-BG"/>
        </w:rPr>
        <w:t xml:space="preserve"> на възложителя – Приложение №3</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r w:rsidRPr="007C23CB">
        <w:rPr>
          <w:rFonts w:ascii="Times New Roman" w:eastAsia="Batang" w:hAnsi="Times New Roman"/>
          <w:noProof/>
          <w:sz w:val="24"/>
          <w:szCs w:val="24"/>
          <w:lang w:eastAsia="bg-BG"/>
        </w:rPr>
        <w:t xml:space="preserve">). </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в) Декларация за конфиденциалност по чл.</w:t>
      </w:r>
      <w:r w:rsidR="00426914">
        <w:rPr>
          <w:rFonts w:ascii="Times New Roman" w:eastAsia="Batang" w:hAnsi="Times New Roman"/>
          <w:noProof/>
          <w:sz w:val="24"/>
          <w:szCs w:val="24"/>
          <w:lang w:eastAsia="bg-BG"/>
        </w:rPr>
        <w:t xml:space="preserve"> 102, ал. 1 ЗОП – Приложение № 5</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 (ако е приложимо)</w:t>
      </w:r>
      <w:r w:rsidRPr="007C23CB">
        <w:rPr>
          <w:rFonts w:ascii="Times New Roman" w:eastAsia="Batang" w:hAnsi="Times New Roman"/>
          <w:noProof/>
          <w:sz w:val="24"/>
          <w:szCs w:val="24"/>
          <w:lang w:eastAsia="bg-BG"/>
        </w:rPr>
        <w:t xml:space="preserve">; </w:t>
      </w:r>
    </w:p>
    <w:p w:rsidR="007C23CB" w:rsidRPr="007C23CB" w:rsidRDefault="007C23CB" w:rsidP="007C23CB">
      <w:pPr>
        <w:spacing w:after="120" w:line="240" w:lineRule="auto"/>
        <w:jc w:val="both"/>
        <w:rPr>
          <w:rFonts w:ascii="Times New Roman" w:eastAsia="Batang" w:hAnsi="Times New Roman"/>
          <w:i/>
          <w:noProof/>
          <w:sz w:val="24"/>
          <w:szCs w:val="24"/>
          <w:lang w:eastAsia="bg-BG"/>
        </w:rPr>
      </w:pPr>
      <w:r w:rsidRPr="007C23CB">
        <w:rPr>
          <w:rFonts w:ascii="Times New Roman" w:eastAsia="Batang" w:hAnsi="Times New Roman"/>
          <w:noProof/>
          <w:sz w:val="24"/>
          <w:szCs w:val="24"/>
          <w:lang w:eastAsia="bg-BG"/>
        </w:rPr>
        <w:t>г) Декларация за съгласие с клаузите на приложения пр</w:t>
      </w:r>
      <w:r w:rsidR="00426914">
        <w:rPr>
          <w:rFonts w:ascii="Times New Roman" w:eastAsia="Batang" w:hAnsi="Times New Roman"/>
          <w:noProof/>
          <w:sz w:val="24"/>
          <w:szCs w:val="24"/>
          <w:lang w:eastAsia="bg-BG"/>
        </w:rPr>
        <w:t>оект на договор – Приложение № 6</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p>
    <w:p w:rsidR="007C23CB" w:rsidRPr="007C23CB" w:rsidRDefault="007C23CB" w:rsidP="007C23CB">
      <w:pPr>
        <w:spacing w:after="120" w:line="240" w:lineRule="auto"/>
        <w:rPr>
          <w:rFonts w:ascii="Times New Roman" w:eastAsia="Batang" w:hAnsi="Times New Roman"/>
          <w:i/>
          <w:noProof/>
          <w:sz w:val="24"/>
          <w:szCs w:val="24"/>
          <w:lang w:eastAsia="bg-BG"/>
        </w:rPr>
      </w:pPr>
      <w:r w:rsidRPr="007C23CB">
        <w:rPr>
          <w:rFonts w:ascii="Times New Roman" w:eastAsia="Batang" w:hAnsi="Times New Roman"/>
          <w:noProof/>
          <w:sz w:val="24"/>
          <w:szCs w:val="24"/>
          <w:lang w:eastAsia="bg-BG"/>
        </w:rPr>
        <w:t>д) Декларация за срока на валидн</w:t>
      </w:r>
      <w:r w:rsidR="00426914">
        <w:rPr>
          <w:rFonts w:ascii="Times New Roman" w:eastAsia="Batang" w:hAnsi="Times New Roman"/>
          <w:noProof/>
          <w:sz w:val="24"/>
          <w:szCs w:val="24"/>
          <w:lang w:eastAsia="bg-BG"/>
        </w:rPr>
        <w:t>ост на офертата – Приложение № 7</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p>
    <w:p w:rsidR="007C23CB" w:rsidRPr="007C23CB" w:rsidRDefault="007C23CB" w:rsidP="007C23CB">
      <w:pPr>
        <w:spacing w:after="120" w:line="240" w:lineRule="auto"/>
        <w:jc w:val="both"/>
        <w:rPr>
          <w:rFonts w:ascii="Times New Roman" w:eastAsia="Batang" w:hAnsi="Times New Roman"/>
          <w:i/>
          <w:noProof/>
          <w:sz w:val="24"/>
          <w:szCs w:val="24"/>
          <w:lang w:eastAsia="bg-BG"/>
        </w:rPr>
      </w:pPr>
      <w:r w:rsidRPr="007C23CB">
        <w:rPr>
          <w:rFonts w:ascii="Times New Roman" w:eastAsia="Batang" w:hAnsi="Times New Roman"/>
          <w:noProof/>
          <w:sz w:val="24"/>
          <w:szCs w:val="24"/>
          <w:lang w:eastAsia="bg-BG"/>
        </w:rPr>
        <w:t>е) Декларация, че при изготвяне на офертата са спазени задълженията, свързани с данъци и осигуровки, опазване на околната среда, закрила на заетостта и ус</w:t>
      </w:r>
      <w:r w:rsidR="00426914">
        <w:rPr>
          <w:rFonts w:ascii="Times New Roman" w:eastAsia="Batang" w:hAnsi="Times New Roman"/>
          <w:noProof/>
          <w:sz w:val="24"/>
          <w:szCs w:val="24"/>
          <w:lang w:eastAsia="bg-BG"/>
        </w:rPr>
        <w:t>ловията на труд – Приложение № 8</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p>
    <w:p w:rsidR="007C23CB" w:rsidRPr="007C23CB" w:rsidRDefault="007C23CB" w:rsidP="007C23CB">
      <w:pPr>
        <w:spacing w:after="120" w:line="240" w:lineRule="auto"/>
        <w:jc w:val="both"/>
        <w:rPr>
          <w:rFonts w:ascii="Times New Roman" w:eastAsia="Batang" w:hAnsi="Times New Roman"/>
          <w:b/>
          <w:bCs/>
          <w:noProof/>
          <w:sz w:val="24"/>
          <w:szCs w:val="24"/>
          <w:u w:val="single"/>
          <w:lang w:eastAsia="bg-BG"/>
        </w:rPr>
      </w:pPr>
      <w:r w:rsidRPr="007C23CB">
        <w:rPr>
          <w:rFonts w:ascii="Times New Roman" w:eastAsia="Batang" w:hAnsi="Times New Roman"/>
          <w:noProof/>
          <w:sz w:val="24"/>
          <w:szCs w:val="24"/>
          <w:lang w:eastAsia="bg-BG"/>
        </w:rPr>
        <w:t>ж) Документални доказателства за общия и специфичния професионален опит на всеки един от посочените ключови експерти</w:t>
      </w:r>
      <w:r w:rsidRPr="007C23CB">
        <w:rPr>
          <w:rFonts w:ascii="Times New Roman" w:eastAsia="Batang" w:hAnsi="Times New Roman"/>
          <w:bCs/>
          <w:noProof/>
          <w:sz w:val="24"/>
          <w:szCs w:val="24"/>
          <w:lang w:eastAsia="bg-BG"/>
        </w:rPr>
        <w:t xml:space="preserve"> </w:t>
      </w:r>
      <w:r w:rsidRPr="007C23CB">
        <w:rPr>
          <w:rFonts w:ascii="Times New Roman" w:eastAsia="Batang" w:hAnsi="Times New Roman"/>
          <w:bCs/>
          <w:i/>
          <w:noProof/>
          <w:sz w:val="24"/>
          <w:szCs w:val="24"/>
          <w:lang w:eastAsia="bg-BG"/>
        </w:rPr>
        <w:t>(в оригинал и/или заверено копие)</w:t>
      </w:r>
      <w:r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b/>
          <w:bCs/>
          <w:noProof/>
          <w:sz w:val="24"/>
          <w:szCs w:val="24"/>
          <w:u w:val="single"/>
          <w:lang w:eastAsia="bg-BG"/>
        </w:rPr>
      </w:pPr>
    </w:p>
    <w:p w:rsidR="007C23CB" w:rsidRPr="007C23CB" w:rsidRDefault="007C23CB" w:rsidP="009B31A9">
      <w:pPr>
        <w:numPr>
          <w:ilvl w:val="2"/>
          <w:numId w:val="12"/>
        </w:numPr>
        <w:spacing w:after="120" w:line="240" w:lineRule="auto"/>
        <w:ind w:left="0" w:firstLine="284"/>
        <w:jc w:val="both"/>
        <w:rPr>
          <w:rFonts w:ascii="Times New Roman" w:eastAsia="Batang" w:hAnsi="Times New Roman"/>
          <w:noProof/>
          <w:sz w:val="24"/>
          <w:szCs w:val="24"/>
          <w:lang w:eastAsia="bg-BG"/>
        </w:rPr>
      </w:pPr>
      <w:r w:rsidRPr="007C23CB">
        <w:rPr>
          <w:rFonts w:ascii="Times New Roman" w:eastAsia="Batang" w:hAnsi="Times New Roman"/>
          <w:b/>
          <w:noProof/>
          <w:sz w:val="24"/>
          <w:szCs w:val="24"/>
          <w:lang w:eastAsia="bg-BG"/>
        </w:rPr>
        <w:t xml:space="preserve">Ценово предложение, съдържащо </w:t>
      </w:r>
      <w:r w:rsidRPr="007C23CB">
        <w:rPr>
          <w:rFonts w:ascii="Times New Roman" w:eastAsia="Batang" w:hAnsi="Times New Roman"/>
          <w:noProof/>
          <w:sz w:val="24"/>
          <w:szCs w:val="24"/>
          <w:lang w:eastAsia="bg-BG"/>
        </w:rPr>
        <w:t>предложението на участника относно цената за изпълнен</w:t>
      </w:r>
      <w:r w:rsidR="00426914">
        <w:rPr>
          <w:rFonts w:ascii="Times New Roman" w:eastAsia="Batang" w:hAnsi="Times New Roman"/>
          <w:noProof/>
          <w:sz w:val="24"/>
          <w:szCs w:val="24"/>
          <w:lang w:eastAsia="bg-BG"/>
        </w:rPr>
        <w:t>ие на поръчката - Приложение № 4</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r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b/>
          <w:noProof/>
          <w:sz w:val="24"/>
          <w:szCs w:val="24"/>
          <w:u w:val="single"/>
          <w:lang w:eastAsia="bg-BG"/>
        </w:rPr>
      </w:pPr>
      <w:r w:rsidRPr="007C23CB">
        <w:rPr>
          <w:rFonts w:ascii="Times New Roman" w:eastAsia="Batang" w:hAnsi="Times New Roman"/>
          <w:b/>
          <w:noProof/>
          <w:sz w:val="24"/>
          <w:szCs w:val="24"/>
          <w:u w:val="single"/>
          <w:lang w:eastAsia="bg-BG"/>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w:t>
      </w:r>
    </w:p>
    <w:p w:rsidR="007C23CB" w:rsidRPr="007C23CB" w:rsidRDefault="007C23CB" w:rsidP="007C23CB">
      <w:pPr>
        <w:spacing w:after="120" w:line="240" w:lineRule="auto"/>
        <w:jc w:val="both"/>
        <w:rPr>
          <w:rFonts w:ascii="Times New Roman" w:hAnsi="Times New Roman"/>
          <w:iCs/>
          <w:noProof/>
          <w:sz w:val="24"/>
          <w:szCs w:val="24"/>
          <w:lang w:eastAsia="bg-BG"/>
        </w:rPr>
      </w:pPr>
      <w:r w:rsidRPr="007C23CB">
        <w:rPr>
          <w:rFonts w:ascii="Times New Roman" w:hAnsi="Times New Roman"/>
          <w:iCs/>
          <w:noProof/>
          <w:sz w:val="24"/>
          <w:szCs w:val="24"/>
          <w:lang w:eastAsia="bg-BG"/>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7C23CB" w:rsidRPr="007C23CB" w:rsidRDefault="007C23CB" w:rsidP="007C23CB">
      <w:pPr>
        <w:widowControl w:val="0"/>
        <w:tabs>
          <w:tab w:val="left" w:pos="-600"/>
          <w:tab w:val="left" w:pos="993"/>
        </w:tabs>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разлика между сумите изразени с цифри и думи, за вярно се приема сумата изписана с думи.</w:t>
      </w:r>
    </w:p>
    <w:p w:rsidR="007C23CB" w:rsidRPr="007C23CB" w:rsidRDefault="007C23CB" w:rsidP="007C23CB">
      <w:pPr>
        <w:widowControl w:val="0"/>
        <w:tabs>
          <w:tab w:val="left" w:pos="-600"/>
          <w:tab w:val="left" w:pos="993"/>
        </w:tabs>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грешки и/или пропуски в изчисляването на предлаганите от участника цени в ценовата оферта, същият ще бъде отстранен.</w:t>
      </w:r>
    </w:p>
    <w:p w:rsidR="007C23CB" w:rsidRPr="007C23CB" w:rsidRDefault="007C23CB" w:rsidP="007C23CB">
      <w:pPr>
        <w:spacing w:after="120" w:line="240" w:lineRule="auto"/>
        <w:jc w:val="both"/>
        <w:rPr>
          <w:rFonts w:ascii="Times New Roman" w:hAnsi="Times New Roman"/>
          <w:iCs/>
          <w:noProof/>
          <w:sz w:val="24"/>
          <w:szCs w:val="24"/>
          <w:lang w:eastAsia="bg-BG"/>
        </w:rPr>
      </w:pPr>
    </w:p>
    <w:p w:rsidR="007C23CB" w:rsidRPr="007C23CB" w:rsidRDefault="007C23CB" w:rsidP="009B31A9">
      <w:pPr>
        <w:numPr>
          <w:ilvl w:val="2"/>
          <w:numId w:val="12"/>
        </w:numPr>
        <w:spacing w:after="120" w:line="240" w:lineRule="auto"/>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Към офертата участникапредставя и следните документи:</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1. </w:t>
      </w:r>
      <w:r w:rsidR="00627FBC">
        <w:rPr>
          <w:rFonts w:ascii="Times New Roman" w:eastAsia="Batang" w:hAnsi="Times New Roman"/>
          <w:noProof/>
          <w:sz w:val="24"/>
          <w:szCs w:val="24"/>
          <w:lang w:eastAsia="bg-BG"/>
        </w:rPr>
        <w:t>Опис</w:t>
      </w:r>
      <w:r w:rsidRPr="007C23CB">
        <w:rPr>
          <w:rFonts w:ascii="Times New Roman" w:eastAsia="Batang" w:hAnsi="Times New Roman"/>
          <w:noProof/>
          <w:sz w:val="24"/>
          <w:szCs w:val="24"/>
          <w:lang w:eastAsia="bg-BG"/>
        </w:rPr>
        <w:t xml:space="preserve"> на представените документи - Приложение № 1 </w:t>
      </w:r>
      <w:r w:rsidRPr="007C23CB">
        <w:rPr>
          <w:rFonts w:ascii="Times New Roman" w:eastAsia="Batang" w:hAnsi="Times New Roman"/>
          <w:i/>
          <w:noProof/>
          <w:sz w:val="24"/>
          <w:szCs w:val="24"/>
          <w:lang w:eastAsia="bg-BG"/>
        </w:rPr>
        <w:t>(в оригинал).</w:t>
      </w:r>
    </w:p>
    <w:p w:rsidR="00B96B53" w:rsidRDefault="00B96B53" w:rsidP="007C23CB">
      <w:pPr>
        <w:spacing w:after="120" w:line="240" w:lineRule="auto"/>
        <w:jc w:val="both"/>
        <w:rPr>
          <w:rFonts w:ascii="Times New Roman" w:eastAsia="Batang" w:hAnsi="Times New Roman"/>
          <w:noProof/>
          <w:sz w:val="24"/>
          <w:szCs w:val="24"/>
          <w:lang w:eastAsia="bg-BG"/>
        </w:rPr>
      </w:pPr>
    </w:p>
    <w:p w:rsidR="00B96B53" w:rsidRDefault="00B96B53" w:rsidP="007C23CB">
      <w:pPr>
        <w:spacing w:after="120" w:line="240" w:lineRule="auto"/>
        <w:jc w:val="both"/>
        <w:rPr>
          <w:rFonts w:ascii="Times New Roman" w:eastAsia="Batang" w:hAnsi="Times New Roman"/>
          <w:noProof/>
          <w:sz w:val="24"/>
          <w:szCs w:val="24"/>
          <w:lang w:eastAsia="bg-BG"/>
        </w:rPr>
      </w:pPr>
      <w:r>
        <w:rPr>
          <w:rFonts w:ascii="Times New Roman" w:eastAsia="Batang" w:hAnsi="Times New Roman"/>
          <w:noProof/>
          <w:sz w:val="24"/>
          <w:szCs w:val="24"/>
          <w:lang w:eastAsia="bg-BG"/>
        </w:rPr>
        <w:t xml:space="preserve">2. </w:t>
      </w:r>
      <w:r w:rsidRPr="007C23CB">
        <w:rPr>
          <w:rFonts w:ascii="Times New Roman" w:eastAsia="Batang" w:hAnsi="Times New Roman"/>
          <w:noProof/>
          <w:sz w:val="24"/>
          <w:szCs w:val="24"/>
          <w:lang w:eastAsia="bg-BG"/>
        </w:rPr>
        <w:t>Единен европейски документ за обществени поръчки (</w:t>
      </w:r>
      <w:r>
        <w:rPr>
          <w:rFonts w:ascii="Times New Roman" w:eastAsia="Batang" w:hAnsi="Times New Roman"/>
          <w:noProof/>
          <w:sz w:val="24"/>
          <w:szCs w:val="24"/>
          <w:lang w:eastAsia="bg-BG"/>
        </w:rPr>
        <w:t>еЕЕДОП) – Приложение № 2.</w:t>
      </w:r>
    </w:p>
    <w:p w:rsidR="007C23CB" w:rsidRPr="007C23CB" w:rsidRDefault="00B96B53" w:rsidP="007C23CB">
      <w:pPr>
        <w:spacing w:after="120" w:line="240" w:lineRule="auto"/>
        <w:jc w:val="both"/>
        <w:rPr>
          <w:rFonts w:ascii="Times New Roman" w:eastAsia="Batang" w:hAnsi="Times New Roman"/>
          <w:noProof/>
          <w:sz w:val="24"/>
          <w:szCs w:val="24"/>
          <w:lang w:eastAsia="bg-BG"/>
        </w:rPr>
      </w:pPr>
      <w:r>
        <w:rPr>
          <w:rFonts w:ascii="Times New Roman" w:eastAsia="Batang" w:hAnsi="Times New Roman"/>
          <w:noProof/>
          <w:sz w:val="24"/>
          <w:szCs w:val="24"/>
          <w:lang w:eastAsia="bg-BG"/>
        </w:rPr>
        <w:t>3</w:t>
      </w:r>
      <w:r w:rsidR="007C23CB" w:rsidRPr="007C23CB">
        <w:rPr>
          <w:rFonts w:ascii="Times New Roman" w:eastAsia="Batang" w:hAnsi="Times New Roman"/>
          <w:noProof/>
          <w:sz w:val="24"/>
          <w:szCs w:val="24"/>
          <w:lang w:eastAsia="bg-BG"/>
        </w:rPr>
        <w:t xml:space="preserve">. Декларация за актуалност на данните в публикуван </w:t>
      </w:r>
      <w:r w:rsidR="00426914">
        <w:rPr>
          <w:rFonts w:ascii="Times New Roman" w:eastAsia="Batang" w:hAnsi="Times New Roman"/>
          <w:noProof/>
          <w:sz w:val="24"/>
          <w:szCs w:val="24"/>
          <w:lang w:eastAsia="bg-BG"/>
        </w:rPr>
        <w:t xml:space="preserve">Електронен </w:t>
      </w:r>
      <w:r w:rsidR="007C23CB" w:rsidRPr="007C23CB">
        <w:rPr>
          <w:rFonts w:ascii="Times New Roman" w:eastAsia="Batang" w:hAnsi="Times New Roman"/>
          <w:noProof/>
          <w:sz w:val="24"/>
          <w:szCs w:val="24"/>
          <w:lang w:eastAsia="bg-BG"/>
        </w:rPr>
        <w:t>Единен европейски документ за обществени поръчки (</w:t>
      </w:r>
      <w:r w:rsidR="00426914">
        <w:rPr>
          <w:rFonts w:ascii="Times New Roman" w:eastAsia="Batang" w:hAnsi="Times New Roman"/>
          <w:noProof/>
          <w:sz w:val="24"/>
          <w:szCs w:val="24"/>
          <w:lang w:eastAsia="bg-BG"/>
        </w:rPr>
        <w:t>еЕЕДОП) – Приложение №</w:t>
      </w:r>
      <w:r w:rsidR="003B4B3D">
        <w:rPr>
          <w:rFonts w:ascii="Times New Roman" w:eastAsia="Batang" w:hAnsi="Times New Roman"/>
          <w:noProof/>
          <w:sz w:val="24"/>
          <w:szCs w:val="24"/>
          <w:lang w:eastAsia="bg-BG"/>
        </w:rPr>
        <w:t xml:space="preserve"> </w:t>
      </w:r>
      <w:r w:rsidR="00426914">
        <w:rPr>
          <w:rFonts w:ascii="Times New Roman" w:eastAsia="Batang" w:hAnsi="Times New Roman"/>
          <w:noProof/>
          <w:sz w:val="24"/>
          <w:szCs w:val="24"/>
          <w:lang w:eastAsia="bg-BG"/>
        </w:rPr>
        <w:t>2</w:t>
      </w:r>
      <w:r>
        <w:rPr>
          <w:rFonts w:ascii="Times New Roman" w:eastAsia="Batang" w:hAnsi="Times New Roman"/>
          <w:noProof/>
          <w:sz w:val="24"/>
          <w:szCs w:val="24"/>
          <w:lang w:eastAsia="bg-BG"/>
        </w:rPr>
        <w:t>а</w:t>
      </w:r>
      <w:r w:rsidR="007C23CB" w:rsidRPr="007C23CB">
        <w:rPr>
          <w:rFonts w:ascii="Times New Roman" w:eastAsia="Batang" w:hAnsi="Times New Roman"/>
          <w:noProof/>
          <w:sz w:val="24"/>
          <w:szCs w:val="24"/>
          <w:lang w:eastAsia="bg-BG"/>
        </w:rPr>
        <w:t xml:space="preserve"> </w:t>
      </w:r>
      <w:r w:rsidR="007C23CB" w:rsidRPr="007C23CB">
        <w:rPr>
          <w:rFonts w:ascii="Times New Roman" w:eastAsia="Batang" w:hAnsi="Times New Roman"/>
          <w:i/>
          <w:noProof/>
          <w:sz w:val="24"/>
          <w:szCs w:val="24"/>
          <w:lang w:eastAsia="bg-BG"/>
        </w:rPr>
        <w:t>(в оригинал)</w:t>
      </w:r>
      <w:r w:rsidR="007C23CB" w:rsidRPr="007C23CB">
        <w:rPr>
          <w:rFonts w:ascii="Times New Roman" w:eastAsia="Batang" w:hAnsi="Times New Roman"/>
          <w:noProof/>
          <w:sz w:val="24"/>
          <w:szCs w:val="24"/>
          <w:lang w:eastAsia="bg-BG"/>
        </w:rPr>
        <w:t xml:space="preserve"> </w:t>
      </w:r>
      <w:r w:rsidR="007C23CB" w:rsidRPr="007C23CB">
        <w:rPr>
          <w:rFonts w:ascii="Times New Roman" w:eastAsia="Batang" w:hAnsi="Times New Roman"/>
          <w:i/>
          <w:noProof/>
          <w:sz w:val="24"/>
          <w:szCs w:val="24"/>
          <w:lang w:eastAsia="bg-BG"/>
        </w:rPr>
        <w:t>(ако е приложимо)</w:t>
      </w:r>
      <w:r w:rsidR="007C23CB" w:rsidRPr="007C23CB">
        <w:rPr>
          <w:rFonts w:ascii="Times New Roman" w:eastAsia="Batang" w:hAnsi="Times New Roman"/>
          <w:noProof/>
          <w:sz w:val="24"/>
          <w:szCs w:val="24"/>
          <w:lang w:eastAsia="bg-BG"/>
        </w:rPr>
        <w:t>.</w:t>
      </w:r>
    </w:p>
    <w:p w:rsidR="007C23CB" w:rsidRPr="007C23CB" w:rsidRDefault="00B96B53" w:rsidP="007C23CB">
      <w:pPr>
        <w:spacing w:after="120" w:line="240" w:lineRule="auto"/>
        <w:jc w:val="both"/>
        <w:rPr>
          <w:rFonts w:ascii="Times New Roman" w:eastAsia="Batang" w:hAnsi="Times New Roman"/>
          <w:noProof/>
          <w:sz w:val="24"/>
          <w:szCs w:val="24"/>
          <w:lang w:eastAsia="bg-BG"/>
        </w:rPr>
      </w:pPr>
      <w:r>
        <w:rPr>
          <w:rFonts w:ascii="Times New Roman" w:eastAsia="Batang" w:hAnsi="Times New Roman"/>
          <w:noProof/>
          <w:sz w:val="24"/>
          <w:szCs w:val="24"/>
          <w:lang w:eastAsia="bg-BG"/>
        </w:rPr>
        <w:t>4</w:t>
      </w:r>
      <w:r w:rsidR="007C23CB" w:rsidRPr="007C23CB">
        <w:rPr>
          <w:rFonts w:ascii="Times New Roman" w:eastAsia="Batang" w:hAnsi="Times New Roman"/>
          <w:noProof/>
          <w:sz w:val="24"/>
          <w:szCs w:val="24"/>
          <w:lang w:eastAsia="bg-BG"/>
        </w:rPr>
        <w:t xml:space="preserve">. Документи за предприети мерки за доказване на надежност </w:t>
      </w:r>
      <w:r w:rsidR="007C23CB" w:rsidRPr="007C23CB">
        <w:rPr>
          <w:rFonts w:ascii="Times New Roman" w:eastAsia="Batang" w:hAnsi="Times New Roman"/>
          <w:i/>
          <w:noProof/>
          <w:sz w:val="24"/>
          <w:szCs w:val="24"/>
          <w:lang w:eastAsia="bg-BG"/>
        </w:rPr>
        <w:t>(ако е приложимо)</w:t>
      </w:r>
      <w:r w:rsidR="007C23CB"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noProof/>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7"/>
      </w:tblGrid>
      <w:tr w:rsidR="007C23CB" w:rsidRPr="007C23CB" w:rsidTr="009B31A9">
        <w:tc>
          <w:tcPr>
            <w:tcW w:w="9637" w:type="dxa"/>
            <w:shd w:val="clear" w:color="auto" w:fill="auto"/>
          </w:tcPr>
          <w:p w:rsidR="007C23CB" w:rsidRPr="001936CF" w:rsidRDefault="007C23CB" w:rsidP="009B31A9">
            <w:pPr>
              <w:jc w:val="both"/>
              <w:rPr>
                <w:rFonts w:ascii="Times New Roman" w:eastAsia="Times New Roman" w:hAnsi="Times New Roman"/>
                <w:b/>
                <w:sz w:val="24"/>
                <w:szCs w:val="24"/>
                <w:lang w:eastAsia="bg-BG"/>
              </w:rPr>
            </w:pPr>
            <w:r w:rsidRPr="001936CF">
              <w:rPr>
                <w:rFonts w:ascii="Times New Roman" w:eastAsia="Times New Roman" w:hAnsi="Times New Roman"/>
                <w:b/>
                <w:sz w:val="24"/>
                <w:szCs w:val="24"/>
                <w:lan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00426914" w:rsidRPr="001936CF">
              <w:rPr>
                <w:rFonts w:ascii="Times New Roman" w:eastAsia="Times New Roman" w:hAnsi="Times New Roman"/>
                <w:b/>
                <w:sz w:val="24"/>
                <w:szCs w:val="24"/>
                <w:lang w:eastAsia="bg-BG"/>
              </w:rPr>
              <w:t xml:space="preserve">Електронен </w:t>
            </w:r>
            <w:r w:rsidRPr="001936CF">
              <w:rPr>
                <w:rFonts w:ascii="Times New Roman" w:eastAsia="Times New Roman" w:hAnsi="Times New Roman"/>
                <w:b/>
                <w:sz w:val="24"/>
                <w:szCs w:val="24"/>
                <w:lang w:eastAsia="bg-BG"/>
              </w:rPr>
              <w:t>Единният европейски документ за обществени поръчки (</w:t>
            </w:r>
            <w:r w:rsidR="00426914" w:rsidRPr="001936CF">
              <w:rPr>
                <w:rFonts w:ascii="Times New Roman" w:eastAsia="Times New Roman" w:hAnsi="Times New Roman"/>
                <w:b/>
                <w:sz w:val="24"/>
                <w:szCs w:val="24"/>
                <w:lang w:eastAsia="bg-BG"/>
              </w:rPr>
              <w:t>е</w:t>
            </w:r>
            <w:r w:rsidRPr="001936CF">
              <w:rPr>
                <w:rFonts w:ascii="Times New Roman" w:eastAsia="Times New Roman" w:hAnsi="Times New Roman"/>
                <w:b/>
                <w:sz w:val="24"/>
                <w:szCs w:val="24"/>
                <w:lang w:eastAsia="bg-BG"/>
              </w:rPr>
              <w:t xml:space="preserve">ЕЕДОП) се представя задължително в електронен вид. </w:t>
            </w:r>
          </w:p>
        </w:tc>
      </w:tr>
    </w:tbl>
    <w:p w:rsidR="007C23CB" w:rsidRPr="007C23CB" w:rsidRDefault="007C23CB" w:rsidP="007C23CB">
      <w:pPr>
        <w:spacing w:after="120" w:line="240" w:lineRule="auto"/>
        <w:jc w:val="both"/>
        <w:rPr>
          <w:rFonts w:ascii="Times New Roman" w:eastAsia="Batang" w:hAnsi="Times New Roman"/>
          <w:noProof/>
          <w:sz w:val="24"/>
          <w:szCs w:val="24"/>
          <w:lang w:eastAsia="bg-BG"/>
        </w:rPr>
      </w:pP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Участниците в настоящата процедура трябва да подадат ЕЕДОП в електронен вид. За тази цел на сайта на Възложителя, е публикуван линк, който води към поръчката/ е предос</w:t>
      </w:r>
      <w:r w:rsidR="00426914">
        <w:rPr>
          <w:rFonts w:ascii="Times New Roman" w:eastAsia="Batang" w:hAnsi="Times New Roman"/>
          <w:noProof/>
          <w:sz w:val="24"/>
          <w:szCs w:val="24"/>
          <w:lang w:eastAsia="bg-BG"/>
        </w:rPr>
        <w:t>тавен ЕЕДОП в три формата – XML и</w:t>
      </w:r>
      <w:r w:rsidRPr="007C23CB">
        <w:rPr>
          <w:rFonts w:ascii="Times New Roman" w:eastAsia="Batang" w:hAnsi="Times New Roman"/>
          <w:noProof/>
          <w:sz w:val="24"/>
          <w:szCs w:val="24"/>
          <w:lang w:eastAsia="bg-BG"/>
        </w:rPr>
        <w:t xml:space="preserve"> PDF.</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ЕЕДОП може да бъде представен електронно по един от следните два варианта:</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Чрез информационната система за попълване и повторно използване на ЕЕДОП. Информационната система за еЕЕДОП е безплатна и може да се достъпи чрез Портала за </w:t>
      </w:r>
      <w:r w:rsidRPr="007C23CB">
        <w:rPr>
          <w:rFonts w:ascii="Times New Roman" w:eastAsia="Batang" w:hAnsi="Times New Roman"/>
          <w:noProof/>
          <w:sz w:val="24"/>
          <w:szCs w:val="24"/>
          <w:lang w:eastAsia="bg-BG"/>
        </w:rPr>
        <w:lastRenderedPageBreak/>
        <w:t>обществени поръчки, секция „РОП и е-услуги“/ Електронни услуги на Европейската комисия (ЕЕДОП/ESPD), както и директно на адрес https://ec.europa.eu/tools/espd.</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При попълване на ЕЕДОП по този вариант следва да се изпълни следното:</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Първо - предоставения ЕЕДОП във формат XML трябва да се свали от сайта на Възложителя на устройство на заинтересованото лице.</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Второ – Заинтересованото лице трябва да отвори следния линк </w:t>
      </w:r>
      <w:hyperlink r:id="rId11" w:history="1">
        <w:r w:rsidRPr="007C23CB">
          <w:rPr>
            <w:rFonts w:ascii="Times New Roman" w:eastAsia="Batang" w:hAnsi="Times New Roman"/>
            <w:noProof/>
            <w:color w:val="0000FF"/>
            <w:sz w:val="24"/>
            <w:szCs w:val="24"/>
            <w:u w:val="single"/>
            <w:lang w:eastAsia="bg-BG"/>
          </w:rPr>
          <w:t>https://ec.europa.eu/tools/espd</w:t>
        </w:r>
      </w:hyperlink>
      <w:r w:rsidRPr="007C23CB">
        <w:rPr>
          <w:rFonts w:ascii="Times New Roman" w:eastAsia="Batang" w:hAnsi="Times New Roman"/>
          <w:noProof/>
          <w:sz w:val="24"/>
          <w:szCs w:val="24"/>
          <w:lang w:eastAsia="bg-BG"/>
        </w:rPr>
        <w:t>, да избере български език, с което действие се влиза в системата за електронно попълване на ЕЕДОП.</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Пето – PDF файла се подписва с електронен подпис от всички лица, които имат задължение да подпишат ЕЕДОП.</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Шесто – Подписаният цифрово еЕЕДОП се качва на подходящ оптичен носител, който се поставя в запечатаната, непрозрачна опаковка, с която се представя офертата.</w:t>
      </w:r>
    </w:p>
    <w:p w:rsidR="007C23CB" w:rsidRPr="007C23CB" w:rsidRDefault="007C23CB" w:rsidP="007C23CB">
      <w:pPr>
        <w:widowControl w:val="0"/>
        <w:tabs>
          <w:tab w:val="left" w:pos="0"/>
          <w:tab w:val="left" w:pos="993"/>
        </w:tabs>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rsidR="007C23CB" w:rsidRPr="007C23CB" w:rsidRDefault="007C23CB" w:rsidP="007C23CB">
      <w:pPr>
        <w:tabs>
          <w:tab w:val="left" w:pos="-1701"/>
        </w:tabs>
        <w:spacing w:after="120" w:line="240" w:lineRule="auto"/>
        <w:rPr>
          <w:rFonts w:ascii="Times New Roman" w:eastAsia="Times New Roman" w:hAnsi="Times New Roman"/>
          <w:b/>
          <w:i/>
          <w:noProof/>
          <w:sz w:val="24"/>
          <w:szCs w:val="24"/>
          <w:lang w:eastAsia="bg-BG"/>
        </w:rPr>
      </w:pPr>
    </w:p>
    <w:p w:rsidR="007C23CB" w:rsidRPr="007C23CB" w:rsidRDefault="007C23CB" w:rsidP="009B31A9">
      <w:pPr>
        <w:numPr>
          <w:ilvl w:val="0"/>
          <w:numId w:val="12"/>
        </w:numPr>
        <w:tabs>
          <w:tab w:val="left" w:pos="-1701"/>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Достъп до документация за участие. Разяснения по документацията за участие</w:t>
      </w:r>
    </w:p>
    <w:p w:rsidR="007C23CB" w:rsidRPr="007C23CB" w:rsidRDefault="007C23CB" w:rsidP="007C23CB">
      <w:pPr>
        <w:tabs>
          <w:tab w:val="left" w:pos="-1701"/>
        </w:tabs>
        <w:spacing w:after="120" w:line="240" w:lineRule="auto"/>
        <w:ind w:left="720"/>
        <w:rPr>
          <w:rFonts w:ascii="Times New Roman" w:eastAsia="Times New Roman" w:hAnsi="Times New Roman"/>
          <w:b/>
          <w:noProof/>
          <w:sz w:val="24"/>
          <w:szCs w:val="24"/>
          <w:lang w:eastAsia="bg-BG"/>
        </w:rPr>
      </w:pPr>
    </w:p>
    <w:p w:rsidR="007C23CB" w:rsidRPr="007C23CB" w:rsidRDefault="007C23CB" w:rsidP="009B31A9">
      <w:pPr>
        <w:numPr>
          <w:ilvl w:val="1"/>
          <w:numId w:val="12"/>
        </w:numPr>
        <w:tabs>
          <w:tab w:val="left" w:pos="1260"/>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Достъп до документация за участие. </w:t>
      </w:r>
    </w:p>
    <w:p w:rsidR="007C23CB" w:rsidRPr="007C23CB" w:rsidRDefault="007C23CB" w:rsidP="007C23CB">
      <w:pPr>
        <w:tabs>
          <w:tab w:val="center" w:pos="5103"/>
          <w:tab w:val="right" w:pos="8640"/>
        </w:tabs>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осигурява неограничен пълен, безплатен и пряк достъп до всички документи, публикува</w:t>
      </w:r>
      <w:r w:rsidR="00CC716C">
        <w:rPr>
          <w:rFonts w:ascii="Times New Roman" w:eastAsia="Times New Roman" w:hAnsi="Times New Roman"/>
          <w:noProof/>
          <w:sz w:val="24"/>
          <w:szCs w:val="24"/>
          <w:lang w:eastAsia="bg-BG"/>
        </w:rPr>
        <w:t>ни на профила на купувача, посоч</w:t>
      </w:r>
      <w:r w:rsidRPr="007C23CB">
        <w:rPr>
          <w:rFonts w:ascii="Times New Roman" w:eastAsia="Times New Roman" w:hAnsi="Times New Roman"/>
          <w:noProof/>
          <w:sz w:val="24"/>
          <w:szCs w:val="24"/>
          <w:lang w:eastAsia="bg-BG"/>
        </w:rPr>
        <w:t xml:space="preserve">ен в обявлението за обществената поръчка.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numPr>
          <w:ilvl w:val="1"/>
          <w:numId w:val="12"/>
        </w:numPr>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Условия и ред за получаване на разяснения.</w:t>
      </w:r>
    </w:p>
    <w:p w:rsidR="007C23CB" w:rsidRPr="007C23CB" w:rsidRDefault="007C23CB" w:rsidP="007C23CB">
      <w:pPr>
        <w:spacing w:after="120" w:line="240" w:lineRule="auto"/>
        <w:jc w:val="both"/>
        <w:rPr>
          <w:rFonts w:ascii="Times New Roman" w:eastAsia="MS ??" w:hAnsi="Times New Roman"/>
          <w:noProof/>
          <w:sz w:val="24"/>
          <w:szCs w:val="24"/>
          <w:lang w:eastAsia="bg-BG"/>
        </w:rPr>
      </w:pPr>
      <w:r w:rsidRPr="007C23CB">
        <w:rPr>
          <w:rFonts w:ascii="Times New Roman" w:eastAsia="MS ??" w:hAnsi="Times New Roman"/>
          <w:noProof/>
          <w:sz w:val="24"/>
          <w:szCs w:val="24"/>
          <w:lang w:eastAsia="bg-BG"/>
        </w:rPr>
        <w:t>При писмено искане за разяснение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rsidR="007C23CB" w:rsidRPr="007C23CB" w:rsidRDefault="007C23CB" w:rsidP="007C23CB">
      <w:pPr>
        <w:spacing w:after="120" w:line="240" w:lineRule="auto"/>
        <w:jc w:val="both"/>
        <w:rPr>
          <w:rFonts w:ascii="Times New Roman" w:eastAsia="MS ??" w:hAnsi="Times New Roman"/>
          <w:noProof/>
          <w:sz w:val="24"/>
          <w:szCs w:val="24"/>
          <w:lang w:eastAsia="bg-BG"/>
        </w:rPr>
      </w:pPr>
      <w:r w:rsidRPr="007C23CB">
        <w:rPr>
          <w:rFonts w:ascii="Times New Roman" w:eastAsia="MS ??" w:hAnsi="Times New Roman"/>
          <w:noProof/>
          <w:sz w:val="24"/>
          <w:szCs w:val="24"/>
          <w:lang w:eastAsia="bg-BG"/>
        </w:rPr>
        <w:lastRenderedPageBreak/>
        <w:t>Разясненията се публикуват на профила на купувача в срок до 3 дни от получаване на искането и в тях не се посочва лицето, направило запитването.</w:t>
      </w:r>
    </w:p>
    <w:p w:rsidR="007C23CB" w:rsidRPr="007C23CB" w:rsidRDefault="007C23CB" w:rsidP="007C23CB">
      <w:pPr>
        <w:spacing w:after="120" w:line="240" w:lineRule="auto"/>
        <w:jc w:val="both"/>
        <w:rPr>
          <w:rFonts w:ascii="Times New Roman" w:eastAsia="MS ??" w:hAnsi="Times New Roman"/>
          <w:noProof/>
          <w:sz w:val="24"/>
          <w:szCs w:val="24"/>
          <w:lang w:eastAsia="bg-BG"/>
        </w:rPr>
      </w:pPr>
    </w:p>
    <w:p w:rsidR="007C23CB" w:rsidRPr="007C23CB" w:rsidRDefault="007C23CB" w:rsidP="009B31A9">
      <w:pPr>
        <w:numPr>
          <w:ilvl w:val="0"/>
          <w:numId w:val="12"/>
        </w:numPr>
        <w:tabs>
          <w:tab w:val="left" w:pos="-1701"/>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Комуникация между Възложителя и Участниците</w:t>
      </w:r>
    </w:p>
    <w:p w:rsidR="007C23CB" w:rsidRPr="007C23CB" w:rsidRDefault="007C23CB" w:rsidP="007C23CB">
      <w:pPr>
        <w:tabs>
          <w:tab w:val="num" w:pos="851"/>
        </w:tabs>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Всички комуникации и действия на Възложителя и на Участниците, свързани с настоящата поръчка, са в писмен вид.</w:t>
      </w:r>
    </w:p>
    <w:p w:rsidR="007C23CB" w:rsidRPr="007C23CB" w:rsidRDefault="007C23CB" w:rsidP="007C23CB">
      <w:pPr>
        <w:tabs>
          <w:tab w:val="num" w:pos="851"/>
        </w:tabs>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Обменът на информация между Възложителя и Участниците може да се извърши на място в деловодството на общината, на електронна поща, или чрез пощенска или друга куриерска услуга с препоръчана пратка с обратна разписка; по факс. Избраните средства за комуникация трябва да са общодостъпни.</w:t>
      </w:r>
    </w:p>
    <w:p w:rsidR="007C23CB" w:rsidRPr="007C23CB" w:rsidRDefault="007C23CB" w:rsidP="007C23CB">
      <w:pPr>
        <w:tabs>
          <w:tab w:val="num" w:pos="851"/>
        </w:tabs>
        <w:spacing w:after="120" w:line="240" w:lineRule="auto"/>
        <w:jc w:val="both"/>
        <w:rPr>
          <w:rFonts w:ascii="Times New Roman" w:eastAsia="Times New Roman" w:hAnsi="Times New Roman"/>
          <w:noProof/>
          <w:sz w:val="24"/>
          <w:szCs w:val="24"/>
          <w:lang w:eastAsia="pl-PL"/>
        </w:rPr>
      </w:pPr>
    </w:p>
    <w:p w:rsidR="007C23CB" w:rsidRPr="007C23CB" w:rsidRDefault="007C23CB" w:rsidP="009B31A9">
      <w:pPr>
        <w:numPr>
          <w:ilvl w:val="0"/>
          <w:numId w:val="12"/>
        </w:numPr>
        <w:spacing w:after="120" w:line="240" w:lineRule="auto"/>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Гаранция за изпълнение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изисква от определения изпълнител да предостави гаранция, която да обезпечи изпълнението на договора.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Гаранцията, обезпечаваща изпълнението на договора е в размер на 1 на сто от стойността му. </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Гаранциите се предоставят в една от следните форми: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парична сума;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банкова гаранция;</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застраховка, която обезпечава изпълнението чрез покритие на отговорността на изпълнителя.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Гаранцията по т. 1 или т. 2 може да се предостави от името на изпълнителя за сметка на трето лице – гарант.</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Участникът, определен за изпълнител, избира сам формата на гаранцията за изпълнение.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Гаранцията за изпълнение под формата на парична сума трябва да бъде внесена по следната сметка на Възложителя: </w:t>
      </w:r>
    </w:p>
    <w:p w:rsidR="001936CF" w:rsidRPr="001936CF" w:rsidRDefault="001936CF" w:rsidP="001936CF">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IBAN:BG35STSA93003300704111</w:t>
      </w:r>
    </w:p>
    <w:p w:rsidR="001936CF" w:rsidRPr="001936CF" w:rsidRDefault="001936CF" w:rsidP="001936CF">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BIC: STSABGSF</w:t>
      </w:r>
    </w:p>
    <w:p w:rsidR="007C23CB" w:rsidRPr="007C23CB" w:rsidRDefault="001936CF" w:rsidP="007C23CB">
      <w:pPr>
        <w:spacing w:after="120" w:line="240" w:lineRule="auto"/>
        <w:jc w:val="both"/>
        <w:rPr>
          <w:rFonts w:ascii="Times New Roman" w:eastAsia="MS ??" w:hAnsi="Times New Roman"/>
          <w:noProof/>
          <w:sz w:val="24"/>
          <w:szCs w:val="24"/>
          <w:highlight w:val="yellow"/>
        </w:rPr>
      </w:pPr>
      <w:r w:rsidRPr="001936CF">
        <w:rPr>
          <w:rFonts w:ascii="Times New Roman" w:eastAsia="MS ??" w:hAnsi="Times New Roman"/>
          <w:sz w:val="24"/>
          <w:szCs w:val="24"/>
        </w:rPr>
        <w:t>БАНКА ДСК</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който  покрива срока за изпълнение на предмета на договора, </w:t>
      </w:r>
      <w:r w:rsidRPr="007C23CB">
        <w:rPr>
          <w:rFonts w:ascii="Times New Roman" w:eastAsia="Times New Roman" w:hAnsi="Times New Roman"/>
          <w:noProof/>
          <w:color w:val="000000"/>
          <w:sz w:val="24"/>
          <w:szCs w:val="20"/>
          <w:lang w:eastAsia="bg-BG"/>
        </w:rPr>
        <w:t>плюс 30 (тридесет) дни след приключване срока на Договора, като при необходимост срокът на валидност на гаранцията се удължава или се издава нова</w:t>
      </w:r>
      <w:r w:rsidRPr="007C23CB">
        <w:rPr>
          <w:rFonts w:ascii="Times New Roman" w:eastAsia="Times New Roman" w:hAnsi="Times New Roman"/>
          <w:noProof/>
          <w:sz w:val="24"/>
          <w:szCs w:val="24"/>
          <w:lang w:eastAsia="bg-BG"/>
        </w:rPr>
        <w:t>.</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представяне на гаранцията в платежното нареждане или в банковата гаранция изрично се посочва наименованието на обществената поръчка, за която се представя гаранцията.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Когато участникът избере гаранцията за изпълнение да бъде под формата на застраховка, то същата следва да е със срок на валидност, който  покрива срока за изпълнение на предмета на договора, </w:t>
      </w:r>
      <w:r w:rsidRPr="007C23CB">
        <w:rPr>
          <w:rFonts w:ascii="Times New Roman" w:eastAsia="Times New Roman" w:hAnsi="Times New Roman"/>
          <w:noProof/>
          <w:color w:val="000000"/>
          <w:sz w:val="24"/>
          <w:szCs w:val="20"/>
          <w:lang w:eastAsia="bg-BG"/>
        </w:rPr>
        <w:t>плюс 30 (тридесет) дни след приключване срока на Договора, като при необходимост срокът на валидност на гаранцията се удължава или се издава нова</w:t>
      </w:r>
      <w:r w:rsidRPr="007C23CB">
        <w:rPr>
          <w:rFonts w:ascii="Times New Roman" w:eastAsia="Times New Roman" w:hAnsi="Times New Roman"/>
          <w:noProof/>
          <w:sz w:val="24"/>
          <w:szCs w:val="24"/>
          <w:lang w:eastAsia="bg-BG"/>
        </w:rPr>
        <w:t>.</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представяне на гаранцията под формата на застраховка, в нея следва изрично се посочи наименованието на обществената поръчка, за която се представя гаранцията.</w:t>
      </w:r>
    </w:p>
    <w:p w:rsidR="007C23CB" w:rsidRPr="007C23CB" w:rsidRDefault="007C23CB" w:rsidP="007C23CB">
      <w:pPr>
        <w:tabs>
          <w:tab w:val="left" w:pos="1134"/>
          <w:tab w:val="left" w:pos="9214"/>
        </w:tabs>
        <w:spacing w:after="120" w:line="240" w:lineRule="auto"/>
        <w:jc w:val="both"/>
        <w:rPr>
          <w:rFonts w:ascii="Times New Roman" w:eastAsia="Times New Roman" w:hAnsi="Times New Roman"/>
          <w:b/>
          <w:noProof/>
          <w:sz w:val="24"/>
          <w:szCs w:val="24"/>
          <w:lang w:val="en-US" w:eastAsia="bg-BG"/>
        </w:rPr>
      </w:pPr>
    </w:p>
    <w:p w:rsidR="007C23CB" w:rsidRPr="007C23CB" w:rsidRDefault="007C23CB" w:rsidP="009B31A9">
      <w:pPr>
        <w:numPr>
          <w:ilvl w:val="0"/>
          <w:numId w:val="17"/>
        </w:numPr>
        <w:spacing w:after="120" w:line="240" w:lineRule="auto"/>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ПРОВЕЖДАНЕ НА ПРОЦЕДУРАТА</w:t>
      </w:r>
    </w:p>
    <w:p w:rsidR="007C23CB" w:rsidRPr="007C23CB" w:rsidRDefault="007C23CB" w:rsidP="007C23CB">
      <w:pPr>
        <w:spacing w:after="120" w:line="240" w:lineRule="auto"/>
        <w:ind w:left="1080"/>
        <w:rPr>
          <w:rFonts w:ascii="Times New Roman" w:eastAsia="Times New Roman" w:hAnsi="Times New Roman"/>
          <w:b/>
          <w:iCs/>
          <w:noProof/>
          <w:sz w:val="24"/>
          <w:szCs w:val="24"/>
          <w:lang w:eastAsia="bg-BG"/>
        </w:rPr>
      </w:pPr>
    </w:p>
    <w:p w:rsidR="007C23CB" w:rsidRPr="007C23CB" w:rsidRDefault="007C23CB" w:rsidP="009B31A9">
      <w:pPr>
        <w:numPr>
          <w:ilvl w:val="0"/>
          <w:numId w:val="12"/>
        </w:numPr>
        <w:tabs>
          <w:tab w:val="left" w:pos="-1701"/>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Разглеждане, оценка и класиране на офертите</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След изтичането на срока за получаване на оферти възложителят назначава комисията за  разглеждане и оценка на офертите със заповед, в която определя: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поименния състав и лицето, определено за председател;</w:t>
      </w:r>
    </w:p>
    <w:p w:rsidR="007C23CB" w:rsidRPr="007C23CB" w:rsidRDefault="009A4F46" w:rsidP="007C23CB">
      <w:pPr>
        <w:spacing w:after="120" w:line="240" w:lineRule="auto"/>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2</w:t>
      </w:r>
      <w:r w:rsidR="007C23CB" w:rsidRPr="007C23CB">
        <w:rPr>
          <w:rFonts w:ascii="Times New Roman" w:eastAsia="Times New Roman" w:hAnsi="Times New Roman"/>
          <w:noProof/>
          <w:sz w:val="24"/>
          <w:szCs w:val="24"/>
          <w:lang w:eastAsia="bg-BG"/>
        </w:rPr>
        <w:t>. място на съхранение на документите, свързани с обществената поръчка, до приключване работата на комисията. Комисията се състои от нечетен брой членове.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Членове на комисията могат да са и външни лица. В тези случаи възложителят сключва писмен договор с всяко от лицата, привлечени като председател или членове на комисията. </w:t>
      </w:r>
    </w:p>
    <w:p w:rsidR="007C23CB" w:rsidRPr="007C23CB" w:rsidRDefault="007C23CB" w:rsidP="009B31A9">
      <w:pPr>
        <w:numPr>
          <w:ilvl w:val="1"/>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Председателят на комисията: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свиква заседанията на комисията и определя график за работата й;</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2. информира възложителя за всички обстоятелства, които препятстват изпълнението на поставените задачи в посочените срокове;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3. отговаря за правилното съхранение на документите до предаването им за архивиране;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4. прави предложения за замяна на членове на комисията при установена невъзможност някой от тях да изпълнява задълженията си.</w:t>
      </w:r>
    </w:p>
    <w:p w:rsidR="007C23CB" w:rsidRPr="007C23CB" w:rsidRDefault="007C23CB" w:rsidP="009B31A9">
      <w:pPr>
        <w:numPr>
          <w:ilvl w:val="1"/>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Членовете на комисията: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участват в заседанията на комисията;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2. лично разглеждат документите, участват при вземането на решения и поставят оценки на офертите;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подписват всички протоколи от работата на комисията.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Решенията на комисията се вземат с обикновено мнозинство.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от работата на комисията. Членовете на комисията представят на възложителя декларация по чл. 103, ал. 2 от ЗОП за липса на конфликт на интереси с участниците, след получаване на списъка с участниците и на всеки етап от процедурата, когато настъпи промяна в декларираните данни.  Всеки член на комисията е длъжен да си направи самоотвод, когато установи, че: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по обективни причини не може да изпълнява задълженията си;</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е възникнал конфликт на интереси.</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е длъжен да отстрани член на комисията, за когото установи, че е налице конфликт на интереси с участник.  В тези случаи възложителят определя със заповед нов член.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Членовете на комисията са длъжни да пазят в тайна обстоятелствата, които са узнали във връзка със своята работа в комисията.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  </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Комисията започва работа след получаване на представените оферти и протокола за приемане на оферти от председателя.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 Когато </w:t>
      </w:r>
      <w:r w:rsidRPr="007C23CB">
        <w:rPr>
          <w:rFonts w:ascii="Times New Roman" w:eastAsia="Times New Roman" w:hAnsi="Times New Roman"/>
          <w:noProof/>
          <w:sz w:val="24"/>
          <w:szCs w:val="24"/>
          <w:lang w:eastAsia="bg-BG"/>
        </w:rPr>
        <w:lastRenderedPageBreak/>
        <w:t>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C23CB" w:rsidRPr="007C23CB" w:rsidRDefault="007C23CB" w:rsidP="007C23CB">
      <w:pPr>
        <w:overflowPunct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промените се отнасят до обстоятелства, различни от посочените в</w:t>
      </w:r>
      <w:r w:rsidRPr="007C23CB">
        <w:rPr>
          <w:rFonts w:ascii="Times New Roman" w:eastAsia="Times New Roman" w:hAnsi="Times New Roman"/>
          <w:b/>
          <w:noProof/>
          <w:sz w:val="24"/>
          <w:szCs w:val="24"/>
          <w:lang w:eastAsia="bg-BG"/>
        </w:rPr>
        <w:t xml:space="preserve"> т. 11.1.1, т. 11.1.2, т. 11.1.7 и т. 11.1.12</w:t>
      </w:r>
      <w:r w:rsidRPr="007C23CB">
        <w:rPr>
          <w:rFonts w:ascii="Times New Roman" w:eastAsia="Times New Roman" w:hAnsi="Times New Roman"/>
          <w:noProof/>
          <w:sz w:val="24"/>
          <w:szCs w:val="24"/>
          <w:lang w:eastAsia="bg-BG"/>
        </w:rPr>
        <w:t>, новият ЕЕДОП може да бъде подписан от едно от лицата, които могат самостоятелно да представляват участника. След изтичането на 5-дневния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Ценовото предложение на участник, чиято оферта не отговаря на изискванията на възложителя, не се отваря.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Обосновката може да се отнася до:</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икономическите особености на производствения процес, на предоставяните услуги;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2. избраните технически решения или наличието на изключително благоприятни условия за участника за предоставянето на услугите;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оригиналност на предложеното от участника решение по отношение на услугите;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4. спазването на задълженията по чл. 115 от ЗОП;</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5. възможността участникът да получи държавна помощ.</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color w:val="FF0000"/>
          <w:sz w:val="24"/>
          <w:szCs w:val="24"/>
          <w:lang w:eastAsia="bg-BG"/>
        </w:rPr>
      </w:pPr>
      <w:r w:rsidRPr="007C23CB">
        <w:rPr>
          <w:rFonts w:ascii="Times New Roman" w:eastAsia="Times New Roman" w:hAnsi="Times New Roman"/>
          <w:noProof/>
          <w:sz w:val="24"/>
          <w:szCs w:val="24"/>
          <w:lang w:eastAsia="bg-BG"/>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r w:rsidRPr="007C23CB">
        <w:rPr>
          <w:rFonts w:ascii="Times New Roman" w:eastAsia="Times New Roman" w:hAnsi="Times New Roman"/>
          <w:noProof/>
          <w:color w:val="FF0000"/>
          <w:sz w:val="24"/>
          <w:szCs w:val="24"/>
          <w:lang w:eastAsia="bg-BG"/>
        </w:rPr>
        <w:t xml:space="preserve">.  </w:t>
      </w:r>
      <w:r w:rsidRPr="007C23CB">
        <w:rPr>
          <w:rFonts w:ascii="Times New Roman" w:eastAsia="Times New Roman" w:hAnsi="Times New Roman"/>
          <w:noProof/>
          <w:sz w:val="24"/>
          <w:szCs w:val="24"/>
          <w:lang w:eastAsia="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6.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Комисията изготвя протокол за извършване на подбора на участниците, разглеждането, оценката и класирането на офертите.</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утвърждава протокола по реда на чл. 106 от ЗОП.</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10-дневен срок от утвърждаване на протокола възложителят издава решение за определяне на изпълнител или за прекратяване на процедурата.</w:t>
      </w:r>
      <w:r w:rsidRPr="007C23CB">
        <w:rPr>
          <w:rFonts w:ascii="Times New Roman" w:eastAsia="Times New Roman" w:hAnsi="Times New Roman"/>
          <w:noProof/>
          <w:sz w:val="24"/>
          <w:szCs w:val="24"/>
          <w:lang w:eastAsia="bg-BG"/>
        </w:rPr>
        <w:tab/>
        <w:t xml:space="preserve"> Решението по на Възложителя се изпраща в един и същи ден на участниците и се публикуват в профила на купувача.</w:t>
      </w:r>
      <w:bookmarkStart w:id="1" w:name="_Toc299312435"/>
    </w:p>
    <w:p w:rsidR="007C23CB" w:rsidRPr="007C23CB" w:rsidRDefault="007C23CB" w:rsidP="009B31A9">
      <w:pPr>
        <w:keepNext/>
        <w:numPr>
          <w:ilvl w:val="0"/>
          <w:numId w:val="12"/>
        </w:numPr>
        <w:spacing w:after="120" w:line="240" w:lineRule="auto"/>
        <w:jc w:val="both"/>
        <w:outlineLvl w:val="2"/>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Класиране и определяне на Изпълнител. </w:t>
      </w:r>
      <w:bookmarkEnd w:id="1"/>
    </w:p>
    <w:p w:rsidR="007C23CB" w:rsidRPr="007C23CB" w:rsidRDefault="007C23CB" w:rsidP="009B31A9">
      <w:pPr>
        <w:widowControl w:val="0"/>
        <w:numPr>
          <w:ilvl w:val="1"/>
          <w:numId w:val="12"/>
        </w:numPr>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Процедурата завършва с решение за: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определяне на изпълнител по договор за обществена поръчка;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прекратяване на процедурата.</w:t>
      </w:r>
    </w:p>
    <w:p w:rsidR="007C23CB" w:rsidRPr="007C23CB" w:rsidRDefault="007C23CB" w:rsidP="009B31A9">
      <w:pPr>
        <w:widowControl w:val="0"/>
        <w:numPr>
          <w:ilvl w:val="1"/>
          <w:numId w:val="12"/>
        </w:numPr>
        <w:autoSpaceDE w:val="0"/>
        <w:autoSpaceDN w:val="0"/>
        <w:adjustRightInd w:val="0"/>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определя за изпълнител на поръчката участник, за когото са изпълнени следните условия:</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не са налице основанията за отстраняване от процедурата, освен в случаите по чл. 54, ал. 3 от ЗОП, и отговаря на критериите за подбор;</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офертата на участника е получила най-висока оценка при прилагане на предварително </w:t>
      </w:r>
      <w:r w:rsidRPr="007C23CB">
        <w:rPr>
          <w:rFonts w:ascii="Times New Roman" w:eastAsia="Times New Roman" w:hAnsi="Times New Roman"/>
          <w:noProof/>
          <w:sz w:val="24"/>
          <w:szCs w:val="24"/>
          <w:lang w:eastAsia="bg-BG"/>
        </w:rPr>
        <w:lastRenderedPageBreak/>
        <w:t>обявените от възложителя условия и избрания критерий за възлагане.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p>
    <w:p w:rsidR="007C23CB" w:rsidRPr="007C23CB" w:rsidRDefault="007C23CB" w:rsidP="009B31A9">
      <w:pPr>
        <w:widowControl w:val="0"/>
        <w:numPr>
          <w:ilvl w:val="0"/>
          <w:numId w:val="12"/>
        </w:numPr>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Прекратяване на процедурата</w:t>
      </w:r>
    </w:p>
    <w:p w:rsidR="007C23CB" w:rsidRPr="007C23CB" w:rsidRDefault="007C23CB" w:rsidP="009B31A9">
      <w:pPr>
        <w:widowControl w:val="0"/>
        <w:numPr>
          <w:ilvl w:val="1"/>
          <w:numId w:val="12"/>
        </w:numPr>
        <w:autoSpaceDE w:val="0"/>
        <w:autoSpaceDN w:val="0"/>
        <w:adjustRightInd w:val="0"/>
        <w:spacing w:after="120" w:line="240" w:lineRule="auto"/>
        <w:ind w:left="0" w:firstLine="426"/>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прекратява процедурата с мотивирано решение, когато:</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не е подадена нито една оферта;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всички оферти не отговарят на условията за представяне, включително за форма, начин и срок, или са неподходящи;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първият и вторият класиран участник откаже да сключи договор;</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5. поради неизпълнение на някое от условията по чл. 112, ал. 1 от ЗОП не се сключва договор за обществена поръчка;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6. всички оферти, които отговарят на предварително обявените от възложителя условия, надвишават финансовия ресурс, който той може да осигури;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8. са необходими съществени промени в условията на обявената поръчка, които биха променили кръга на заинтересованите лица.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случаите по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widowControl w:val="0"/>
        <w:numPr>
          <w:ilvl w:val="1"/>
          <w:numId w:val="12"/>
        </w:numPr>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може да прекрати процедурата с мотивирано решение, когато: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е подадена само една оферта;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2. има само една подходяща оферта;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3. участникът, класиран на първо място: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а) откаже да сключи договор;</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б) не изпълни някое от условията по чл. 112, ал. 1 от ЗОП, или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не докаже, че не са налице основания за отстраняване от процедурата.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p>
    <w:p w:rsidR="007C23CB" w:rsidRPr="007C23CB" w:rsidRDefault="007C23CB" w:rsidP="009B31A9">
      <w:pPr>
        <w:widowControl w:val="0"/>
        <w:numPr>
          <w:ilvl w:val="1"/>
          <w:numId w:val="12"/>
        </w:numPr>
        <w:autoSpaceDE w:val="0"/>
        <w:autoSpaceDN w:val="0"/>
        <w:adjustRightInd w:val="0"/>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7C23CB" w:rsidRPr="007C23CB" w:rsidRDefault="007C23CB" w:rsidP="007C23CB">
      <w:pPr>
        <w:spacing w:after="120" w:line="240" w:lineRule="auto"/>
        <w:rPr>
          <w:rFonts w:ascii="Times New Roman" w:eastAsia="Times New Roman" w:hAnsi="Times New Roman"/>
          <w:i/>
          <w:iCs/>
          <w:noProof/>
          <w:color w:val="5B9BD5"/>
          <w:sz w:val="24"/>
          <w:szCs w:val="24"/>
          <w:u w:val="single"/>
          <w:lang w:eastAsia="bg-BG"/>
        </w:rPr>
      </w:pPr>
    </w:p>
    <w:p w:rsidR="007C23CB" w:rsidRPr="007C23CB" w:rsidRDefault="007C23CB" w:rsidP="007C23CB">
      <w:pPr>
        <w:spacing w:after="120"/>
        <w:jc w:val="both"/>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 xml:space="preserve">РАЗДЕЛ </w:t>
      </w:r>
      <w:r w:rsidRPr="007C23CB">
        <w:rPr>
          <w:rFonts w:ascii="Times New Roman" w:eastAsia="Times New Roman" w:hAnsi="Times New Roman"/>
          <w:b/>
          <w:iCs/>
          <w:noProof/>
          <w:sz w:val="24"/>
          <w:szCs w:val="24"/>
          <w:lang w:val="en-US" w:eastAsia="bg-BG"/>
        </w:rPr>
        <w:t xml:space="preserve">V. </w:t>
      </w:r>
      <w:r w:rsidRPr="007C23CB">
        <w:rPr>
          <w:rFonts w:ascii="Times New Roman" w:eastAsia="Times New Roman" w:hAnsi="Times New Roman"/>
          <w:b/>
          <w:iCs/>
          <w:noProof/>
          <w:sz w:val="24"/>
          <w:szCs w:val="24"/>
          <w:lang w:eastAsia="bg-BG"/>
        </w:rPr>
        <w:t>С</w:t>
      </w:r>
      <w:r w:rsidRPr="007C23CB">
        <w:rPr>
          <w:rFonts w:ascii="Times New Roman" w:eastAsia="Times New Roman" w:hAnsi="Times New Roman"/>
          <w:b/>
          <w:noProof/>
          <w:sz w:val="24"/>
          <w:szCs w:val="24"/>
          <w:lang w:eastAsia="bg-BG"/>
        </w:rPr>
        <w:t>КЛЮЧВАНЕ НА ДОГОВОР ЗА ВЪЗЛАГАНЕ НА ИЗПЪЛНЕНИЕТО.</w:t>
      </w:r>
    </w:p>
    <w:p w:rsidR="007C23CB" w:rsidRPr="007C23CB" w:rsidRDefault="007C23CB" w:rsidP="007C23CB">
      <w:pPr>
        <w:spacing w:after="120" w:line="240" w:lineRule="auto"/>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ДОГОВОР ЗА ПОДИЗПЪЛНЕНИЕ. ИЗМЕНЕНИЕ НА ДОГОВОРА.</w:t>
      </w:r>
    </w:p>
    <w:p w:rsidR="007C23CB" w:rsidRPr="007C23CB" w:rsidRDefault="007C23CB" w:rsidP="007C23CB">
      <w:pPr>
        <w:tabs>
          <w:tab w:val="left" w:pos="-1701"/>
        </w:tabs>
        <w:spacing w:after="120" w:line="240" w:lineRule="auto"/>
        <w:jc w:val="center"/>
        <w:rPr>
          <w:rFonts w:ascii="Times New Roman" w:eastAsia="Times New Roman" w:hAnsi="Times New Roman"/>
          <w:b/>
          <w:noProof/>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iCs/>
          <w:noProof/>
          <w:sz w:val="24"/>
          <w:szCs w:val="24"/>
          <w:lang w:eastAsia="bg-BG"/>
        </w:rPr>
        <w:t>С</w:t>
      </w:r>
      <w:r w:rsidRPr="007C23CB">
        <w:rPr>
          <w:rFonts w:ascii="Times New Roman" w:eastAsia="Times New Roman" w:hAnsi="Times New Roman"/>
          <w:b/>
          <w:noProof/>
          <w:sz w:val="24"/>
          <w:szCs w:val="24"/>
          <w:lang w:eastAsia="bg-BG"/>
        </w:rPr>
        <w:t>КЛЮЧВАНЕ НА ДОГОВОР</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7C23CB" w:rsidRPr="007C23CB" w:rsidRDefault="007C23CB" w:rsidP="009B31A9">
      <w:pPr>
        <w:numPr>
          <w:ilvl w:val="0"/>
          <w:numId w:val="20"/>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Избраният изпълнител изпълни задължението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C23CB" w:rsidRPr="007C23CB" w:rsidRDefault="007C23CB" w:rsidP="009B31A9">
      <w:pPr>
        <w:numPr>
          <w:ilvl w:val="0"/>
          <w:numId w:val="20"/>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Представи определената гаранция за изпълнение на договора;</w:t>
      </w:r>
    </w:p>
    <w:p w:rsidR="007C23CB" w:rsidRPr="007C23CB" w:rsidRDefault="007C23CB" w:rsidP="009B31A9">
      <w:pPr>
        <w:numPr>
          <w:ilvl w:val="0"/>
          <w:numId w:val="20"/>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Възложителят установи наличие на регистрация на обедиението в регистър БУЛСТАТ или еквивалентни документи съгласно законодателството на държавата, в която обединението е установено.</w:t>
      </w:r>
    </w:p>
    <w:p w:rsidR="007C23CB" w:rsidRPr="007C23CB" w:rsidRDefault="007C23CB" w:rsidP="009B31A9">
      <w:pPr>
        <w:numPr>
          <w:ilvl w:val="1"/>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не сключва договор, когато участникът, класиран на първо място:</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откаже да сключи договор;</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2. не изпълни някое от условията по т. 29.1., или</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3. не докаже, че не са налице основания за отстраняване от процедурата.</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 случаите по т. 29.2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w:t>
      </w:r>
      <w:r w:rsidRPr="007C23CB">
        <w:rPr>
          <w:rFonts w:ascii="Times New Roman" w:eastAsia="Times New Roman" w:hAnsi="Times New Roman"/>
          <w:noProof/>
          <w:sz w:val="24"/>
          <w:szCs w:val="24"/>
          <w:lang w:eastAsia="bg-BG"/>
        </w:rPr>
        <w:lastRenderedPageBreak/>
        <w:t>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
    <w:p w:rsidR="007C23CB" w:rsidRPr="007C23CB" w:rsidRDefault="007C23CB" w:rsidP="009B31A9">
      <w:pPr>
        <w:widowControl w:val="0"/>
        <w:numPr>
          <w:ilvl w:val="1"/>
          <w:numId w:val="12"/>
        </w:numPr>
        <w:autoSpaceDE w:val="0"/>
        <w:autoSpaceDN w:val="0"/>
        <w:adjustRightInd w:val="0"/>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 xml:space="preserve"> </w:t>
      </w:r>
      <w:r w:rsidRPr="007C23CB">
        <w:rPr>
          <w:rFonts w:ascii="Times New Roman" w:eastAsia="Times New Roman" w:hAnsi="Times New Roman"/>
          <w:noProof/>
          <w:sz w:val="24"/>
          <w:szCs w:val="24"/>
          <w:lang w:eastAsia="bg-BG"/>
        </w:rPr>
        <w:t>Сключеният договор за обществена поръчка може да се измени на основание чл. 116 от ЗОП.</w:t>
      </w:r>
    </w:p>
    <w:p w:rsidR="007C23CB" w:rsidRPr="007C23CB" w:rsidRDefault="007C23CB" w:rsidP="007C23CB">
      <w:pPr>
        <w:spacing w:after="120"/>
        <w:jc w:val="both"/>
        <w:rPr>
          <w:rFonts w:eastAsia="MS ??"/>
          <w:caps/>
          <w:noProof/>
          <w:lang w:val="en-US" w:eastAsia="bg-BG"/>
        </w:rPr>
      </w:pPr>
    </w:p>
    <w:p w:rsidR="007C23CB" w:rsidRPr="007C23CB" w:rsidRDefault="007C23CB" w:rsidP="007C23CB">
      <w:pPr>
        <w:spacing w:after="120"/>
        <w:jc w:val="both"/>
        <w:rPr>
          <w:rFonts w:ascii="Times New Roman" w:eastAsia="MS ??" w:hAnsi="Times New Roman"/>
          <w:b/>
          <w:caps/>
          <w:noProof/>
          <w:sz w:val="24"/>
          <w:szCs w:val="24"/>
          <w:lang w:eastAsia="bg-BG"/>
        </w:rPr>
      </w:pPr>
      <w:r w:rsidRPr="007C23CB">
        <w:rPr>
          <w:rFonts w:ascii="Times New Roman" w:eastAsia="MS ??" w:hAnsi="Times New Roman"/>
          <w:b/>
          <w:caps/>
          <w:noProof/>
          <w:sz w:val="24"/>
          <w:szCs w:val="24"/>
          <w:lang w:eastAsia="bg-BG"/>
        </w:rPr>
        <w:t>РАЗДЕЛ VІI. КРИТЕРИИ ЗА ВЪЗЛАГАНЕ НА ОБЩЕСТВЕНАТА ПОРЪЧКА</w:t>
      </w:r>
    </w:p>
    <w:p w:rsidR="007C23CB" w:rsidRPr="007C23CB" w:rsidRDefault="007C23CB" w:rsidP="009B31A9">
      <w:pPr>
        <w:numPr>
          <w:ilvl w:val="0"/>
          <w:numId w:val="12"/>
        </w:numPr>
        <w:spacing w:after="0" w:line="240" w:lineRule="auto"/>
        <w:ind w:left="0" w:firstLine="360"/>
        <w:jc w:val="both"/>
        <w:rPr>
          <w:rFonts w:ascii="Times New Roman" w:eastAsia="Batang" w:hAnsi="Times New Roman"/>
          <w:sz w:val="24"/>
          <w:szCs w:val="24"/>
        </w:rPr>
      </w:pPr>
      <w:r w:rsidRPr="007C23CB">
        <w:rPr>
          <w:rFonts w:ascii="Times New Roman" w:eastAsia="Batang" w:hAnsi="Times New Roman"/>
          <w:sz w:val="24"/>
          <w:szCs w:val="24"/>
        </w:rPr>
        <w:t xml:space="preserve">Настоящата обществените поръчка се възлага </w:t>
      </w:r>
      <w:r w:rsidRPr="007C23CB">
        <w:rPr>
          <w:rFonts w:ascii="Times New Roman" w:eastAsia="Batang" w:hAnsi="Times New Roman"/>
          <w:b/>
          <w:sz w:val="24"/>
          <w:szCs w:val="24"/>
        </w:rPr>
        <w:t>въз основа на икономически най-изгодната оферта</w:t>
      </w:r>
      <w:r w:rsidRPr="007C23CB">
        <w:rPr>
          <w:rFonts w:ascii="Times New Roman" w:eastAsia="Batang" w:hAnsi="Times New Roman"/>
          <w:sz w:val="24"/>
          <w:szCs w:val="24"/>
        </w:rPr>
        <w:t xml:space="preserve">. Икономически най-изгодната оферта се определя въз основа на следния </w:t>
      </w:r>
      <w:r w:rsidRPr="007C23CB">
        <w:rPr>
          <w:rFonts w:ascii="Times New Roman" w:eastAsia="Batang" w:hAnsi="Times New Roman"/>
          <w:b/>
          <w:sz w:val="24"/>
          <w:szCs w:val="24"/>
          <w:u w:val="single"/>
        </w:rPr>
        <w:t>критерий за възлагане</w:t>
      </w:r>
      <w:r w:rsidRPr="007C23CB">
        <w:rPr>
          <w:rFonts w:ascii="Times New Roman" w:eastAsia="Batang" w:hAnsi="Times New Roman"/>
          <w:sz w:val="24"/>
          <w:szCs w:val="24"/>
        </w:rPr>
        <w:t xml:space="preserve">: </w:t>
      </w:r>
      <w:r w:rsidRPr="007C23CB">
        <w:rPr>
          <w:rFonts w:ascii="Times New Roman" w:eastAsia="Batang" w:hAnsi="Times New Roman"/>
          <w:b/>
          <w:sz w:val="24"/>
          <w:szCs w:val="24"/>
        </w:rPr>
        <w:t>оптимално съотношение качество/цена, което се оценява въз основа на цената, както и на професионалната компетентност на персонала, на който е възложено изпълнението на поръчката.</w:t>
      </w:r>
    </w:p>
    <w:p w:rsidR="007C23CB" w:rsidRPr="007C23CB" w:rsidRDefault="007C23CB" w:rsidP="007C23CB">
      <w:pPr>
        <w:jc w:val="both"/>
        <w:rPr>
          <w:rFonts w:ascii="Times New Roman" w:eastAsia="Batang" w:hAnsi="Times New Roman"/>
          <w:sz w:val="24"/>
          <w:szCs w:val="24"/>
        </w:rPr>
      </w:pPr>
      <w:r w:rsidRPr="007C23CB">
        <w:rPr>
          <w:rFonts w:ascii="Times New Roman" w:eastAsia="Batang" w:hAnsi="Times New Roman"/>
          <w:sz w:val="24"/>
          <w:szCs w:val="24"/>
        </w:rPr>
        <w:t>На първо място се класира участникът, получил най-висока комплексна оценка на офертата.</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b/>
          <w:sz w:val="24"/>
          <w:szCs w:val="24"/>
        </w:rPr>
        <w:t>Критерий  за  възлагане: оптимално съотношение качество/цена, което се оценява въз основа на цената, както и на показателя, включващ професионална компетентност на персонала, на който е възложено изпълнението на поръчката.</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sz w:val="24"/>
          <w:szCs w:val="24"/>
        </w:rPr>
        <w:t xml:space="preserve">Комплексната оценка има максимална стойност </w:t>
      </w:r>
      <w:r w:rsidRPr="007C23CB">
        <w:rPr>
          <w:rFonts w:ascii="Times New Roman" w:eastAsia="Batang" w:hAnsi="Times New Roman"/>
          <w:b/>
          <w:sz w:val="24"/>
          <w:szCs w:val="24"/>
        </w:rPr>
        <w:t>100 точки.</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sz w:val="24"/>
          <w:szCs w:val="24"/>
        </w:rPr>
        <w:t>Оценките по цената и показателя, включващ професионална компетентност на персонала, на който е възложено изпълнението на строителен надзор по време на строителството се представят в числово изражение с точност до втория знак след десетичната запетая.</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sz w:val="24"/>
          <w:szCs w:val="24"/>
        </w:rPr>
        <w:t xml:space="preserve">Формулата по която се изчислява „Комплексната оценка“ за всеки участник е: </w:t>
      </w:r>
    </w:p>
    <w:p w:rsidR="007C23CB" w:rsidRPr="007C23CB" w:rsidRDefault="007C23CB" w:rsidP="007C23CB">
      <w:pPr>
        <w:ind w:right="465"/>
        <w:rPr>
          <w:rFonts w:ascii="Times New Roman" w:eastAsia="Bookman Old Style" w:hAnsi="Times New Roman"/>
          <w:b/>
          <w:position w:val="-2"/>
          <w:sz w:val="24"/>
          <w:szCs w:val="24"/>
          <w:lang w:eastAsia="bg-BG"/>
        </w:rPr>
      </w:pPr>
      <w:r w:rsidRPr="007C23CB">
        <w:rPr>
          <w:rFonts w:ascii="Times New Roman" w:eastAsia="Bookman Old Style" w:hAnsi="Times New Roman"/>
          <w:b/>
          <w:position w:val="-2"/>
          <w:sz w:val="24"/>
          <w:szCs w:val="24"/>
          <w:lang w:eastAsia="bg-BG"/>
        </w:rPr>
        <w:t xml:space="preserve">КО = П1 + П2, </w:t>
      </w:r>
    </w:p>
    <w:p w:rsidR="007C23CB" w:rsidRPr="007C23CB" w:rsidRDefault="007C23CB" w:rsidP="007C23CB">
      <w:pPr>
        <w:ind w:right="465"/>
        <w:rPr>
          <w:rFonts w:ascii="Times New Roman" w:eastAsia="Bookman Old Style" w:hAnsi="Times New Roman"/>
          <w:b/>
          <w:position w:val="-2"/>
          <w:sz w:val="24"/>
          <w:szCs w:val="24"/>
          <w:lang w:eastAsia="bg-BG"/>
        </w:rPr>
      </w:pPr>
      <w:r w:rsidRPr="007C23CB">
        <w:rPr>
          <w:rFonts w:ascii="Times New Roman" w:eastAsia="Bookman Old Style" w:hAnsi="Times New Roman"/>
          <w:b/>
          <w:position w:val="-2"/>
          <w:sz w:val="24"/>
          <w:szCs w:val="24"/>
          <w:lang w:eastAsia="bg-BG"/>
        </w:rPr>
        <w:t>където:</w:t>
      </w:r>
    </w:p>
    <w:p w:rsidR="007C23CB" w:rsidRPr="007C23CB" w:rsidRDefault="007C23CB" w:rsidP="009B31A9">
      <w:pPr>
        <w:widowControl w:val="0"/>
        <w:numPr>
          <w:ilvl w:val="0"/>
          <w:numId w:val="16"/>
        </w:numPr>
        <w:spacing w:after="0" w:line="240" w:lineRule="auto"/>
        <w:jc w:val="both"/>
        <w:rPr>
          <w:rFonts w:ascii="Times New Roman" w:eastAsia="Bookman Old Style" w:hAnsi="Times New Roman"/>
          <w:b/>
          <w:position w:val="-2"/>
          <w:sz w:val="24"/>
          <w:szCs w:val="24"/>
          <w:lang w:eastAsia="bg-BG"/>
        </w:rPr>
      </w:pPr>
      <w:r w:rsidRPr="007C23CB">
        <w:rPr>
          <w:rFonts w:ascii="Times New Roman" w:eastAsia="Bookman Old Style" w:hAnsi="Times New Roman"/>
          <w:b/>
          <w:position w:val="-2"/>
          <w:sz w:val="24"/>
          <w:szCs w:val="24"/>
          <w:lang w:eastAsia="bg-BG"/>
        </w:rPr>
        <w:t xml:space="preserve">П1 </w:t>
      </w:r>
      <w:r w:rsidRPr="007C23CB">
        <w:rPr>
          <w:rFonts w:ascii="Times New Roman" w:eastAsia="Bookman Old Style" w:hAnsi="Times New Roman"/>
          <w:position w:val="-2"/>
          <w:sz w:val="24"/>
          <w:szCs w:val="24"/>
          <w:lang w:eastAsia="bg-BG"/>
        </w:rPr>
        <w:t>е показател</w:t>
      </w:r>
      <w:r w:rsidRPr="007C23CB">
        <w:rPr>
          <w:rFonts w:ascii="Times New Roman" w:eastAsia="Bookman Old Style" w:hAnsi="Times New Roman"/>
          <w:b/>
          <w:position w:val="-2"/>
          <w:sz w:val="24"/>
          <w:szCs w:val="24"/>
          <w:lang w:eastAsia="bg-BG"/>
        </w:rPr>
        <w:t xml:space="preserve"> „Професионална компетентност на персонала, на който е възложено изпълнението на поръчката“</w:t>
      </w:r>
    </w:p>
    <w:p w:rsidR="007C23CB" w:rsidRPr="007C23CB" w:rsidRDefault="007C23CB" w:rsidP="009B31A9">
      <w:pPr>
        <w:widowControl w:val="0"/>
        <w:numPr>
          <w:ilvl w:val="0"/>
          <w:numId w:val="16"/>
        </w:numPr>
        <w:spacing w:after="0" w:line="240" w:lineRule="auto"/>
        <w:ind w:right="467"/>
        <w:jc w:val="both"/>
        <w:rPr>
          <w:rFonts w:ascii="Times New Roman" w:eastAsia="Batang" w:hAnsi="Times New Roman"/>
          <w:sz w:val="24"/>
          <w:szCs w:val="24"/>
        </w:rPr>
      </w:pPr>
      <w:r w:rsidRPr="007C23CB">
        <w:rPr>
          <w:rFonts w:ascii="Times New Roman" w:eastAsia="Bookman Old Style" w:hAnsi="Times New Roman"/>
          <w:b/>
          <w:position w:val="-2"/>
          <w:sz w:val="24"/>
          <w:szCs w:val="24"/>
          <w:lang w:eastAsia="bg-BG"/>
        </w:rPr>
        <w:t>П2</w:t>
      </w:r>
      <w:r w:rsidRPr="007C23CB">
        <w:rPr>
          <w:rFonts w:ascii="Times New Roman" w:eastAsia="Bookman Old Style" w:hAnsi="Times New Roman"/>
          <w:position w:val="-2"/>
          <w:sz w:val="24"/>
          <w:szCs w:val="24"/>
          <w:lang w:eastAsia="bg-BG"/>
        </w:rPr>
        <w:t xml:space="preserve"> е оценката на</w:t>
      </w:r>
      <w:r w:rsidRPr="007C23CB">
        <w:rPr>
          <w:rFonts w:ascii="Times New Roman" w:eastAsia="Bookman Old Style" w:hAnsi="Times New Roman"/>
          <w:b/>
          <w:position w:val="-2"/>
          <w:sz w:val="24"/>
          <w:szCs w:val="24"/>
          <w:lang w:eastAsia="bg-BG"/>
        </w:rPr>
        <w:t xml:space="preserve"> „Ценово предложение за изпълнение на поръчката“</w:t>
      </w:r>
    </w:p>
    <w:p w:rsidR="007C23CB" w:rsidRPr="007C23CB" w:rsidRDefault="007C23CB" w:rsidP="007C23CB">
      <w:pPr>
        <w:widowControl w:val="0"/>
        <w:ind w:left="720" w:right="467"/>
        <w:jc w:val="both"/>
        <w:rPr>
          <w:rFonts w:ascii="Times New Roman" w:eastAsia="Batang" w:hAnsi="Times New Roman"/>
          <w:sz w:val="24"/>
          <w:szCs w:val="24"/>
        </w:rPr>
      </w:pPr>
      <w:r w:rsidRPr="007C23CB">
        <w:rPr>
          <w:rFonts w:ascii="Times New Roman" w:eastAsia="Batang" w:hAnsi="Times New Roman"/>
          <w:sz w:val="24"/>
          <w:szCs w:val="24"/>
        </w:rPr>
        <w:lastRenderedPageBreak/>
        <w:t xml:space="preserve"> </w:t>
      </w:r>
    </w:p>
    <w:p w:rsidR="007C23CB" w:rsidRPr="007C23CB" w:rsidRDefault="007C23CB" w:rsidP="009B31A9">
      <w:pPr>
        <w:numPr>
          <w:ilvl w:val="1"/>
          <w:numId w:val="12"/>
        </w:numPr>
        <w:spacing w:after="120" w:line="240" w:lineRule="auto"/>
        <w:ind w:left="0" w:firstLine="284"/>
        <w:jc w:val="both"/>
        <w:rPr>
          <w:rFonts w:ascii="Times New Roman" w:eastAsia="Batang" w:hAnsi="Times New Roman"/>
          <w:sz w:val="24"/>
          <w:szCs w:val="24"/>
        </w:rPr>
      </w:pPr>
      <w:r w:rsidRPr="007C23CB">
        <w:rPr>
          <w:rFonts w:ascii="Times New Roman" w:eastAsia="Batang" w:hAnsi="Times New Roman"/>
          <w:b/>
          <w:w w:val="105"/>
          <w:sz w:val="24"/>
          <w:szCs w:val="24"/>
        </w:rPr>
        <w:t xml:space="preserve">Начин за определяне на оценката по показател П1 – </w:t>
      </w:r>
      <w:r w:rsidRPr="007C23CB">
        <w:rPr>
          <w:rFonts w:ascii="Times New Roman" w:eastAsia="Bookman Old Style" w:hAnsi="Times New Roman"/>
          <w:b/>
          <w:position w:val="-2"/>
          <w:sz w:val="24"/>
          <w:szCs w:val="24"/>
          <w:lang w:eastAsia="bg-BG"/>
        </w:rPr>
        <w:t>„Професионална компетентност на персонала, на който е възложено изпълнението на поръчката“</w:t>
      </w:r>
    </w:p>
    <w:p w:rsidR="007C23CB" w:rsidRPr="007C23CB" w:rsidRDefault="007C23CB" w:rsidP="007C23CB">
      <w:pPr>
        <w:spacing w:after="120" w:line="240" w:lineRule="auto"/>
        <w:jc w:val="both"/>
        <w:rPr>
          <w:rFonts w:ascii="Times New Roman" w:eastAsia="Batang" w:hAnsi="Times New Roman"/>
          <w:sz w:val="24"/>
          <w:szCs w:val="24"/>
        </w:rPr>
      </w:pPr>
      <w:r w:rsidRPr="007C23CB">
        <w:rPr>
          <w:rFonts w:ascii="Times New Roman" w:eastAsia="Batang" w:hAnsi="Times New Roman"/>
          <w:sz w:val="24"/>
          <w:szCs w:val="24"/>
        </w:rPr>
        <w:t xml:space="preserve">Оценката по показател „П1“ се формира на базата на представените от всеки участник предложение за изпълнение на поръчката, в частта „Предложение за професионалната компетентност на персонала, на който е възложено упражняването на строителния надзор по време на строителството“. Предложение за професионалната компетентност на персонала, на който е възложено упражняването на строителния надзор по време на строителството, трябва да включва поименно посочване на минимално изискуемите експерти, описание на образованието им, придобитата правоспособност (ако е приложимо), общия и спицифичния професионлен опит, предложение относно разпределението на задачите и отговорностите, описани в техническите спецификации, между експертите във връзка с изпълнение на предвидените в рамките на обществената поръчка дейности - упражняването на строителен надзор по време на строителството на обекта/строежа. </w:t>
      </w:r>
    </w:p>
    <w:p w:rsidR="007C23CB" w:rsidRPr="007C23CB" w:rsidRDefault="007C23CB" w:rsidP="007C23CB">
      <w:pPr>
        <w:jc w:val="both"/>
        <w:rPr>
          <w:rFonts w:ascii="Times New Roman" w:eastAsia="Batang" w:hAnsi="Times New Roman"/>
          <w:b/>
          <w:sz w:val="24"/>
          <w:szCs w:val="24"/>
          <w:u w:color="000000"/>
        </w:rPr>
      </w:pPr>
      <w:r w:rsidRPr="007C23CB">
        <w:rPr>
          <w:rFonts w:ascii="Times New Roman" w:eastAsia="Batang" w:hAnsi="Times New Roman"/>
          <w:sz w:val="24"/>
          <w:szCs w:val="24"/>
        </w:rPr>
        <w:t>На оценка подлежат единствено предложения, които отговарят на минималните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sidR="001936CF">
        <w:rPr>
          <w:rFonts w:ascii="Times New Roman" w:eastAsia="Batang" w:hAnsi="Times New Roman"/>
          <w:sz w:val="24"/>
          <w:szCs w:val="24"/>
        </w:rPr>
        <w:t>.</w:t>
      </w:r>
      <w:r w:rsidRPr="007C23CB">
        <w:rPr>
          <w:rFonts w:ascii="Times New Roman" w:eastAsia="Batang" w:hAnsi="Times New Roman"/>
          <w:sz w:val="24"/>
          <w:szCs w:val="24"/>
        </w:rPr>
        <w:t xml:space="preserve"> </w:t>
      </w:r>
    </w:p>
    <w:p w:rsidR="007C23CB" w:rsidRPr="007C23CB" w:rsidRDefault="007C23CB" w:rsidP="007C23CB">
      <w:pPr>
        <w:tabs>
          <w:tab w:val="left" w:pos="545"/>
        </w:tabs>
        <w:jc w:val="both"/>
        <w:rPr>
          <w:rFonts w:ascii="Times New Roman" w:eastAsia="Batang" w:hAnsi="Times New Roman"/>
          <w:b/>
          <w:sz w:val="24"/>
          <w:szCs w:val="24"/>
        </w:rPr>
      </w:pPr>
      <w:r w:rsidRPr="00CF60DC">
        <w:rPr>
          <w:rFonts w:ascii="Times New Roman" w:eastAsia="Batang" w:hAnsi="Times New Roman"/>
          <w:b/>
          <w:sz w:val="24"/>
          <w:szCs w:val="24"/>
          <w:u w:color="000000"/>
        </w:rPr>
        <w:t xml:space="preserve">Оценка по Показател  П1 </w:t>
      </w:r>
      <w:r w:rsidRPr="00CF60DC">
        <w:rPr>
          <w:rFonts w:ascii="Times New Roman" w:eastAsia="Batang" w:hAnsi="Times New Roman"/>
          <w:b/>
          <w:w w:val="85"/>
          <w:sz w:val="24"/>
          <w:szCs w:val="24"/>
          <w:u w:color="000000"/>
        </w:rPr>
        <w:t xml:space="preserve">— </w:t>
      </w:r>
      <w:r w:rsidRPr="00CF60DC">
        <w:rPr>
          <w:rFonts w:ascii="Times New Roman" w:eastAsia="Bookman Old Style" w:hAnsi="Times New Roman"/>
          <w:b/>
          <w:position w:val="-2"/>
          <w:sz w:val="24"/>
          <w:szCs w:val="24"/>
          <w:lang w:eastAsia="bg-BG"/>
        </w:rPr>
        <w:t>„Професионална компетентност на персонала, на който е възложено изпълнението на поръчката“</w:t>
      </w:r>
      <w:r w:rsidRPr="00CF60DC">
        <w:rPr>
          <w:rFonts w:ascii="Times New Roman" w:eastAsia="Batang" w:hAnsi="Times New Roman"/>
          <w:b/>
          <w:sz w:val="24"/>
          <w:szCs w:val="24"/>
          <w:u w:color="000000"/>
        </w:rPr>
        <w:t xml:space="preserve"> </w:t>
      </w:r>
      <w:r w:rsidRPr="00CF60DC">
        <w:rPr>
          <w:rFonts w:ascii="Times New Roman" w:eastAsia="Batang" w:hAnsi="Times New Roman"/>
          <w:b/>
          <w:w w:val="85"/>
          <w:sz w:val="24"/>
          <w:szCs w:val="24"/>
          <w:u w:color="000000"/>
        </w:rPr>
        <w:t xml:space="preserve">— </w:t>
      </w:r>
      <w:r w:rsidR="007437B0" w:rsidRPr="00CF60DC">
        <w:rPr>
          <w:rFonts w:ascii="Times New Roman" w:eastAsia="Batang" w:hAnsi="Times New Roman"/>
          <w:b/>
          <w:sz w:val="24"/>
          <w:szCs w:val="24"/>
          <w:u w:color="000000"/>
        </w:rPr>
        <w:t>максимална стойност – 7</w:t>
      </w:r>
      <w:r w:rsidRPr="00CF60DC">
        <w:rPr>
          <w:rFonts w:ascii="Times New Roman" w:eastAsia="Batang" w:hAnsi="Times New Roman"/>
          <w:b/>
          <w:sz w:val="24"/>
          <w:szCs w:val="24"/>
          <w:u w:color="000000"/>
        </w:rPr>
        <w:t>0 точки.</w:t>
      </w:r>
    </w:p>
    <w:p w:rsidR="007C23CB" w:rsidRPr="007C23CB" w:rsidRDefault="007C23CB" w:rsidP="007C23CB">
      <w:pPr>
        <w:widowControl w:val="0"/>
        <w:tabs>
          <w:tab w:val="left" w:pos="873"/>
        </w:tabs>
        <w:jc w:val="both"/>
        <w:rPr>
          <w:rFonts w:ascii="Times New Roman" w:eastAsia="Batang" w:hAnsi="Times New Roman"/>
          <w:sz w:val="24"/>
          <w:szCs w:val="24"/>
        </w:rPr>
      </w:pPr>
      <w:r w:rsidRPr="007C23CB">
        <w:rPr>
          <w:rFonts w:ascii="Times New Roman" w:eastAsia="Batang" w:hAnsi="Times New Roman"/>
          <w:sz w:val="24"/>
          <w:szCs w:val="24"/>
        </w:rPr>
        <w:t>„Предложение за професионалната компетентност на персонала, на който е възложено упражняването на строителния надзор по време на строителството“, е основно изискване на възложителя, тъй като качеството на ангажирания с посочената дейност персонал ще окаже съществено влияние върху реализацията на договора за обществена поръчка, оказване на необходимата експертна помощ за възложителя и високо качество при изпълнение на възлаганата основна дейност от предмета на настоящата поръчка за услуга.</w:t>
      </w:r>
    </w:p>
    <w:p w:rsidR="007C23CB" w:rsidRPr="007C23CB" w:rsidRDefault="007C23CB" w:rsidP="007C23CB">
      <w:pPr>
        <w:jc w:val="both"/>
        <w:rPr>
          <w:rFonts w:ascii="Times New Roman" w:eastAsia="Batang" w:hAnsi="Times New Roman"/>
          <w:b/>
          <w:sz w:val="24"/>
          <w:szCs w:val="24"/>
        </w:rPr>
      </w:pPr>
      <w:r w:rsidRPr="007C23CB">
        <w:rPr>
          <w:rFonts w:ascii="Times New Roman" w:eastAsia="Batang" w:hAnsi="Times New Roman"/>
          <w:b/>
          <w:sz w:val="24"/>
          <w:szCs w:val="24"/>
        </w:rPr>
        <w:t xml:space="preserve">ВАЖНО! Посочените „Технически спецификации“, действащото законодателство и стандарти в областта на упражняването на строителен надзор при изпълнението на СМР следва да се разбират като предварително обявените условия на поръчката по смисъла на чл. 107, т. 2, буква „а“ от ЗОП. </w:t>
      </w:r>
    </w:p>
    <w:p w:rsidR="007C23CB" w:rsidRPr="007C23CB" w:rsidRDefault="007C23CB" w:rsidP="007C23CB">
      <w:pPr>
        <w:jc w:val="both"/>
        <w:rPr>
          <w:rFonts w:ascii="Times New Roman" w:eastAsia="Batang" w:hAnsi="Times New Roman"/>
          <w:b/>
          <w:sz w:val="24"/>
          <w:szCs w:val="24"/>
        </w:rPr>
      </w:pPr>
      <w:r w:rsidRPr="007C23CB">
        <w:rPr>
          <w:rFonts w:ascii="Times New Roman" w:eastAsia="Batang" w:hAnsi="Times New Roman"/>
          <w:b/>
          <w:sz w:val="24"/>
          <w:szCs w:val="24"/>
        </w:rPr>
        <w:t xml:space="preserve">Точките по показател </w:t>
      </w:r>
      <w:r w:rsidRPr="007C23CB">
        <w:rPr>
          <w:rFonts w:ascii="Times New Roman" w:eastAsia="Bookman Old Style" w:hAnsi="Times New Roman"/>
          <w:b/>
          <w:position w:val="-2"/>
          <w:sz w:val="24"/>
          <w:szCs w:val="24"/>
          <w:lang w:eastAsia="bg-BG"/>
        </w:rPr>
        <w:t>П1 -</w:t>
      </w:r>
      <w:r w:rsidRPr="007C23CB">
        <w:rPr>
          <w:rFonts w:ascii="Times New Roman" w:eastAsia="Batang" w:hAnsi="Times New Roman"/>
          <w:b/>
          <w:sz w:val="24"/>
          <w:szCs w:val="24"/>
        </w:rPr>
        <w:t xml:space="preserve"> </w:t>
      </w:r>
      <w:r w:rsidRPr="007C23CB">
        <w:rPr>
          <w:rFonts w:ascii="Times New Roman" w:eastAsia="Bookman Old Style" w:hAnsi="Times New Roman"/>
          <w:b/>
          <w:position w:val="-2"/>
          <w:sz w:val="24"/>
          <w:szCs w:val="24"/>
          <w:lang w:eastAsia="bg-BG"/>
        </w:rPr>
        <w:t>„Професионална компетентност на персонала, на който е възложено изпълнението на поръчката“</w:t>
      </w:r>
      <w:r w:rsidRPr="007C23CB">
        <w:rPr>
          <w:rFonts w:ascii="Times New Roman" w:eastAsia="Batang" w:hAnsi="Times New Roman"/>
          <w:b/>
          <w:sz w:val="24"/>
          <w:szCs w:val="24"/>
        </w:rPr>
        <w:t xml:space="preserve"> ще бъдат присъждани от помощния орган на възложителя – оценителната комисия по експертна мотивирана оценка.</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lastRenderedPageBreak/>
        <w:t xml:space="preserve">Относно професионалната компетентност на персонала, на който е възложено упражняването на строителен надзор по време на строителството от предмета на настоящата поръчка, като минимум се изисква наличието на следните експерти: </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1. „Архитект“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2. Експерт по част „Конструктивна/Строителство на сгради и съоръжения“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3. Експерт по част „Водоснабдяване и канализация“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4. Експерт по част „Електро“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5. Експерт по част „</w:t>
      </w:r>
      <w:r w:rsidRPr="007437B0">
        <w:rPr>
          <w:rFonts w:ascii="Times New Roman" w:eastAsia="Batang" w:hAnsi="Times New Roman"/>
          <w:i/>
          <w:sz w:val="24"/>
          <w:szCs w:val="24"/>
        </w:rPr>
        <w:t>Отопление, вентилация и климатизация“</w:t>
      </w:r>
      <w:r w:rsidRPr="007C23CB">
        <w:rPr>
          <w:rFonts w:ascii="Times New Roman" w:eastAsia="Batang" w:hAnsi="Times New Roman"/>
          <w:i/>
          <w:sz w:val="24"/>
          <w:szCs w:val="24"/>
        </w:rPr>
        <w:t xml:space="preserve">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6. 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 или еквивалент; и</w:t>
      </w:r>
    </w:p>
    <w:p w:rsidR="007C23CB" w:rsidRPr="007C23CB" w:rsidRDefault="007C23CB" w:rsidP="007C23CB">
      <w:pPr>
        <w:ind w:firstLine="426"/>
        <w:jc w:val="both"/>
        <w:rPr>
          <w:rFonts w:ascii="Times New Roman" w:eastAsia="Batang" w:hAnsi="Times New Roman"/>
          <w:b/>
          <w:i/>
          <w:sz w:val="24"/>
          <w:szCs w:val="24"/>
        </w:rPr>
      </w:pPr>
      <w:r w:rsidRPr="007C23CB">
        <w:rPr>
          <w:rFonts w:ascii="Times New Roman" w:eastAsia="Batang" w:hAnsi="Times New Roman"/>
          <w:i/>
          <w:sz w:val="24"/>
          <w:szCs w:val="24"/>
        </w:rPr>
        <w:t xml:space="preserve">7. „Експерт по пожарна безопасност“ или еквивалент. </w:t>
      </w:r>
    </w:p>
    <w:p w:rsidR="007C23CB" w:rsidRPr="007C23CB" w:rsidRDefault="007C23CB" w:rsidP="007C23CB">
      <w:pPr>
        <w:ind w:firstLine="426"/>
        <w:jc w:val="both"/>
        <w:rPr>
          <w:rFonts w:ascii="Times New Roman" w:eastAsia="Batang" w:hAnsi="Times New Roman"/>
          <w:b/>
          <w:i/>
          <w:sz w:val="24"/>
          <w:szCs w:val="24"/>
        </w:rPr>
      </w:pPr>
      <w:r w:rsidRPr="007C23CB">
        <w:rPr>
          <w:rFonts w:ascii="Times New Roman" w:eastAsia="Batang" w:hAnsi="Times New Roman"/>
          <w:b/>
          <w:i/>
          <w:sz w:val="24"/>
          <w:szCs w:val="24"/>
        </w:rPr>
        <w:t xml:space="preserve">Няма да бъдат оценявани предложения и </w:t>
      </w:r>
      <w:r w:rsidRPr="007C23CB">
        <w:rPr>
          <w:rFonts w:ascii="Times New Roman" w:eastAsia="Batang" w:hAnsi="Times New Roman"/>
          <w:b/>
          <w:i/>
          <w:sz w:val="24"/>
          <w:szCs w:val="24"/>
          <w:u w:val="single"/>
        </w:rPr>
        <w:t>следва да бъдат предложени за отстраняване</w:t>
      </w:r>
      <w:r w:rsidRPr="007C23CB">
        <w:rPr>
          <w:rFonts w:ascii="Times New Roman" w:eastAsia="Batang" w:hAnsi="Times New Roman"/>
          <w:b/>
          <w:i/>
          <w:sz w:val="24"/>
          <w:szCs w:val="24"/>
        </w:rPr>
        <w:t xml:space="preserve"> в случаите, в които е налице поне едно от следните условия:</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Липсва частта - „Предложение за професионалната компетентност на персонала, на който е възложено упражняването на строителния надзор по време на строителството“ на обекта/строежа;</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Тази част от предложението не отговаря на указанията за разработване, посочени по-горе;</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 xml:space="preserve">Тази част не отговаря на обявените условия (изискванията) на Възложителя; </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Тази част не съответства на действащото законодателство и/или действащи норми и стандарти и/или не е съобразена с предмета на поръчката;</w:t>
      </w:r>
    </w:p>
    <w:p w:rsidR="007C23CB" w:rsidRPr="007C23CB" w:rsidRDefault="007C23CB" w:rsidP="007C23CB">
      <w:pPr>
        <w:ind w:firstLine="426"/>
        <w:jc w:val="both"/>
        <w:rPr>
          <w:rFonts w:ascii="Times New Roman" w:eastAsia="Batang" w:hAnsi="Times New Roman"/>
          <w:b/>
          <w:sz w:val="24"/>
          <w:szCs w:val="24"/>
        </w:rPr>
      </w:pPr>
    </w:p>
    <w:p w:rsidR="007C23CB" w:rsidRPr="007C23CB" w:rsidRDefault="007C23CB" w:rsidP="007C23CB">
      <w:pPr>
        <w:ind w:firstLine="426"/>
        <w:jc w:val="both"/>
        <w:rPr>
          <w:rFonts w:ascii="Times New Roman" w:eastAsia="Batang" w:hAnsi="Times New Roman"/>
          <w:b/>
          <w:sz w:val="24"/>
          <w:szCs w:val="24"/>
          <w:highlight w:val="yellow"/>
        </w:rPr>
      </w:pPr>
      <w:r w:rsidRPr="007C23CB">
        <w:rPr>
          <w:rFonts w:ascii="Times New Roman" w:eastAsia="Batang" w:hAnsi="Times New Roman"/>
          <w:b/>
          <w:sz w:val="24"/>
          <w:szCs w:val="24"/>
        </w:rPr>
        <w:t>Метод на формиране на оценката:</w:t>
      </w:r>
    </w:p>
    <w:p w:rsidR="007C23CB" w:rsidRPr="007C23CB" w:rsidRDefault="007437B0" w:rsidP="007C23CB">
      <w:pPr>
        <w:ind w:firstLine="426"/>
        <w:jc w:val="both"/>
        <w:rPr>
          <w:rFonts w:ascii="Times New Roman" w:eastAsia="Batang" w:hAnsi="Times New Roman"/>
          <w:sz w:val="24"/>
          <w:szCs w:val="24"/>
        </w:rPr>
      </w:pPr>
      <w:r>
        <w:rPr>
          <w:rFonts w:ascii="Times New Roman" w:eastAsia="Batang" w:hAnsi="Times New Roman"/>
          <w:b/>
          <w:sz w:val="24"/>
          <w:szCs w:val="24"/>
        </w:rPr>
        <w:t>оценка 7</w:t>
      </w:r>
      <w:r w:rsidR="007C23CB" w:rsidRPr="007C23CB">
        <w:rPr>
          <w:rFonts w:ascii="Times New Roman" w:eastAsia="Batang" w:hAnsi="Times New Roman"/>
          <w:b/>
          <w:sz w:val="24"/>
          <w:szCs w:val="24"/>
        </w:rPr>
        <w:t xml:space="preserve">0 точки – </w:t>
      </w:r>
      <w:r w:rsidR="007C23CB" w:rsidRPr="007C23CB">
        <w:rPr>
          <w:rFonts w:ascii="Times New Roman" w:eastAsia="Batang" w:hAnsi="Times New Roman"/>
          <w:sz w:val="24"/>
          <w:szCs w:val="24"/>
        </w:rPr>
        <w:t xml:space="preserve">за предложения, които </w:t>
      </w:r>
      <w:r w:rsidR="007C23CB" w:rsidRPr="007C23CB">
        <w:rPr>
          <w:rFonts w:ascii="Times New Roman" w:eastAsia="Batang" w:hAnsi="Times New Roman"/>
          <w:sz w:val="24"/>
          <w:szCs w:val="24"/>
          <w:u w:val="single"/>
        </w:rPr>
        <w:t>отговарят на следното изискване</w:t>
      </w:r>
      <w:r w:rsidR="007C23CB" w:rsidRPr="007C23CB">
        <w:rPr>
          <w:rFonts w:ascii="Times New Roman" w:eastAsia="Batang" w:hAnsi="Times New Roman"/>
          <w:sz w:val="24"/>
          <w:szCs w:val="24"/>
        </w:rPr>
        <w:t xml:space="preserve">: </w:t>
      </w:r>
    </w:p>
    <w:p w:rsidR="007C23CB" w:rsidRPr="007C23CB" w:rsidRDefault="007C23CB" w:rsidP="007C23CB">
      <w:pPr>
        <w:jc w:val="both"/>
        <w:rPr>
          <w:rFonts w:ascii="Times New Roman" w:eastAsia="Batang" w:hAnsi="Times New Roman"/>
          <w:sz w:val="24"/>
          <w:szCs w:val="24"/>
        </w:rPr>
      </w:pPr>
      <w:r w:rsidRPr="00CF60DC">
        <w:rPr>
          <w:rFonts w:ascii="Times New Roman" w:eastAsia="Batang" w:hAnsi="Times New Roman"/>
          <w:sz w:val="24"/>
          <w:szCs w:val="24"/>
        </w:rPr>
        <w:t xml:space="preserve">Съдържат брой точки от посочени във </w:t>
      </w:r>
      <w:r w:rsidRPr="00CF60DC">
        <w:rPr>
          <w:rFonts w:ascii="Times New Roman" w:eastAsia="Batang" w:hAnsi="Times New Roman"/>
          <w:sz w:val="24"/>
          <w:szCs w:val="24"/>
          <w:lang w:val="en-US"/>
        </w:rPr>
        <w:t>I</w:t>
      </w:r>
      <w:r w:rsidRPr="00CF60DC">
        <w:rPr>
          <w:rFonts w:ascii="Times New Roman" w:eastAsia="Batang" w:hAnsi="Times New Roman"/>
          <w:sz w:val="24"/>
          <w:szCs w:val="24"/>
        </w:rPr>
        <w:t xml:space="preserve">-ва група от таблицата, разписана по-долу (от </w:t>
      </w:r>
      <w:r w:rsidR="00084953" w:rsidRPr="00CF60DC">
        <w:rPr>
          <w:rFonts w:ascii="Times New Roman" w:hAnsi="Times New Roman"/>
          <w:sz w:val="24"/>
          <w:szCs w:val="24"/>
        </w:rPr>
        <w:t>60</w:t>
      </w:r>
      <w:r w:rsidRPr="00CF60DC">
        <w:rPr>
          <w:rFonts w:ascii="Times New Roman" w:hAnsi="Times New Roman"/>
          <w:sz w:val="24"/>
          <w:szCs w:val="24"/>
        </w:rPr>
        <w:t xml:space="preserve"> </w:t>
      </w:r>
      <w:r w:rsidRPr="00CF60DC">
        <w:rPr>
          <w:rFonts w:ascii="Times New Roman" w:eastAsia="Batang" w:hAnsi="Times New Roman"/>
          <w:sz w:val="24"/>
          <w:szCs w:val="24"/>
        </w:rPr>
        <w:t xml:space="preserve">до </w:t>
      </w:r>
      <w:r w:rsidR="00084953" w:rsidRPr="00CF60DC">
        <w:rPr>
          <w:rFonts w:ascii="Times New Roman" w:eastAsia="Batang" w:hAnsi="Times New Roman"/>
          <w:sz w:val="24"/>
          <w:szCs w:val="24"/>
        </w:rPr>
        <w:t>70</w:t>
      </w:r>
      <w:r w:rsidRPr="00CF60DC">
        <w:rPr>
          <w:rFonts w:ascii="Times New Roman" w:eastAsia="Batang" w:hAnsi="Times New Roman"/>
          <w:sz w:val="24"/>
          <w:szCs w:val="24"/>
        </w:rPr>
        <w:t xml:space="preserve"> точки) съобразно</w:t>
      </w:r>
      <w:r w:rsidRPr="007C23CB">
        <w:rPr>
          <w:rFonts w:ascii="Times New Roman" w:eastAsia="Batang" w:hAnsi="Times New Roman"/>
          <w:sz w:val="24"/>
          <w:szCs w:val="24"/>
        </w:rPr>
        <w:t xml:space="preserve"> посочените и доказани данни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Точки относно професионалната компетентност на </w:t>
      </w:r>
      <w:r w:rsidRPr="007C23CB">
        <w:rPr>
          <w:rFonts w:ascii="Times New Roman" w:eastAsia="Batang" w:hAnsi="Times New Roman"/>
          <w:sz w:val="24"/>
          <w:szCs w:val="24"/>
        </w:rPr>
        <w:lastRenderedPageBreak/>
        <w:t xml:space="preserve">персонала, на който е възложено упражняването на строителния надзор по време на строителството на обекта/строежа се присъждат по следния начин: </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xml:space="preserve">- за общ професионален опит по специалността на </w:t>
      </w:r>
      <w:r w:rsidRPr="007C23CB">
        <w:rPr>
          <w:rFonts w:ascii="Times New Roman" w:eastAsia="Batang" w:hAnsi="Times New Roman"/>
          <w:b/>
          <w:i/>
          <w:sz w:val="24"/>
          <w:szCs w:val="24"/>
        </w:rPr>
        <w:t>„Архитект“</w:t>
      </w:r>
      <w:r w:rsidRPr="007C23CB">
        <w:rPr>
          <w:rFonts w:ascii="Times New Roman" w:eastAsia="Batang" w:hAnsi="Times New Roman"/>
          <w:b/>
          <w:sz w:val="24"/>
          <w:szCs w:val="24"/>
        </w:rPr>
        <w:t xml:space="preserve">: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sz w:val="24"/>
          <w:szCs w:val="24"/>
        </w:rPr>
        <w:t>над 1</w:t>
      </w:r>
      <w:r w:rsidR="007437B0">
        <w:rPr>
          <w:rFonts w:ascii="Times New Roman" w:eastAsia="Batang" w:hAnsi="Times New Roman"/>
          <w:sz w:val="24"/>
          <w:szCs w:val="24"/>
        </w:rPr>
        <w:t>1 години – 5</w:t>
      </w:r>
      <w:r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w:t>
      </w:r>
      <w:r w:rsidRPr="007C23CB">
        <w:rPr>
          <w:rFonts w:ascii="Times New Roman" w:eastAsia="Batang" w:hAnsi="Times New Roman"/>
          <w:sz w:val="24"/>
          <w:szCs w:val="24"/>
        </w:rPr>
        <w:t xml:space="preserve"> </w:t>
      </w:r>
      <w:r w:rsidRPr="007C23CB">
        <w:rPr>
          <w:rFonts w:ascii="Times New Roman" w:eastAsia="Batang" w:hAnsi="Times New Roman"/>
          <w:b/>
          <w:sz w:val="24"/>
          <w:szCs w:val="24"/>
        </w:rPr>
        <w:t xml:space="preserve">за специфичен професионален опит на </w:t>
      </w:r>
      <w:r w:rsidRPr="007C23CB">
        <w:rPr>
          <w:rFonts w:ascii="Times New Roman" w:eastAsia="Batang" w:hAnsi="Times New Roman"/>
          <w:b/>
          <w:i/>
          <w:sz w:val="24"/>
          <w:szCs w:val="24"/>
        </w:rPr>
        <w:t>„Архитект“</w:t>
      </w:r>
      <w:r w:rsidRPr="007C23CB">
        <w:rPr>
          <w:rFonts w:ascii="Times New Roman" w:eastAsia="Batang" w:hAnsi="Times New Roman"/>
          <w:b/>
          <w:sz w:val="24"/>
          <w:szCs w:val="24"/>
        </w:rPr>
        <w:t xml:space="preserve">, а именно – упражняване на строителен надзор по време на строителството по част „Архитектура“ в брой обекти/строежи: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за общ професионален опит по специалността на „</w:t>
      </w:r>
      <w:r w:rsidRPr="007C23CB">
        <w:rPr>
          <w:rFonts w:ascii="Times New Roman" w:eastAsia="Batang" w:hAnsi="Times New Roman"/>
          <w:b/>
          <w:i/>
          <w:sz w:val="24"/>
          <w:szCs w:val="24"/>
        </w:rPr>
        <w:t>Експерт по част Конструктивна/Строителство на сгради и съоръжения</w:t>
      </w:r>
      <w:r w:rsidRPr="007C23CB">
        <w:rPr>
          <w:rFonts w:ascii="Times New Roman" w:eastAsia="Batang" w:hAnsi="Times New Roman"/>
          <w:b/>
          <w:sz w:val="24"/>
          <w:szCs w:val="24"/>
        </w:rPr>
        <w:t xml:space="preserve">“: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w:t>
      </w:r>
      <w:r w:rsidRPr="007C23CB">
        <w:rPr>
          <w:rFonts w:ascii="Times New Roman" w:eastAsia="Batang" w:hAnsi="Times New Roman"/>
          <w:sz w:val="24"/>
          <w:szCs w:val="24"/>
        </w:rPr>
        <w:t xml:space="preserve"> </w:t>
      </w:r>
      <w:r w:rsidRPr="007C23CB">
        <w:rPr>
          <w:rFonts w:ascii="Times New Roman" w:eastAsia="Batang" w:hAnsi="Times New Roman"/>
          <w:b/>
          <w:sz w:val="24"/>
          <w:szCs w:val="24"/>
        </w:rPr>
        <w:t>за специфичен професионален опит на „</w:t>
      </w:r>
      <w:r w:rsidRPr="007C23CB">
        <w:rPr>
          <w:rFonts w:ascii="Times New Roman" w:eastAsia="Batang" w:hAnsi="Times New Roman"/>
          <w:b/>
          <w:i/>
          <w:sz w:val="24"/>
          <w:szCs w:val="24"/>
        </w:rPr>
        <w:t>Експерт по част Конструктивна/Строителство на сгради и съоръжения</w:t>
      </w:r>
      <w:r w:rsidRPr="007C23CB">
        <w:rPr>
          <w:rFonts w:ascii="Times New Roman" w:eastAsia="Batang" w:hAnsi="Times New Roman"/>
          <w:b/>
          <w:sz w:val="24"/>
          <w:szCs w:val="24"/>
        </w:rPr>
        <w:t xml:space="preserve">“, а именно – упражняване на строителен надзор по време на строителството по част „Конструктивна“ в брой обекти/строежи: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за общ професионален опит по специалността на „</w:t>
      </w:r>
      <w:r w:rsidRPr="007C23CB">
        <w:rPr>
          <w:rFonts w:ascii="Times New Roman" w:eastAsia="Batang" w:hAnsi="Times New Roman"/>
          <w:b/>
          <w:i/>
          <w:sz w:val="24"/>
          <w:szCs w:val="24"/>
        </w:rPr>
        <w:t>Експерт по част Водоснабдяване и канализация”</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lastRenderedPageBreak/>
        <w:t>- за специфичен професионален опит на „</w:t>
      </w:r>
      <w:r w:rsidRPr="007C23CB">
        <w:rPr>
          <w:rFonts w:ascii="Times New Roman" w:eastAsia="Batang" w:hAnsi="Times New Roman"/>
          <w:b/>
          <w:i/>
          <w:sz w:val="24"/>
          <w:szCs w:val="24"/>
        </w:rPr>
        <w:t>Експерт по част Водоснабдяване и канализация“</w:t>
      </w:r>
      <w:r w:rsidRPr="007C23CB">
        <w:rPr>
          <w:rFonts w:ascii="Times New Roman" w:eastAsia="Batang" w:hAnsi="Times New Roman"/>
          <w:b/>
          <w:sz w:val="24"/>
          <w:szCs w:val="24"/>
        </w:rPr>
        <w:t>, а именно – упражняване на строителен надзор по време на строителството по част „ВиК“ в брой обекти/строежи:</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xml:space="preserve">- за общ професионален опит по специалността на </w:t>
      </w:r>
      <w:r w:rsidRPr="007C23CB">
        <w:rPr>
          <w:rFonts w:ascii="Times New Roman" w:eastAsia="Batang" w:hAnsi="Times New Roman"/>
          <w:b/>
          <w:i/>
          <w:sz w:val="24"/>
          <w:szCs w:val="24"/>
        </w:rPr>
        <w:t>„Експерт по част Електро“</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xml:space="preserve">- за специфичен професионален опит на </w:t>
      </w:r>
      <w:r w:rsidRPr="007C23CB">
        <w:rPr>
          <w:rFonts w:ascii="Times New Roman" w:eastAsia="Batang" w:hAnsi="Times New Roman"/>
          <w:b/>
          <w:i/>
          <w:sz w:val="24"/>
          <w:szCs w:val="24"/>
        </w:rPr>
        <w:t>„Експерт по част Електро“</w:t>
      </w:r>
      <w:r w:rsidRPr="007C23CB">
        <w:rPr>
          <w:rFonts w:ascii="Times New Roman" w:eastAsia="Batang" w:hAnsi="Times New Roman"/>
          <w:b/>
          <w:sz w:val="24"/>
          <w:szCs w:val="24"/>
        </w:rPr>
        <w:t>, а именно – упражняване на строителен надзор по време на строителството по част „Ел</w:t>
      </w:r>
      <w:r w:rsidR="00CF60DC">
        <w:rPr>
          <w:rFonts w:ascii="Times New Roman" w:eastAsia="Batang" w:hAnsi="Times New Roman"/>
          <w:b/>
          <w:sz w:val="24"/>
          <w:szCs w:val="24"/>
        </w:rPr>
        <w:t>.</w:t>
      </w:r>
      <w:r w:rsidRPr="007C23CB">
        <w:rPr>
          <w:rFonts w:ascii="Times New Roman" w:eastAsia="Batang" w:hAnsi="Times New Roman"/>
          <w:b/>
          <w:sz w:val="24"/>
          <w:szCs w:val="24"/>
        </w:rPr>
        <w:t>“ в брой обекти/строежи:</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i/>
          <w:sz w:val="24"/>
          <w:szCs w:val="24"/>
        </w:rPr>
        <w:t xml:space="preserve">- </w:t>
      </w:r>
      <w:r w:rsidRPr="007C23CB">
        <w:rPr>
          <w:rFonts w:ascii="Times New Roman" w:eastAsia="Batang" w:hAnsi="Times New Roman"/>
          <w:b/>
          <w:sz w:val="24"/>
          <w:szCs w:val="24"/>
        </w:rPr>
        <w:t xml:space="preserve">за общ професионален опит по специалността на </w:t>
      </w:r>
      <w:r w:rsidRPr="007C23CB">
        <w:rPr>
          <w:rFonts w:ascii="Times New Roman" w:eastAsia="Batang" w:hAnsi="Times New Roman"/>
          <w:b/>
          <w:i/>
          <w:sz w:val="24"/>
          <w:szCs w:val="24"/>
        </w:rPr>
        <w:t>„Експерт по част „Отопление, вентилация и климатизация”</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9B31A9">
      <w:pPr>
        <w:numPr>
          <w:ilvl w:val="0"/>
          <w:numId w:val="22"/>
        </w:numPr>
        <w:spacing w:after="120" w:line="240" w:lineRule="auto"/>
        <w:jc w:val="both"/>
        <w:rPr>
          <w:rFonts w:ascii="Times New Roman" w:eastAsia="Batang" w:hAnsi="Times New Roman"/>
          <w:b/>
          <w:sz w:val="24"/>
          <w:szCs w:val="24"/>
        </w:rPr>
      </w:pPr>
      <w:r w:rsidRPr="007C23CB">
        <w:rPr>
          <w:rFonts w:ascii="Times New Roman" w:eastAsia="Batang" w:hAnsi="Times New Roman"/>
          <w:b/>
          <w:sz w:val="24"/>
          <w:szCs w:val="24"/>
        </w:rPr>
        <w:t xml:space="preserve">за специфичен професионален опит на </w:t>
      </w:r>
      <w:r w:rsidRPr="007C23CB">
        <w:rPr>
          <w:rFonts w:ascii="Times New Roman" w:eastAsia="Batang" w:hAnsi="Times New Roman"/>
          <w:b/>
          <w:i/>
          <w:sz w:val="24"/>
          <w:szCs w:val="24"/>
        </w:rPr>
        <w:t>„Експерт по част „Отопление, вентилация и климатизация”</w:t>
      </w:r>
      <w:r w:rsidRPr="007C23CB">
        <w:rPr>
          <w:rFonts w:ascii="Times New Roman" w:eastAsia="Batang" w:hAnsi="Times New Roman"/>
          <w:b/>
          <w:sz w:val="24"/>
          <w:szCs w:val="24"/>
        </w:rPr>
        <w:t>, а именно – упражняване на строителен надзор по време на строителството по част „ОВК“ в брой обекти/строежи:</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jc w:val="both"/>
        <w:rPr>
          <w:rFonts w:ascii="Times New Roman" w:eastAsia="Batang" w:hAnsi="Times New Roman"/>
          <w:i/>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i/>
          <w:sz w:val="24"/>
          <w:szCs w:val="24"/>
        </w:rPr>
        <w:t xml:space="preserve">- </w:t>
      </w:r>
      <w:r w:rsidRPr="007C23CB">
        <w:rPr>
          <w:rFonts w:ascii="Times New Roman" w:eastAsia="Batang" w:hAnsi="Times New Roman"/>
          <w:b/>
          <w:sz w:val="24"/>
          <w:szCs w:val="24"/>
        </w:rPr>
        <w:t xml:space="preserve">за общ професионален опит по специалността на </w:t>
      </w:r>
      <w:r w:rsidRPr="007C23CB">
        <w:rPr>
          <w:rFonts w:ascii="Times New Roman" w:eastAsia="Batang" w:hAnsi="Times New Roman"/>
          <w:b/>
          <w:i/>
          <w:sz w:val="24"/>
          <w:szCs w:val="24"/>
        </w:rPr>
        <w:t xml:space="preserve">„Експерт, който да отговаря на изискванията на чл. 5, ал. 2 от Наредба № 2 от 2004 г. за минимални изисквания за </w:t>
      </w:r>
      <w:r w:rsidRPr="007C23CB">
        <w:rPr>
          <w:rFonts w:ascii="Times New Roman" w:eastAsia="Batang" w:hAnsi="Times New Roman"/>
          <w:b/>
          <w:i/>
          <w:sz w:val="24"/>
          <w:szCs w:val="24"/>
        </w:rPr>
        <w:lastRenderedPageBreak/>
        <w:t>здравословни и безопасни условия на труд при извършване на строителни и монтажни работи“</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jc w:val="both"/>
        <w:rPr>
          <w:rFonts w:ascii="Times New Roman" w:eastAsia="Batang" w:hAnsi="Times New Roman"/>
          <w:b/>
          <w:sz w:val="24"/>
          <w:szCs w:val="24"/>
        </w:rPr>
      </w:pPr>
      <w:r w:rsidRPr="007C23CB">
        <w:rPr>
          <w:rFonts w:ascii="Times New Roman" w:eastAsia="Batang" w:hAnsi="Times New Roman"/>
          <w:b/>
          <w:sz w:val="24"/>
          <w:szCs w:val="24"/>
        </w:rPr>
        <w:t xml:space="preserve">- за специфичен професионален опит на </w:t>
      </w:r>
      <w:r w:rsidRPr="007C23CB">
        <w:rPr>
          <w:rFonts w:ascii="Times New Roman" w:eastAsia="Batang" w:hAnsi="Times New Roman"/>
          <w:b/>
          <w:i/>
          <w:sz w:val="24"/>
          <w:szCs w:val="24"/>
        </w:rPr>
        <w:t>„Експерт,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r w:rsidRPr="007C23CB">
        <w:rPr>
          <w:rFonts w:ascii="Times New Roman" w:eastAsia="Batang" w:hAnsi="Times New Roman"/>
          <w:b/>
          <w:sz w:val="24"/>
          <w:szCs w:val="24"/>
        </w:rPr>
        <w:t>, а именно – упражняване на строителен надзор по време на строителството по част „ЗБУТ“ в брой обекти/строежи:</w:t>
      </w:r>
    </w:p>
    <w:p w:rsidR="007C23CB" w:rsidRPr="007C23CB" w:rsidRDefault="007C23CB" w:rsidP="007C23CB">
      <w:pPr>
        <w:spacing w:after="120" w:line="240" w:lineRule="auto"/>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i/>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i/>
          <w:sz w:val="24"/>
          <w:szCs w:val="24"/>
        </w:rPr>
        <w:t xml:space="preserve">- </w:t>
      </w:r>
      <w:r w:rsidRPr="007C23CB">
        <w:rPr>
          <w:rFonts w:ascii="Times New Roman" w:eastAsia="Batang" w:hAnsi="Times New Roman"/>
          <w:b/>
          <w:sz w:val="24"/>
          <w:szCs w:val="24"/>
        </w:rPr>
        <w:t>за общ професионален опит по специалността на „</w:t>
      </w:r>
      <w:r w:rsidRPr="007C23CB">
        <w:rPr>
          <w:rFonts w:ascii="Times New Roman" w:eastAsia="Batang" w:hAnsi="Times New Roman"/>
          <w:b/>
          <w:i/>
          <w:sz w:val="24"/>
          <w:szCs w:val="24"/>
        </w:rPr>
        <w:t>Експерт по пожарна безопасност“</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jc w:val="both"/>
        <w:rPr>
          <w:rFonts w:ascii="Times New Roman" w:eastAsia="Batang" w:hAnsi="Times New Roman"/>
          <w:b/>
          <w:sz w:val="24"/>
          <w:szCs w:val="24"/>
        </w:rPr>
      </w:pPr>
      <w:r w:rsidRPr="007C23CB">
        <w:rPr>
          <w:rFonts w:ascii="Times New Roman" w:eastAsia="Batang" w:hAnsi="Times New Roman"/>
          <w:b/>
          <w:sz w:val="24"/>
          <w:szCs w:val="24"/>
        </w:rPr>
        <w:t>- за специфичен професионален опит на „</w:t>
      </w:r>
      <w:r w:rsidRPr="007C23CB">
        <w:rPr>
          <w:rFonts w:ascii="Times New Roman" w:eastAsia="Batang" w:hAnsi="Times New Roman"/>
          <w:b/>
          <w:i/>
          <w:sz w:val="24"/>
          <w:szCs w:val="24"/>
        </w:rPr>
        <w:t>Експерт по пожарна безопасност“</w:t>
      </w:r>
      <w:r w:rsidRPr="007C23CB">
        <w:rPr>
          <w:rFonts w:ascii="Times New Roman" w:eastAsia="Batang" w:hAnsi="Times New Roman"/>
          <w:b/>
          <w:sz w:val="24"/>
          <w:szCs w:val="24"/>
        </w:rPr>
        <w:t>, а именно – упражняване на строителен надзор по време на строителството по част „ПБ“ в брой обекти/строежи:</w:t>
      </w:r>
    </w:p>
    <w:p w:rsidR="007C23CB" w:rsidRPr="007C23CB" w:rsidRDefault="007C23CB" w:rsidP="007C23CB">
      <w:pPr>
        <w:spacing w:after="120" w:line="240" w:lineRule="auto"/>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i/>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jc w:val="both"/>
        <w:rPr>
          <w:rFonts w:ascii="Times New Roman" w:eastAsia="Batang" w:hAnsi="Times New Roman"/>
          <w:sz w:val="24"/>
          <w:szCs w:val="24"/>
        </w:rPr>
      </w:pPr>
      <w:r w:rsidRPr="007C23CB">
        <w:rPr>
          <w:rFonts w:ascii="Times New Roman" w:eastAsia="Batang" w:hAnsi="Times New Roman"/>
          <w:sz w:val="24"/>
          <w:szCs w:val="24"/>
        </w:rPr>
        <w:t xml:space="preserve">За всеки от експертите следва да се има предвид сбора от точките за общ и специфичен професионален опит. </w:t>
      </w:r>
    </w:p>
    <w:p w:rsidR="007C23CB" w:rsidRPr="007C23CB" w:rsidRDefault="007C23CB" w:rsidP="007C23CB">
      <w:pPr>
        <w:spacing w:after="120"/>
        <w:jc w:val="both"/>
        <w:outlineLvl w:val="0"/>
        <w:rPr>
          <w:rFonts w:ascii="Times New Roman" w:eastAsia="Batang" w:hAnsi="Times New Roman"/>
          <w:b/>
          <w:sz w:val="24"/>
          <w:szCs w:val="24"/>
        </w:rPr>
      </w:pPr>
      <w:r w:rsidRPr="007C23CB">
        <w:rPr>
          <w:rFonts w:ascii="Times New Roman" w:eastAsia="Batang" w:hAnsi="Times New Roman"/>
          <w:b/>
          <w:sz w:val="24"/>
          <w:szCs w:val="24"/>
        </w:rPr>
        <w:t xml:space="preserve">(ВАЖНО! </w:t>
      </w:r>
      <w:r w:rsidRPr="007C23CB">
        <w:rPr>
          <w:rFonts w:ascii="Times New Roman" w:eastAsia="Batang" w:hAnsi="Times New Roman"/>
          <w:b/>
          <w:sz w:val="24"/>
          <w:szCs w:val="24"/>
          <w:u w:val="single"/>
        </w:rPr>
        <w:t>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общия и специфичния професионален опит на всеки един от посочените експерти!!!</w:t>
      </w:r>
      <w:r w:rsidRPr="007C23CB">
        <w:rPr>
          <w:rFonts w:ascii="Times New Roman" w:eastAsia="Batang" w:hAnsi="Times New Roman"/>
          <w:b/>
          <w:sz w:val="24"/>
          <w:szCs w:val="24"/>
        </w:rPr>
        <w:t xml:space="preserve">) </w:t>
      </w:r>
    </w:p>
    <w:p w:rsidR="007C23CB" w:rsidRPr="007C23CB" w:rsidRDefault="007C23CB" w:rsidP="007C23CB">
      <w:pPr>
        <w:spacing w:after="120"/>
        <w:jc w:val="both"/>
        <w:outlineLvl w:val="0"/>
        <w:rPr>
          <w:rFonts w:ascii="Times New Roman" w:eastAsia="Batang" w:hAnsi="Times New Roman"/>
          <w:b/>
          <w:sz w:val="24"/>
          <w:szCs w:val="24"/>
        </w:rPr>
      </w:pPr>
    </w:p>
    <w:p w:rsidR="007C23CB" w:rsidRPr="007C23CB" w:rsidRDefault="007C23CB" w:rsidP="007C23CB">
      <w:pPr>
        <w:spacing w:after="120"/>
        <w:jc w:val="both"/>
        <w:outlineLvl w:val="0"/>
        <w:rPr>
          <w:rFonts w:ascii="Times New Roman" w:eastAsia="Batang" w:hAnsi="Times New Roman"/>
          <w:sz w:val="24"/>
          <w:szCs w:val="24"/>
        </w:rPr>
      </w:pPr>
      <w:r w:rsidRPr="007C23CB">
        <w:rPr>
          <w:rFonts w:ascii="Times New Roman" w:eastAsia="Batang" w:hAnsi="Times New Roman"/>
          <w:sz w:val="24"/>
          <w:szCs w:val="24"/>
        </w:rPr>
        <w:t xml:space="preserve">Под общ професионален опит по специалността се разбира трудов и/или осигурителен и/или служебен и/или опит, придобит по граждански правоотношения. Примерни документи за доказване на общия професионален опит по специалността са: копия от трудови и/или осигурителни книжки и/или служебни книжки, трудови или граждански договори и др. </w:t>
      </w:r>
    </w:p>
    <w:p w:rsidR="007C23CB" w:rsidRPr="007C23CB" w:rsidRDefault="007C23CB" w:rsidP="007C23CB">
      <w:pPr>
        <w:spacing w:after="120"/>
        <w:jc w:val="both"/>
        <w:outlineLvl w:val="0"/>
        <w:rPr>
          <w:rFonts w:ascii="Times New Roman" w:eastAsia="Batang" w:hAnsi="Times New Roman"/>
          <w:b/>
          <w:sz w:val="24"/>
          <w:szCs w:val="24"/>
        </w:rPr>
      </w:pPr>
      <w:r w:rsidRPr="007C23CB">
        <w:rPr>
          <w:rFonts w:ascii="Times New Roman" w:eastAsia="Batang" w:hAnsi="Times New Roman"/>
          <w:sz w:val="24"/>
          <w:szCs w:val="24"/>
        </w:rPr>
        <w:t>Примерни документи за доказване на специфичния професионален опит по специалността са: копия от окончателни доклади доклади за въвеждане на обекта в експлоатация, актове и протоколи по време на СМР и др.</w:t>
      </w:r>
      <w:r w:rsidRPr="007C23CB">
        <w:rPr>
          <w:rFonts w:ascii="Times New Roman" w:eastAsia="Batang" w:hAnsi="Times New Roman"/>
          <w:b/>
          <w:sz w:val="24"/>
          <w:szCs w:val="24"/>
        </w:rPr>
        <w:t xml:space="preserve">   </w:t>
      </w:r>
    </w:p>
    <w:p w:rsidR="007C23CB" w:rsidRPr="007C23CB" w:rsidRDefault="007C23CB" w:rsidP="007C23CB">
      <w:pPr>
        <w:spacing w:after="120"/>
        <w:jc w:val="both"/>
        <w:outlineLvl w:val="0"/>
        <w:rPr>
          <w:rFonts w:ascii="Times New Roman" w:eastAsia="Batang" w:hAnsi="Times New Roman"/>
          <w:sz w:val="24"/>
          <w:szCs w:val="24"/>
        </w:rPr>
      </w:pPr>
      <w:r w:rsidRPr="007C23CB">
        <w:rPr>
          <w:rFonts w:ascii="Times New Roman" w:eastAsia="Batang" w:hAnsi="Times New Roman"/>
          <w:b/>
          <w:sz w:val="24"/>
          <w:szCs w:val="24"/>
        </w:rPr>
        <w:t xml:space="preserve">Ако не са представени документи, доказващи общ професионален опит на експерта, се приема, че професионалния му опит е до 3 години и за него се присъжда 1 точка. Ако за даден експерт не са представени доказателства за специфичен професионален опит, то на този експерт не се присъждат точки.    </w:t>
      </w:r>
    </w:p>
    <w:p w:rsidR="007C23CB" w:rsidRPr="007C23CB" w:rsidRDefault="007C23CB" w:rsidP="007C23CB">
      <w:pPr>
        <w:jc w:val="both"/>
        <w:rPr>
          <w:rFonts w:ascii="Times New Roman" w:eastAsia="Batang" w:hAnsi="Times New Roman"/>
          <w:sz w:val="24"/>
          <w:szCs w:val="24"/>
        </w:rPr>
      </w:pPr>
      <w:r w:rsidRPr="007C23CB">
        <w:rPr>
          <w:rFonts w:ascii="Times New Roman" w:eastAsia="Batang" w:hAnsi="Times New Roman"/>
          <w:sz w:val="24"/>
          <w:szCs w:val="24"/>
        </w:rPr>
        <w:t xml:space="preserve">В зависимост от получените точки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за целите на общата оценка на частта – „Предложение за професионалната компетентност на персонала, на който е възложено упражняването на строителния надзор по време на строителството“ на обекта/строежа, следва да се ползва следната 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77"/>
        <w:gridCol w:w="1677"/>
        <w:gridCol w:w="1677"/>
        <w:gridCol w:w="1677"/>
        <w:gridCol w:w="1678"/>
      </w:tblGrid>
      <w:tr w:rsidR="007C23CB" w:rsidRPr="007C23CB" w:rsidTr="009B31A9">
        <w:tc>
          <w:tcPr>
            <w:tcW w:w="3354" w:type="dxa"/>
            <w:gridSpan w:val="2"/>
            <w:shd w:val="clear" w:color="auto" w:fill="auto"/>
          </w:tcPr>
          <w:p w:rsidR="007C23CB" w:rsidRPr="007C23CB" w:rsidRDefault="007C23CB" w:rsidP="007C23CB">
            <w:pPr>
              <w:jc w:val="center"/>
              <w:rPr>
                <w:rFonts w:ascii="Times New Roman" w:hAnsi="Times New Roman"/>
                <w:b/>
                <w:sz w:val="24"/>
                <w:szCs w:val="24"/>
              </w:rPr>
            </w:pPr>
            <w:r w:rsidRPr="007C23CB">
              <w:rPr>
                <w:rFonts w:ascii="Times New Roman" w:hAnsi="Times New Roman"/>
                <w:b/>
                <w:sz w:val="24"/>
                <w:szCs w:val="24"/>
                <w:lang w:val="en-US"/>
              </w:rPr>
              <w:t>I-</w:t>
            </w:r>
            <w:r w:rsidRPr="007C23CB">
              <w:rPr>
                <w:rFonts w:ascii="Times New Roman" w:hAnsi="Times New Roman"/>
                <w:b/>
                <w:sz w:val="24"/>
                <w:szCs w:val="24"/>
              </w:rPr>
              <w:t>ва група</w:t>
            </w:r>
          </w:p>
        </w:tc>
        <w:tc>
          <w:tcPr>
            <w:tcW w:w="3354" w:type="dxa"/>
            <w:gridSpan w:val="2"/>
            <w:shd w:val="clear" w:color="auto" w:fill="auto"/>
          </w:tcPr>
          <w:p w:rsidR="007C23CB" w:rsidRPr="007C23CB" w:rsidRDefault="007C23CB" w:rsidP="007C23CB">
            <w:pPr>
              <w:jc w:val="center"/>
              <w:rPr>
                <w:rFonts w:ascii="Times New Roman" w:hAnsi="Times New Roman"/>
                <w:b/>
                <w:sz w:val="24"/>
                <w:szCs w:val="24"/>
              </w:rPr>
            </w:pPr>
            <w:r w:rsidRPr="007C23CB">
              <w:rPr>
                <w:rFonts w:ascii="Times New Roman" w:hAnsi="Times New Roman"/>
                <w:b/>
                <w:sz w:val="24"/>
                <w:szCs w:val="24"/>
                <w:lang w:val="en-US"/>
              </w:rPr>
              <w:t>II</w:t>
            </w:r>
            <w:r w:rsidRPr="007C23CB">
              <w:rPr>
                <w:rFonts w:ascii="Times New Roman" w:hAnsi="Times New Roman"/>
                <w:b/>
                <w:sz w:val="24"/>
                <w:szCs w:val="24"/>
              </w:rPr>
              <w:t>-ра група</w:t>
            </w:r>
          </w:p>
        </w:tc>
        <w:tc>
          <w:tcPr>
            <w:tcW w:w="3355" w:type="dxa"/>
            <w:gridSpan w:val="2"/>
            <w:shd w:val="clear" w:color="auto" w:fill="auto"/>
          </w:tcPr>
          <w:p w:rsidR="007C23CB" w:rsidRPr="007C23CB" w:rsidRDefault="007C23CB" w:rsidP="007C23CB">
            <w:pPr>
              <w:jc w:val="center"/>
              <w:rPr>
                <w:rFonts w:ascii="Times New Roman" w:hAnsi="Times New Roman"/>
                <w:b/>
                <w:sz w:val="24"/>
                <w:szCs w:val="24"/>
              </w:rPr>
            </w:pPr>
            <w:r w:rsidRPr="007C23CB">
              <w:rPr>
                <w:rFonts w:ascii="Times New Roman" w:hAnsi="Times New Roman"/>
                <w:b/>
                <w:sz w:val="24"/>
                <w:szCs w:val="24"/>
                <w:lang w:val="en-US"/>
              </w:rPr>
              <w:t>III</w:t>
            </w:r>
            <w:r w:rsidRPr="007C23CB">
              <w:rPr>
                <w:rFonts w:ascii="Times New Roman" w:hAnsi="Times New Roman"/>
                <w:b/>
                <w:sz w:val="24"/>
                <w:szCs w:val="24"/>
              </w:rPr>
              <w:t>-та група</w:t>
            </w:r>
          </w:p>
        </w:tc>
      </w:tr>
      <w:tr w:rsidR="007C23CB" w:rsidRPr="00CF60DC" w:rsidTr="009B31A9">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от</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До</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от</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до</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от</w:t>
            </w:r>
          </w:p>
        </w:tc>
        <w:tc>
          <w:tcPr>
            <w:tcW w:w="1678"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до</w:t>
            </w:r>
          </w:p>
        </w:tc>
      </w:tr>
      <w:tr w:rsidR="007C23CB" w:rsidRPr="00CF60DC" w:rsidTr="009B31A9">
        <w:tc>
          <w:tcPr>
            <w:tcW w:w="1677" w:type="dxa"/>
            <w:shd w:val="clear" w:color="auto" w:fill="auto"/>
          </w:tcPr>
          <w:p w:rsidR="007C23CB" w:rsidRPr="00CF60DC" w:rsidRDefault="007C23CB" w:rsidP="007C23CB">
            <w:pPr>
              <w:jc w:val="center"/>
              <w:rPr>
                <w:rFonts w:ascii="Times New Roman" w:hAnsi="Times New Roman"/>
                <w:sz w:val="24"/>
                <w:szCs w:val="24"/>
              </w:rPr>
            </w:pPr>
            <w:r w:rsidRPr="00CF60DC">
              <w:rPr>
                <w:rFonts w:ascii="Times New Roman" w:hAnsi="Times New Roman"/>
                <w:sz w:val="24"/>
                <w:szCs w:val="24"/>
              </w:rPr>
              <w:t>6</w:t>
            </w:r>
            <w:r w:rsidR="00A71738" w:rsidRPr="00CF60DC">
              <w:rPr>
                <w:rFonts w:ascii="Times New Roman" w:hAnsi="Times New Roman"/>
                <w:sz w:val="24"/>
                <w:szCs w:val="24"/>
              </w:rPr>
              <w:t>0</w:t>
            </w:r>
            <w:r w:rsidRPr="00CF60DC">
              <w:rPr>
                <w:rFonts w:ascii="Times New Roman" w:hAnsi="Times New Roman"/>
                <w:sz w:val="24"/>
                <w:szCs w:val="24"/>
              </w:rPr>
              <w:t xml:space="preserve"> точки</w:t>
            </w:r>
          </w:p>
        </w:tc>
        <w:tc>
          <w:tcPr>
            <w:tcW w:w="1677" w:type="dxa"/>
            <w:shd w:val="clear" w:color="auto" w:fill="auto"/>
          </w:tcPr>
          <w:p w:rsidR="007C23CB" w:rsidRPr="00CF60DC" w:rsidRDefault="00A71738" w:rsidP="007C23CB">
            <w:pPr>
              <w:jc w:val="center"/>
              <w:rPr>
                <w:rFonts w:ascii="Times New Roman" w:hAnsi="Times New Roman"/>
                <w:sz w:val="24"/>
                <w:szCs w:val="24"/>
              </w:rPr>
            </w:pPr>
            <w:r w:rsidRPr="00CF60DC">
              <w:rPr>
                <w:rFonts w:ascii="Times New Roman" w:hAnsi="Times New Roman"/>
                <w:sz w:val="24"/>
                <w:szCs w:val="24"/>
              </w:rPr>
              <w:t>70</w:t>
            </w:r>
            <w:r w:rsidR="007C23CB" w:rsidRPr="00CF60DC">
              <w:rPr>
                <w:rFonts w:ascii="Times New Roman" w:hAnsi="Times New Roman"/>
                <w:sz w:val="24"/>
                <w:szCs w:val="24"/>
              </w:rPr>
              <w:t xml:space="preserve"> точки</w:t>
            </w:r>
          </w:p>
        </w:tc>
        <w:tc>
          <w:tcPr>
            <w:tcW w:w="1677" w:type="dxa"/>
            <w:shd w:val="clear" w:color="auto" w:fill="auto"/>
          </w:tcPr>
          <w:p w:rsidR="007C23CB" w:rsidRPr="00CF60DC" w:rsidRDefault="00084953" w:rsidP="007C23CB">
            <w:pPr>
              <w:jc w:val="center"/>
              <w:rPr>
                <w:rFonts w:ascii="Times New Roman" w:hAnsi="Times New Roman"/>
                <w:sz w:val="24"/>
                <w:szCs w:val="24"/>
              </w:rPr>
            </w:pPr>
            <w:r w:rsidRPr="00CF60DC">
              <w:rPr>
                <w:rFonts w:ascii="Times New Roman" w:hAnsi="Times New Roman"/>
                <w:sz w:val="24"/>
                <w:szCs w:val="24"/>
              </w:rPr>
              <w:t>35</w:t>
            </w:r>
            <w:r w:rsidR="007C23CB" w:rsidRPr="00CF60DC">
              <w:rPr>
                <w:rFonts w:ascii="Times New Roman" w:hAnsi="Times New Roman"/>
                <w:sz w:val="24"/>
                <w:szCs w:val="24"/>
              </w:rPr>
              <w:t xml:space="preserve"> точки</w:t>
            </w:r>
          </w:p>
        </w:tc>
        <w:tc>
          <w:tcPr>
            <w:tcW w:w="1677" w:type="dxa"/>
            <w:shd w:val="clear" w:color="auto" w:fill="auto"/>
          </w:tcPr>
          <w:p w:rsidR="007C23CB" w:rsidRPr="00CF60DC" w:rsidRDefault="00084953" w:rsidP="007C23CB">
            <w:pPr>
              <w:jc w:val="center"/>
              <w:rPr>
                <w:rFonts w:ascii="Times New Roman" w:hAnsi="Times New Roman"/>
                <w:sz w:val="24"/>
                <w:szCs w:val="24"/>
              </w:rPr>
            </w:pPr>
            <w:r w:rsidRPr="00CF60DC">
              <w:rPr>
                <w:rFonts w:ascii="Times New Roman" w:hAnsi="Times New Roman"/>
                <w:sz w:val="24"/>
                <w:szCs w:val="24"/>
              </w:rPr>
              <w:t>59</w:t>
            </w:r>
            <w:r w:rsidR="007C23CB" w:rsidRPr="00CF60DC">
              <w:rPr>
                <w:rFonts w:ascii="Times New Roman" w:hAnsi="Times New Roman"/>
                <w:sz w:val="24"/>
                <w:szCs w:val="24"/>
              </w:rPr>
              <w:t xml:space="preserve"> точки</w:t>
            </w:r>
          </w:p>
        </w:tc>
        <w:tc>
          <w:tcPr>
            <w:tcW w:w="1677" w:type="dxa"/>
            <w:shd w:val="clear" w:color="auto" w:fill="auto"/>
          </w:tcPr>
          <w:p w:rsidR="007C23CB" w:rsidRPr="00CF60DC" w:rsidRDefault="00A71738" w:rsidP="007C23CB">
            <w:pPr>
              <w:jc w:val="center"/>
              <w:rPr>
                <w:rFonts w:ascii="Times New Roman" w:hAnsi="Times New Roman"/>
                <w:sz w:val="24"/>
                <w:szCs w:val="24"/>
              </w:rPr>
            </w:pPr>
            <w:r w:rsidRPr="00CF60DC">
              <w:rPr>
                <w:rFonts w:ascii="Times New Roman" w:hAnsi="Times New Roman"/>
                <w:sz w:val="24"/>
                <w:szCs w:val="24"/>
              </w:rPr>
              <w:t>34</w:t>
            </w:r>
            <w:r w:rsidR="007C23CB" w:rsidRPr="00CF60DC">
              <w:rPr>
                <w:rFonts w:ascii="Times New Roman" w:hAnsi="Times New Roman"/>
                <w:sz w:val="24"/>
                <w:szCs w:val="24"/>
              </w:rPr>
              <w:t xml:space="preserve"> точки</w:t>
            </w:r>
          </w:p>
        </w:tc>
        <w:tc>
          <w:tcPr>
            <w:tcW w:w="1678" w:type="dxa"/>
            <w:shd w:val="clear" w:color="auto" w:fill="auto"/>
          </w:tcPr>
          <w:p w:rsidR="007C23CB" w:rsidRPr="00CF60DC" w:rsidRDefault="007C23CB" w:rsidP="007C23CB">
            <w:pPr>
              <w:jc w:val="center"/>
              <w:rPr>
                <w:rFonts w:ascii="Times New Roman" w:hAnsi="Times New Roman"/>
                <w:sz w:val="24"/>
                <w:szCs w:val="24"/>
              </w:rPr>
            </w:pPr>
            <w:r w:rsidRPr="00CF60DC">
              <w:rPr>
                <w:rFonts w:ascii="Times New Roman" w:hAnsi="Times New Roman"/>
                <w:sz w:val="24"/>
                <w:szCs w:val="24"/>
              </w:rPr>
              <w:t>7 точки</w:t>
            </w:r>
          </w:p>
        </w:tc>
      </w:tr>
    </w:tbl>
    <w:p w:rsidR="007C23CB" w:rsidRPr="00CF60DC" w:rsidRDefault="007C23CB" w:rsidP="007C23CB">
      <w:pPr>
        <w:ind w:firstLine="426"/>
        <w:jc w:val="both"/>
        <w:rPr>
          <w:rFonts w:ascii="Times New Roman" w:eastAsia="Batang" w:hAnsi="Times New Roman"/>
          <w:b/>
          <w:sz w:val="24"/>
          <w:szCs w:val="24"/>
        </w:rPr>
      </w:pPr>
    </w:p>
    <w:p w:rsidR="007C23CB" w:rsidRPr="00CF60DC" w:rsidRDefault="007C23CB" w:rsidP="007C23CB">
      <w:pPr>
        <w:ind w:firstLine="426"/>
        <w:jc w:val="both"/>
        <w:rPr>
          <w:rFonts w:ascii="Times New Roman" w:eastAsia="Batang" w:hAnsi="Times New Roman"/>
          <w:sz w:val="24"/>
          <w:szCs w:val="24"/>
        </w:rPr>
      </w:pPr>
      <w:r w:rsidRPr="00CF60DC">
        <w:rPr>
          <w:rFonts w:ascii="Times New Roman" w:eastAsia="Batang" w:hAnsi="Times New Roman"/>
          <w:b/>
          <w:sz w:val="24"/>
          <w:szCs w:val="24"/>
        </w:rPr>
        <w:t xml:space="preserve">Оценка 40 точки – </w:t>
      </w:r>
      <w:r w:rsidRPr="00CF60DC">
        <w:rPr>
          <w:rFonts w:ascii="Times New Roman" w:eastAsia="Batang" w:hAnsi="Times New Roman"/>
          <w:sz w:val="24"/>
          <w:szCs w:val="24"/>
        </w:rPr>
        <w:t xml:space="preserve">за предложения, които отговарят на следното изискване: Съдържат брой точки от посочени във втората група от таблицата, разписана по-горе (от </w:t>
      </w:r>
      <w:r w:rsidR="00891913" w:rsidRPr="00CF60DC">
        <w:rPr>
          <w:rFonts w:ascii="Times New Roman" w:hAnsi="Times New Roman"/>
          <w:sz w:val="24"/>
          <w:szCs w:val="24"/>
        </w:rPr>
        <w:t>35</w:t>
      </w:r>
      <w:r w:rsidRPr="00CF60DC">
        <w:rPr>
          <w:rFonts w:ascii="Times New Roman" w:hAnsi="Times New Roman"/>
          <w:sz w:val="24"/>
          <w:szCs w:val="24"/>
        </w:rPr>
        <w:t xml:space="preserve"> </w:t>
      </w:r>
      <w:r w:rsidRPr="00CF60DC">
        <w:rPr>
          <w:rFonts w:ascii="Times New Roman" w:eastAsia="Batang" w:hAnsi="Times New Roman"/>
          <w:sz w:val="24"/>
          <w:szCs w:val="24"/>
        </w:rPr>
        <w:t xml:space="preserve">до </w:t>
      </w:r>
      <w:r w:rsidR="00891913" w:rsidRPr="00CF60DC">
        <w:rPr>
          <w:rFonts w:ascii="Times New Roman" w:eastAsia="Batang" w:hAnsi="Times New Roman"/>
          <w:sz w:val="24"/>
          <w:szCs w:val="24"/>
        </w:rPr>
        <w:t>59</w:t>
      </w:r>
      <w:r w:rsidRPr="00CF60DC">
        <w:rPr>
          <w:rFonts w:ascii="Times New Roman" w:eastAsia="Batang" w:hAnsi="Times New Roman"/>
          <w:sz w:val="24"/>
          <w:szCs w:val="24"/>
        </w:rPr>
        <w:t xml:space="preserve"> точки)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и </w:t>
      </w:r>
    </w:p>
    <w:p w:rsidR="007C23CB" w:rsidRPr="007C23CB" w:rsidRDefault="00891913" w:rsidP="007C23CB">
      <w:pPr>
        <w:ind w:firstLine="426"/>
        <w:jc w:val="both"/>
        <w:rPr>
          <w:rFonts w:ascii="Times New Roman" w:hAnsi="Times New Roman"/>
          <w:i/>
          <w:sz w:val="24"/>
          <w:szCs w:val="24"/>
        </w:rPr>
      </w:pPr>
      <w:r w:rsidRPr="00CF60DC">
        <w:rPr>
          <w:rFonts w:ascii="Times New Roman" w:eastAsia="Batang" w:hAnsi="Times New Roman"/>
          <w:b/>
          <w:sz w:val="24"/>
          <w:szCs w:val="24"/>
        </w:rPr>
        <w:t>Оценка 2</w:t>
      </w:r>
      <w:r w:rsidR="007C23CB" w:rsidRPr="00CF60DC">
        <w:rPr>
          <w:rFonts w:ascii="Times New Roman" w:eastAsia="Batang" w:hAnsi="Times New Roman"/>
          <w:b/>
          <w:sz w:val="24"/>
          <w:szCs w:val="24"/>
        </w:rPr>
        <w:t xml:space="preserve">0 точки – </w:t>
      </w:r>
      <w:r w:rsidR="007C23CB" w:rsidRPr="00CF60DC">
        <w:rPr>
          <w:rFonts w:ascii="Times New Roman" w:eastAsia="Batang" w:hAnsi="Times New Roman"/>
          <w:sz w:val="24"/>
          <w:szCs w:val="24"/>
        </w:rPr>
        <w:t xml:space="preserve">за предложения, които отговарят на следното изискване: Съдържат брой точки от посочени в третата група от таблицата, разписана по-горе (от </w:t>
      </w:r>
      <w:r w:rsidRPr="00CF60DC">
        <w:rPr>
          <w:rFonts w:ascii="Times New Roman" w:hAnsi="Times New Roman"/>
          <w:sz w:val="24"/>
          <w:szCs w:val="24"/>
        </w:rPr>
        <w:t>34</w:t>
      </w:r>
      <w:r w:rsidR="007C23CB" w:rsidRPr="00CF60DC">
        <w:rPr>
          <w:rFonts w:ascii="Times New Roman" w:hAnsi="Times New Roman"/>
          <w:sz w:val="24"/>
          <w:szCs w:val="24"/>
        </w:rPr>
        <w:t xml:space="preserve"> </w:t>
      </w:r>
      <w:r w:rsidR="007C23CB" w:rsidRPr="00CF60DC">
        <w:rPr>
          <w:rFonts w:ascii="Times New Roman" w:eastAsia="Batang" w:hAnsi="Times New Roman"/>
          <w:sz w:val="24"/>
          <w:szCs w:val="24"/>
        </w:rPr>
        <w:t xml:space="preserve">до </w:t>
      </w:r>
      <w:r w:rsidR="007C23CB" w:rsidRPr="00CF60DC">
        <w:rPr>
          <w:rFonts w:ascii="Times New Roman" w:hAnsi="Times New Roman"/>
          <w:sz w:val="24"/>
          <w:szCs w:val="24"/>
        </w:rPr>
        <w:t xml:space="preserve">7 </w:t>
      </w:r>
      <w:r w:rsidR="007C23CB" w:rsidRPr="00CF60DC">
        <w:rPr>
          <w:rFonts w:ascii="Times New Roman" w:eastAsia="Batang" w:hAnsi="Times New Roman"/>
          <w:sz w:val="24"/>
          <w:szCs w:val="24"/>
        </w:rPr>
        <w:t>точки)</w:t>
      </w:r>
      <w:r w:rsidR="007C23CB" w:rsidRPr="007C23CB">
        <w:rPr>
          <w:rFonts w:ascii="Times New Roman" w:eastAsia="Batang" w:hAnsi="Times New Roman"/>
          <w:sz w:val="24"/>
          <w:szCs w:val="24"/>
        </w:rPr>
        <w:t xml:space="preserve"> относно професионалната компетентност на персонала, на който е възложено упражняването на строителния надзор по време на строителството на отделните обекти/строежи.</w:t>
      </w:r>
    </w:p>
    <w:p w:rsidR="007C23CB" w:rsidRPr="007C23CB" w:rsidRDefault="007C23CB" w:rsidP="007C23CB">
      <w:pPr>
        <w:jc w:val="both"/>
        <w:rPr>
          <w:rFonts w:ascii="Times New Roman" w:hAnsi="Times New Roman"/>
          <w:b/>
          <w:sz w:val="24"/>
          <w:szCs w:val="24"/>
        </w:rPr>
      </w:pPr>
      <w:r w:rsidRPr="007C23CB">
        <w:rPr>
          <w:rFonts w:ascii="Times New Roman" w:eastAsia="Batang" w:hAnsi="Times New Roman"/>
          <w:b/>
          <w:w w:val="105"/>
          <w:sz w:val="24"/>
          <w:szCs w:val="24"/>
        </w:rPr>
        <w:lastRenderedPageBreak/>
        <w:t>Начин за определяне на оценката по показател П2 – „</w:t>
      </w:r>
      <w:r w:rsidRPr="007C23CB">
        <w:rPr>
          <w:rFonts w:ascii="Times New Roman" w:hAnsi="Times New Roman"/>
          <w:b/>
          <w:sz w:val="24"/>
          <w:szCs w:val="24"/>
        </w:rPr>
        <w:t>Ценово предложение за изпълнение на поръчката</w:t>
      </w:r>
      <w:r w:rsidRPr="007C23CB">
        <w:rPr>
          <w:rFonts w:ascii="Times New Roman" w:eastAsia="Batang" w:hAnsi="Times New Roman"/>
          <w:w w:val="105"/>
          <w:sz w:val="24"/>
          <w:szCs w:val="24"/>
        </w:rPr>
        <w:t>“</w:t>
      </w:r>
      <w:r w:rsidRPr="007C23CB">
        <w:rPr>
          <w:rFonts w:ascii="Times New Roman" w:eastAsia="Batang" w:hAnsi="Times New Roman"/>
          <w:b/>
          <w:w w:val="105"/>
          <w:sz w:val="24"/>
          <w:szCs w:val="24"/>
        </w:rPr>
        <w:t>:</w:t>
      </w:r>
    </w:p>
    <w:p w:rsidR="007C23CB" w:rsidRPr="007C23CB" w:rsidRDefault="007C23CB" w:rsidP="009B31A9">
      <w:pPr>
        <w:numPr>
          <w:ilvl w:val="1"/>
          <w:numId w:val="12"/>
        </w:numPr>
        <w:spacing w:after="0" w:line="240" w:lineRule="auto"/>
        <w:ind w:left="0" w:right="467" w:firstLine="284"/>
        <w:jc w:val="both"/>
        <w:rPr>
          <w:rFonts w:ascii="Times New Roman" w:hAnsi="Times New Roman"/>
          <w:b/>
          <w:sz w:val="24"/>
          <w:szCs w:val="24"/>
        </w:rPr>
      </w:pPr>
      <w:r w:rsidRPr="007C23CB">
        <w:rPr>
          <w:rFonts w:ascii="Times New Roman" w:hAnsi="Times New Roman"/>
          <w:b/>
          <w:sz w:val="24"/>
          <w:szCs w:val="24"/>
        </w:rPr>
        <w:t>Оценка по показател П2 – Ценово предложение за изпълнение на поръчката</w:t>
      </w:r>
    </w:p>
    <w:p w:rsidR="007C23CB" w:rsidRPr="007C23CB" w:rsidRDefault="007C23CB" w:rsidP="007C23CB">
      <w:pPr>
        <w:jc w:val="both"/>
        <w:rPr>
          <w:rFonts w:ascii="Times New Roman" w:hAnsi="Times New Roman"/>
          <w:sz w:val="24"/>
          <w:szCs w:val="24"/>
        </w:rPr>
      </w:pPr>
      <w:r w:rsidRPr="007C23CB">
        <w:rPr>
          <w:rFonts w:ascii="Times New Roman" w:hAnsi="Times New Roman"/>
          <w:sz w:val="24"/>
          <w:szCs w:val="24"/>
        </w:rPr>
        <w:t xml:space="preserve">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rsidR="007C23CB" w:rsidRPr="007C23CB" w:rsidRDefault="007C23CB" w:rsidP="007C23CB">
      <w:pPr>
        <w:jc w:val="both"/>
        <w:rPr>
          <w:rFonts w:ascii="Times New Roman" w:hAnsi="Times New Roman"/>
          <w:sz w:val="24"/>
          <w:szCs w:val="24"/>
        </w:rPr>
      </w:pPr>
      <w:r w:rsidRPr="007C23CB">
        <w:rPr>
          <w:rFonts w:ascii="Times New Roman" w:hAnsi="Times New Roman"/>
          <w:b/>
          <w:sz w:val="24"/>
          <w:szCs w:val="24"/>
        </w:rPr>
        <w:t>Предложена цена – П2 (</w:t>
      </w:r>
      <w:r w:rsidRPr="007C23CB">
        <w:rPr>
          <w:rFonts w:ascii="Times New Roman" w:eastAsia="Bookman Old Style" w:hAnsi="Times New Roman"/>
          <w:b/>
          <w:position w:val="-2"/>
          <w:sz w:val="24"/>
          <w:szCs w:val="24"/>
          <w:lang w:eastAsia="bg-BG"/>
        </w:rPr>
        <w:t>Ценово предложение за изпълнение на поръчката</w:t>
      </w:r>
      <w:r w:rsidRPr="007C23CB">
        <w:rPr>
          <w:rFonts w:ascii="Times New Roman" w:hAnsi="Times New Roman"/>
          <w:b/>
          <w:sz w:val="24"/>
          <w:szCs w:val="24"/>
        </w:rPr>
        <w:t xml:space="preserve">) е с </w:t>
      </w:r>
      <w:r w:rsidR="00B70FC8">
        <w:rPr>
          <w:rFonts w:ascii="Times New Roman" w:hAnsi="Times New Roman"/>
          <w:b/>
          <w:sz w:val="24"/>
          <w:szCs w:val="24"/>
        </w:rPr>
        <w:t>тежест в комплексната оценка – 3</w:t>
      </w:r>
      <w:r w:rsidRPr="007C23CB">
        <w:rPr>
          <w:rFonts w:ascii="Times New Roman" w:hAnsi="Times New Roman"/>
          <w:b/>
          <w:sz w:val="24"/>
          <w:szCs w:val="24"/>
        </w:rPr>
        <w:t>0 %.</w:t>
      </w:r>
    </w:p>
    <w:p w:rsidR="007C23CB" w:rsidRPr="007C23CB" w:rsidRDefault="007C23CB" w:rsidP="007C23CB">
      <w:pPr>
        <w:tabs>
          <w:tab w:val="left" w:pos="9923"/>
        </w:tabs>
        <w:jc w:val="both"/>
        <w:rPr>
          <w:rFonts w:ascii="Times New Roman" w:hAnsi="Times New Roman"/>
          <w:sz w:val="24"/>
          <w:szCs w:val="24"/>
        </w:rPr>
      </w:pPr>
      <w:r w:rsidRPr="007C23CB">
        <w:rPr>
          <w:rFonts w:ascii="Times New Roman" w:hAnsi="Times New Roman"/>
          <w:b/>
          <w:sz w:val="24"/>
          <w:szCs w:val="24"/>
        </w:rPr>
        <w:t>Предложена цена – П2 (</w:t>
      </w:r>
      <w:r w:rsidRPr="007C23CB">
        <w:rPr>
          <w:rFonts w:ascii="Times New Roman" w:eastAsia="Bookman Old Style" w:hAnsi="Times New Roman"/>
          <w:b/>
          <w:position w:val="-2"/>
          <w:sz w:val="24"/>
          <w:szCs w:val="24"/>
          <w:lang w:eastAsia="bg-BG"/>
        </w:rPr>
        <w:t>Ценово предложение за изпълнение на поръчката</w:t>
      </w:r>
      <w:r w:rsidRPr="007C23CB">
        <w:rPr>
          <w:rFonts w:ascii="Times New Roman" w:hAnsi="Times New Roman"/>
          <w:b/>
          <w:sz w:val="24"/>
          <w:szCs w:val="24"/>
        </w:rPr>
        <w:t xml:space="preserve">) </w:t>
      </w:r>
      <w:r w:rsidRPr="007C23CB">
        <w:rPr>
          <w:rFonts w:ascii="Times New Roman" w:hAnsi="Times New Roman"/>
          <w:sz w:val="24"/>
          <w:szCs w:val="24"/>
        </w:rPr>
        <w:t>на участника се изчислява по следната формула</w:t>
      </w:r>
      <w:r w:rsidRPr="007C23CB">
        <w:rPr>
          <w:rFonts w:ascii="Times New Roman" w:hAnsi="Times New Roman"/>
          <w:sz w:val="24"/>
          <w:szCs w:val="24"/>
          <w:lang w:val="en-US"/>
        </w:rPr>
        <w:t xml:space="preserve"> </w:t>
      </w:r>
      <w:r w:rsidRPr="007C23CB">
        <w:rPr>
          <w:rFonts w:ascii="Times New Roman" w:hAnsi="Times New Roman"/>
          <w:sz w:val="24"/>
          <w:szCs w:val="24"/>
        </w:rPr>
        <w:t>(мерната единица е български лева):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953"/>
        <w:gridCol w:w="2958"/>
      </w:tblGrid>
      <w:tr w:rsidR="007C23CB" w:rsidRPr="007C23CB" w:rsidTr="009B31A9">
        <w:tc>
          <w:tcPr>
            <w:tcW w:w="1526" w:type="dxa"/>
            <w:vMerge w:val="restart"/>
            <w:tcBorders>
              <w:top w:val="nil"/>
              <w:left w:val="nil"/>
              <w:bottom w:val="nil"/>
              <w:right w:val="nil"/>
            </w:tcBorders>
            <w:vAlign w:val="center"/>
          </w:tcPr>
          <w:p w:rsidR="007C23CB" w:rsidRPr="007C23CB" w:rsidRDefault="007C23CB" w:rsidP="007C23CB">
            <w:pPr>
              <w:ind w:right="467"/>
              <w:jc w:val="both"/>
              <w:rPr>
                <w:rFonts w:ascii="Times New Roman" w:hAnsi="Times New Roman"/>
                <w:i/>
                <w:sz w:val="24"/>
                <w:szCs w:val="24"/>
              </w:rPr>
            </w:pPr>
            <w:r w:rsidRPr="007C23CB">
              <w:rPr>
                <w:rFonts w:ascii="Times New Roman" w:hAnsi="Times New Roman"/>
                <w:i/>
                <w:sz w:val="24"/>
                <w:szCs w:val="24"/>
              </w:rPr>
              <w:t>П2     =</w:t>
            </w:r>
          </w:p>
        </w:tc>
        <w:tc>
          <w:tcPr>
            <w:tcW w:w="5953" w:type="dxa"/>
            <w:tcBorders>
              <w:top w:val="nil"/>
              <w:left w:val="nil"/>
              <w:right w:val="nil"/>
            </w:tcBorders>
          </w:tcPr>
          <w:p w:rsidR="007C23CB" w:rsidRPr="007C23CB" w:rsidRDefault="007C23CB" w:rsidP="007C23CB">
            <w:pPr>
              <w:ind w:right="33"/>
              <w:jc w:val="both"/>
              <w:rPr>
                <w:rFonts w:ascii="Times New Roman" w:hAnsi="Times New Roman"/>
                <w:i/>
                <w:sz w:val="24"/>
                <w:szCs w:val="24"/>
              </w:rPr>
            </w:pPr>
            <w:r w:rsidRPr="007C23CB">
              <w:rPr>
                <w:rFonts w:ascii="Times New Roman" w:hAnsi="Times New Roman"/>
                <w:i/>
                <w:sz w:val="24"/>
                <w:szCs w:val="24"/>
              </w:rPr>
              <w:t xml:space="preserve">   Предложена минимална обща цена в лева</w:t>
            </w:r>
          </w:p>
        </w:tc>
        <w:tc>
          <w:tcPr>
            <w:tcW w:w="2958" w:type="dxa"/>
            <w:vMerge w:val="restart"/>
            <w:tcBorders>
              <w:top w:val="nil"/>
              <w:left w:val="nil"/>
              <w:bottom w:val="nil"/>
              <w:right w:val="nil"/>
            </w:tcBorders>
            <w:vAlign w:val="center"/>
          </w:tcPr>
          <w:p w:rsidR="007C23CB" w:rsidRPr="007C23CB" w:rsidRDefault="00B70FC8" w:rsidP="007C23CB">
            <w:pPr>
              <w:ind w:right="467"/>
              <w:jc w:val="both"/>
              <w:rPr>
                <w:rFonts w:ascii="Times New Roman" w:hAnsi="Times New Roman"/>
                <w:sz w:val="24"/>
                <w:szCs w:val="24"/>
              </w:rPr>
            </w:pPr>
            <w:r>
              <w:rPr>
                <w:rFonts w:ascii="Times New Roman" w:hAnsi="Times New Roman"/>
                <w:sz w:val="24"/>
                <w:szCs w:val="24"/>
              </w:rPr>
              <w:t>* 3</w:t>
            </w:r>
            <w:r w:rsidR="007C23CB" w:rsidRPr="007C23CB">
              <w:rPr>
                <w:rFonts w:ascii="Times New Roman" w:hAnsi="Times New Roman"/>
                <w:sz w:val="24"/>
                <w:szCs w:val="24"/>
              </w:rPr>
              <w:t>0</w:t>
            </w:r>
          </w:p>
        </w:tc>
      </w:tr>
      <w:tr w:rsidR="007C23CB" w:rsidRPr="007C23CB" w:rsidTr="009B31A9">
        <w:tc>
          <w:tcPr>
            <w:tcW w:w="1526" w:type="dxa"/>
            <w:vMerge/>
            <w:tcBorders>
              <w:top w:val="nil"/>
              <w:left w:val="nil"/>
              <w:bottom w:val="nil"/>
              <w:right w:val="nil"/>
            </w:tcBorders>
          </w:tcPr>
          <w:p w:rsidR="007C23CB" w:rsidRPr="007C23CB" w:rsidRDefault="007C23CB" w:rsidP="007C23CB">
            <w:pPr>
              <w:ind w:right="467"/>
              <w:jc w:val="both"/>
              <w:rPr>
                <w:rFonts w:ascii="Times New Roman" w:hAnsi="Times New Roman"/>
                <w:i/>
                <w:sz w:val="24"/>
                <w:szCs w:val="24"/>
              </w:rPr>
            </w:pPr>
          </w:p>
        </w:tc>
        <w:tc>
          <w:tcPr>
            <w:tcW w:w="5953" w:type="dxa"/>
            <w:tcBorders>
              <w:left w:val="nil"/>
              <w:bottom w:val="nil"/>
              <w:right w:val="nil"/>
            </w:tcBorders>
          </w:tcPr>
          <w:p w:rsidR="007C23CB" w:rsidRPr="007C23CB" w:rsidRDefault="007C23CB" w:rsidP="007C23CB">
            <w:pPr>
              <w:ind w:right="467"/>
              <w:jc w:val="both"/>
              <w:rPr>
                <w:rFonts w:ascii="Times New Roman" w:hAnsi="Times New Roman"/>
                <w:i/>
                <w:sz w:val="24"/>
                <w:szCs w:val="24"/>
              </w:rPr>
            </w:pPr>
            <w:r w:rsidRPr="007C23CB">
              <w:rPr>
                <w:rFonts w:ascii="Times New Roman" w:hAnsi="Times New Roman"/>
                <w:i/>
                <w:sz w:val="24"/>
                <w:szCs w:val="24"/>
              </w:rPr>
              <w:t>Предложена обща цена от участника в лева</w:t>
            </w:r>
          </w:p>
        </w:tc>
        <w:tc>
          <w:tcPr>
            <w:tcW w:w="2958" w:type="dxa"/>
            <w:vMerge/>
            <w:tcBorders>
              <w:top w:val="nil"/>
              <w:left w:val="nil"/>
              <w:bottom w:val="nil"/>
              <w:right w:val="nil"/>
            </w:tcBorders>
          </w:tcPr>
          <w:p w:rsidR="007C23CB" w:rsidRPr="007C23CB" w:rsidRDefault="007C23CB" w:rsidP="007C23CB">
            <w:pPr>
              <w:ind w:right="467"/>
              <w:jc w:val="both"/>
              <w:rPr>
                <w:rFonts w:ascii="Times New Roman" w:hAnsi="Times New Roman"/>
                <w:sz w:val="24"/>
                <w:szCs w:val="24"/>
              </w:rPr>
            </w:pPr>
          </w:p>
        </w:tc>
      </w:tr>
    </w:tbl>
    <w:p w:rsidR="007C23CB" w:rsidRPr="007C23CB" w:rsidRDefault="007C23CB" w:rsidP="007C23CB">
      <w:pPr>
        <w:ind w:right="467"/>
        <w:jc w:val="both"/>
        <w:rPr>
          <w:rFonts w:ascii="Times New Roman" w:hAnsi="Times New Roman"/>
          <w:sz w:val="24"/>
          <w:szCs w:val="24"/>
        </w:rPr>
      </w:pPr>
      <w:r w:rsidRPr="007C23CB">
        <w:rPr>
          <w:rFonts w:ascii="Times New Roman" w:hAnsi="Times New Roman"/>
          <w:sz w:val="24"/>
          <w:szCs w:val="24"/>
        </w:rPr>
        <w:t>Максималният брой точки, които даден участник може да получи при оц</w:t>
      </w:r>
      <w:r w:rsidR="00B70FC8">
        <w:rPr>
          <w:rFonts w:ascii="Times New Roman" w:hAnsi="Times New Roman"/>
          <w:sz w:val="24"/>
          <w:szCs w:val="24"/>
        </w:rPr>
        <w:t>енка на ценовото предложение е 3</w:t>
      </w:r>
      <w:r w:rsidRPr="007C23CB">
        <w:rPr>
          <w:rFonts w:ascii="Times New Roman" w:hAnsi="Times New Roman"/>
          <w:sz w:val="24"/>
          <w:szCs w:val="24"/>
        </w:rPr>
        <w:t>0 точки.</w:t>
      </w:r>
    </w:p>
    <w:p w:rsidR="007C23CB" w:rsidRPr="007C23CB" w:rsidRDefault="007C23CB" w:rsidP="009B31A9">
      <w:pPr>
        <w:numPr>
          <w:ilvl w:val="1"/>
          <w:numId w:val="12"/>
        </w:numPr>
        <w:spacing w:after="120" w:line="240" w:lineRule="auto"/>
        <w:ind w:left="0" w:right="465" w:firstLine="357"/>
        <w:jc w:val="both"/>
        <w:rPr>
          <w:rFonts w:ascii="Times New Roman" w:eastAsia="Batang" w:hAnsi="Times New Roman"/>
          <w:iCs/>
          <w:sz w:val="24"/>
          <w:szCs w:val="24"/>
        </w:rPr>
      </w:pPr>
      <w:r w:rsidRPr="007C23CB">
        <w:rPr>
          <w:rFonts w:ascii="Times New Roman" w:eastAsia="Batang" w:hAnsi="Times New Roman"/>
          <w:iCs/>
          <w:sz w:val="24"/>
          <w:szCs w:val="24"/>
        </w:rPr>
        <w:t>Комисията класира участниците по степента на съответствие на офертите с предварително обявените от възложителя условия.</w:t>
      </w:r>
    </w:p>
    <w:p w:rsidR="007C23CB" w:rsidRPr="007C23CB" w:rsidRDefault="007C23CB" w:rsidP="009B31A9">
      <w:pPr>
        <w:numPr>
          <w:ilvl w:val="1"/>
          <w:numId w:val="12"/>
        </w:numPr>
        <w:spacing w:after="120" w:line="240" w:lineRule="auto"/>
        <w:ind w:left="0" w:right="465" w:firstLine="357"/>
        <w:jc w:val="both"/>
        <w:rPr>
          <w:rFonts w:ascii="Times New Roman" w:eastAsia="Batang" w:hAnsi="Times New Roman"/>
          <w:iCs/>
          <w:sz w:val="24"/>
          <w:szCs w:val="24"/>
        </w:rPr>
      </w:pPr>
      <w:r w:rsidRPr="007C23CB">
        <w:rPr>
          <w:rFonts w:ascii="Times New Roman" w:eastAsia="Batang" w:hAnsi="Times New Roman"/>
          <w:iCs/>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C23CB" w:rsidRPr="007C23CB" w:rsidRDefault="007C23CB" w:rsidP="007C23CB">
      <w:pPr>
        <w:spacing w:after="120" w:line="240" w:lineRule="auto"/>
        <w:ind w:right="467"/>
        <w:jc w:val="both"/>
        <w:rPr>
          <w:rFonts w:ascii="Times New Roman" w:eastAsia="Batang" w:hAnsi="Times New Roman"/>
          <w:iCs/>
          <w:sz w:val="24"/>
          <w:szCs w:val="24"/>
        </w:rPr>
      </w:pPr>
      <w:r w:rsidRPr="007C23CB">
        <w:rPr>
          <w:rFonts w:ascii="Times New Roman" w:eastAsia="Batang" w:hAnsi="Times New Roman"/>
          <w:iCs/>
          <w:sz w:val="24"/>
          <w:szCs w:val="24"/>
        </w:rPr>
        <w:t>1. по-ниска предложена цена;</w:t>
      </w:r>
    </w:p>
    <w:p w:rsidR="007C23CB" w:rsidRPr="007C23CB" w:rsidRDefault="007C23CB" w:rsidP="007C23CB">
      <w:pPr>
        <w:spacing w:after="120" w:line="240" w:lineRule="auto"/>
        <w:ind w:right="467"/>
        <w:jc w:val="both"/>
        <w:rPr>
          <w:rFonts w:ascii="Times New Roman" w:eastAsia="Batang" w:hAnsi="Times New Roman"/>
          <w:iCs/>
          <w:sz w:val="24"/>
          <w:szCs w:val="24"/>
        </w:rPr>
      </w:pPr>
      <w:r w:rsidRPr="007C23CB">
        <w:rPr>
          <w:rFonts w:ascii="Times New Roman" w:eastAsia="Batang" w:hAnsi="Times New Roman"/>
          <w:iCs/>
          <w:sz w:val="24"/>
          <w:szCs w:val="24"/>
        </w:rPr>
        <w:t>2. по-изгодно предложение по показатели извън посочените по т. 1, сравнени в низходящ ред съобразно тяхната тежест.</w:t>
      </w:r>
    </w:p>
    <w:p w:rsidR="007C23CB" w:rsidRPr="007C23CB" w:rsidRDefault="007C23CB" w:rsidP="007C23CB">
      <w:pPr>
        <w:spacing w:after="120" w:line="240" w:lineRule="auto"/>
        <w:rPr>
          <w:rFonts w:ascii="Times New Roman" w:eastAsia="Batang" w:hAnsi="Times New Roman"/>
          <w:iCs/>
          <w:sz w:val="24"/>
          <w:szCs w:val="24"/>
        </w:rPr>
      </w:pPr>
      <w:r w:rsidRPr="007C23CB">
        <w:rPr>
          <w:rFonts w:ascii="Times New Roman" w:eastAsia="Batang" w:hAnsi="Times New Roman"/>
          <w:iCs/>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7C23CB" w:rsidRPr="007C23CB" w:rsidRDefault="007C23CB" w:rsidP="007C23CB">
      <w:pPr>
        <w:spacing w:after="120" w:line="240" w:lineRule="auto"/>
        <w:rPr>
          <w:rFonts w:ascii="Times New Roman" w:eastAsia="Times New Roman" w:hAnsi="Times New Roman"/>
          <w:i/>
          <w:iCs/>
          <w:noProof/>
          <w:color w:val="5B9BD5"/>
          <w:sz w:val="24"/>
          <w:szCs w:val="24"/>
          <w:u w:val="single"/>
          <w:lang w:eastAsia="bg-BG"/>
        </w:rPr>
      </w:pPr>
    </w:p>
    <w:p w:rsidR="007C23CB" w:rsidRPr="007C23CB" w:rsidRDefault="007C23CB" w:rsidP="007C23CB">
      <w:pPr>
        <w:spacing w:after="120" w:line="240" w:lineRule="auto"/>
        <w:jc w:val="both"/>
        <w:rPr>
          <w:rFonts w:ascii="Times New Roman" w:eastAsia="MS ??" w:hAnsi="Times New Roman"/>
          <w:b/>
          <w:caps/>
          <w:noProof/>
          <w:sz w:val="24"/>
          <w:szCs w:val="24"/>
          <w:lang w:eastAsia="bg-BG"/>
        </w:rPr>
      </w:pPr>
      <w:r w:rsidRPr="003B4B3D">
        <w:rPr>
          <w:rFonts w:ascii="Times New Roman" w:eastAsia="MS ??" w:hAnsi="Times New Roman"/>
          <w:b/>
          <w:caps/>
          <w:noProof/>
          <w:sz w:val="24"/>
          <w:szCs w:val="24"/>
          <w:lang w:eastAsia="bg-BG"/>
        </w:rPr>
        <w:t>РАЗДЕЛ VІII. ТЕХНИЧЕСКИ СПЕЦИФИКАЦИИ</w:t>
      </w:r>
    </w:p>
    <w:p w:rsidR="007C23CB" w:rsidRPr="007C23CB" w:rsidRDefault="007C23CB" w:rsidP="007C23CB">
      <w:pPr>
        <w:spacing w:after="120" w:line="240" w:lineRule="auto"/>
        <w:jc w:val="both"/>
        <w:rPr>
          <w:rFonts w:ascii="Times New Roman" w:eastAsia="Batang" w:hAnsi="Times New Roman"/>
          <w:b/>
          <w:bCs/>
          <w:color w:val="000000"/>
          <w:spacing w:val="-2"/>
          <w:sz w:val="24"/>
          <w:szCs w:val="24"/>
        </w:rPr>
      </w:pPr>
    </w:p>
    <w:p w:rsidR="003B4B3D" w:rsidRPr="003B4B3D" w:rsidRDefault="003B4B3D" w:rsidP="003B4B3D">
      <w:pPr>
        <w:spacing w:after="120" w:line="240" w:lineRule="auto"/>
        <w:jc w:val="both"/>
        <w:rPr>
          <w:rFonts w:ascii="Times New Roman" w:eastAsia="Times New Roman" w:hAnsi="Times New Roman"/>
          <w:b/>
          <w:sz w:val="24"/>
          <w:szCs w:val="24"/>
        </w:rPr>
      </w:pPr>
      <w:r w:rsidRPr="003B4B3D">
        <w:rPr>
          <w:rFonts w:ascii="Times New Roman" w:eastAsia="Times New Roman" w:hAnsi="Times New Roman"/>
          <w:b/>
          <w:sz w:val="24"/>
          <w:szCs w:val="24"/>
        </w:rPr>
        <w:lastRenderedPageBreak/>
        <w:t>Упражняването на строителния надзор ще бъде в обем и обхват, съгласно изискванията на ЗУТ и съответните подзаконови нормативни актове, като се изпълняват най-малко следните дейности:</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Batang" w:hAnsi="Times New Roman"/>
          <w:sz w:val="24"/>
          <w:szCs w:val="24"/>
        </w:rPr>
        <w:t>- Лицето, упражняващо строителен надзор, носи отговорност за законосъобразно започване на строежа</w:t>
      </w:r>
      <w:r w:rsidRPr="003B4B3D">
        <w:rPr>
          <w:rFonts w:ascii="Times New Roman" w:eastAsia="Times New Roman" w:hAnsi="Times New Roman"/>
          <w:sz w:val="24"/>
          <w:szCs w:val="24"/>
        </w:rPr>
        <w:t>;</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Упражняване на непрекъснат строителен надзор върху изпълнението на СМР, съгласно техническите проекти и изискванията на нормативните актове;</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Проверка на изпълнените СМР по количества и цени и подписване на протоколи за приемане на изпълнените СМР, изготвени от Изпълнителя /бивш акт обр.19/;</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xml:space="preserve">- Осигуряване </w:t>
      </w:r>
      <w:r w:rsidRPr="003B4B3D">
        <w:rPr>
          <w:rFonts w:ascii="Times New Roman" w:eastAsia="Batang" w:hAnsi="Times New Roman"/>
          <w:sz w:val="24"/>
          <w:szCs w:val="24"/>
        </w:rPr>
        <w:t xml:space="preserve">пълнота и правилно съставяне на актовете и протоколите по време на строителството, </w:t>
      </w:r>
      <w:r w:rsidRPr="003B4B3D">
        <w:rPr>
          <w:rFonts w:ascii="Times New Roman" w:eastAsia="Times New Roman" w:hAnsi="Times New Roman"/>
          <w:sz w:val="24"/>
          <w:szCs w:val="24"/>
        </w:rPr>
        <w:t xml:space="preserve">съставянето на актовете и протоколите, в съответствие с изискванията на </w:t>
      </w:r>
      <w:r w:rsidRPr="003B4B3D">
        <w:rPr>
          <w:rFonts w:ascii="Times New Roman" w:eastAsia="Batang" w:hAnsi="Times New Roman"/>
          <w:sz w:val="24"/>
          <w:szCs w:val="24"/>
        </w:rPr>
        <w:t>Наредба № 3 от 31 юли 2003 г. за съставяне на актове и протоколи по време на строителството, издадена от Министерството на регионалното развитие и благоустройството, Обн. ДВ. бр.72 от 15 Август 2003г.</w:t>
      </w:r>
      <w:r w:rsidRPr="003B4B3D">
        <w:rPr>
          <w:rFonts w:ascii="Times New Roman" w:eastAsia="Times New Roman" w:hAnsi="Times New Roman"/>
          <w:sz w:val="24"/>
          <w:szCs w:val="24"/>
        </w:rPr>
        <w:t>;</w:t>
      </w:r>
    </w:p>
    <w:p w:rsidR="003B4B3D" w:rsidRPr="003B4B3D" w:rsidRDefault="003B4B3D" w:rsidP="003B4B3D">
      <w:pPr>
        <w:widowControl w:val="0"/>
        <w:tabs>
          <w:tab w:val="left" w:pos="201"/>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xml:space="preserve">- Осигуряване спазването на условията за безопасност на труда, съобразно Закона за здравословни и безопасни условия на труд (ЗБУТ), </w:t>
      </w:r>
      <w:r w:rsidRPr="003B4B3D">
        <w:rPr>
          <w:rFonts w:ascii="Times New Roman" w:eastAsia="Batang" w:hAnsi="Times New Roman"/>
          <w:sz w:val="24"/>
          <w:szCs w:val="24"/>
        </w:rPr>
        <w:t>Обн. ДВ. бр.124 от 23 Декември 1997г., последно изм. и доп. ДВ. бр.97 от 5 Декември 2017 г.</w:t>
      </w:r>
      <w:r w:rsidRPr="003B4B3D">
        <w:rPr>
          <w:rFonts w:ascii="Times New Roman" w:eastAsia="Times New Roman" w:hAnsi="Times New Roman"/>
          <w:sz w:val="24"/>
          <w:szCs w:val="24"/>
        </w:rPr>
        <w:t xml:space="preserve"> и наредбите към него;</w:t>
      </w:r>
    </w:p>
    <w:p w:rsidR="003B4B3D" w:rsidRPr="003B4B3D" w:rsidRDefault="003B4B3D" w:rsidP="003B4B3D">
      <w:pPr>
        <w:widowControl w:val="0"/>
        <w:tabs>
          <w:tab w:val="left" w:pos="205"/>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3B4B3D" w:rsidRPr="003B4B3D" w:rsidRDefault="003B4B3D" w:rsidP="003B4B3D">
      <w:pPr>
        <w:spacing w:before="100" w:beforeAutospacing="1" w:after="100" w:afterAutospacing="1" w:line="240" w:lineRule="auto"/>
        <w:jc w:val="both"/>
        <w:rPr>
          <w:rFonts w:ascii="Times New Roman" w:eastAsia="Times New Roman" w:hAnsi="Times New Roman"/>
          <w:sz w:val="24"/>
          <w:szCs w:val="24"/>
          <w:lang w:eastAsia="bg-BG"/>
        </w:rPr>
      </w:pPr>
      <w:r w:rsidRPr="003B4B3D">
        <w:rPr>
          <w:rFonts w:ascii="Times New Roman" w:eastAsia="Times New Roman" w:hAnsi="Times New Roman"/>
          <w:sz w:val="24"/>
          <w:szCs w:val="24"/>
          <w:lang w:eastAsia="bg-BG"/>
        </w:rPr>
        <w:t>- Контрол върху съответствието на влаганите материали и продукти, съгласно изискванията на Наре</w:t>
      </w:r>
      <w:r w:rsidR="00653B5A">
        <w:rPr>
          <w:rFonts w:ascii="Times New Roman" w:eastAsia="Times New Roman" w:hAnsi="Times New Roman"/>
          <w:sz w:val="24"/>
          <w:szCs w:val="24"/>
          <w:lang w:eastAsia="bg-BG"/>
        </w:rPr>
        <w:t>дба за изменение на наредба № РД</w:t>
      </w:r>
      <w:r w:rsidRPr="003B4B3D">
        <w:rPr>
          <w:rFonts w:ascii="Times New Roman" w:eastAsia="Times New Roman" w:hAnsi="Times New Roman"/>
          <w:sz w:val="24"/>
          <w:szCs w:val="24"/>
          <w:lang w:eastAsia="bg-BG"/>
        </w:rPr>
        <w:t>-02-20-1 от 2015 г. за условията и реда за влагане на строителни продукти в строежите на република българия (ДВ, бр. 14 от 2015 г.), Издадена от министъра на регионалното развитие и благоустройството, Обн. ДВ. бр.95 от 28 Ноември 2017г.. В тази връзка 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строежи,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съответния строеж;</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Недопускане на увреждане на трети лица и имоти в следствие на строителството;</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xml:space="preserve">- 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строежа, проверките свързани с </w:t>
      </w:r>
      <w:r w:rsidRPr="003B4B3D">
        <w:rPr>
          <w:rFonts w:ascii="Times New Roman" w:eastAsia="Batang" w:hAnsi="Times New Roman"/>
          <w:sz w:val="24"/>
          <w:szCs w:val="24"/>
        </w:rPr>
        <w:lastRenderedPageBreak/>
        <w:t>изпълнението на строежа, съобразно одобрения инвестиционен проект и изискванията по чл. 169, ал. 1 и 3 ЗУТ;</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По време на изпълнение на строителните и монтажни работи осигурява постоянно присъствие на експертите от своя екип по всички проектни части, които са необходими за изпълнението на договора;</w:t>
      </w:r>
    </w:p>
    <w:p w:rsidR="003B4B3D" w:rsidRPr="003B4B3D" w:rsidRDefault="003B4B3D" w:rsidP="003B4B3D">
      <w:pPr>
        <w:widowControl w:val="0"/>
        <w:tabs>
          <w:tab w:val="left" w:pos="190"/>
        </w:tabs>
        <w:spacing w:after="120" w:line="240" w:lineRule="auto"/>
        <w:ind w:right="46"/>
        <w:jc w:val="both"/>
        <w:rPr>
          <w:rFonts w:ascii="Times New Roman" w:eastAsia="Times New Roman" w:hAnsi="Times New Roman"/>
          <w:sz w:val="24"/>
          <w:szCs w:val="24"/>
        </w:rPr>
      </w:pPr>
      <w:r w:rsidRPr="003B4B3D">
        <w:rPr>
          <w:rFonts w:ascii="Times New Roman" w:eastAsia="Times New Roman" w:hAnsi="Times New Roman"/>
          <w:sz w:val="24"/>
          <w:szCs w:val="24"/>
        </w:rPr>
        <w:t>- Подписване на всички междинни и окончателни актове и протоколи, издадени по време на строителството и необходими за оценка на качеството на изпълнените работи;</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Batang" w:hAnsi="Times New Roman"/>
          <w:sz w:val="24"/>
          <w:szCs w:val="24"/>
        </w:rPr>
        <w:t>- При необходимост изготвяне оценка за съответствие за преработка на инвестиционния проект по смисъла на чл. 154 от ЗУТ и съставя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Съставяне на констативни актове, след завършване на строително-монтажните работи, съвместно с Възложителя и Изпълнителите на проектирането и строително-монтажните дейности, с които удостоверява, че строежът е изпълнен съобразно одобрените проекти, заверената екзекутивна документация, изискванията към строежа и условията на сключения договор. С този акт се извършва предаване на строежите от Изпълнителя на строително- монтажните дейности на Възложителя;</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представят окончателни доклади и други, съгласно изискванията на ЗУТ;</w:t>
      </w:r>
    </w:p>
    <w:p w:rsidR="003B4B3D" w:rsidRPr="003B4B3D" w:rsidRDefault="003B4B3D" w:rsidP="003B4B3D">
      <w:pPr>
        <w:spacing w:before="100" w:beforeAutospacing="1" w:after="100" w:afterAutospacing="1" w:line="240" w:lineRule="auto"/>
        <w:jc w:val="both"/>
        <w:rPr>
          <w:rFonts w:ascii="Times New Roman" w:eastAsia="Times New Roman" w:hAnsi="Times New Roman"/>
          <w:sz w:val="24"/>
          <w:szCs w:val="24"/>
          <w:lang w:eastAsia="bg-BG"/>
        </w:rPr>
      </w:pPr>
      <w:r w:rsidRPr="003B4B3D">
        <w:rPr>
          <w:rFonts w:ascii="Times New Roman" w:eastAsia="Times New Roman" w:hAnsi="Times New Roman"/>
          <w:sz w:val="24"/>
          <w:szCs w:val="24"/>
          <w:lang w:eastAsia="bg-BG"/>
        </w:rPr>
        <w:t>- Актуализиране и/или изготвяне на нов технически паспорт на строежа, съгласно изискванията на Наредба № 5 от 28 декември 2006 г. за техническите паспорти на строежите, Издадена от Министерството на регионалното развитие и благоустройството, Обн. ДВ. бр.7 от 23 Януари 2007г., Техническият паспорт се предава на Възложителя на хартиен носител в 2 (два) екземпляра, всеки от които е придружен с електронен носител във формат “doc“ и „pdf“, съответстващ на хартиения. Електронното копие се представя на CD носител;</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Batang" w:hAnsi="Times New Roman"/>
          <w:sz w:val="24"/>
          <w:szCs w:val="24"/>
        </w:rPr>
        <w:t xml:space="preserve">- 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1 (един) екземпляр, придружен с електронен носител във формат „pdf“ и “doc”, съответстващ на хартиения. Електронното копие на доклада се представя на CD носител; </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lastRenderedPageBreak/>
        <w:t>- 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строежа;</w:t>
      </w:r>
    </w:p>
    <w:p w:rsidR="003B4B3D" w:rsidRPr="003B4B3D" w:rsidRDefault="003B4B3D" w:rsidP="003B4B3D">
      <w:pPr>
        <w:spacing w:after="120"/>
        <w:contextualSpacing/>
        <w:jc w:val="both"/>
        <w:rPr>
          <w:rFonts w:ascii="Times New Roman" w:eastAsia="Batang" w:hAnsi="Times New Roman"/>
          <w:sz w:val="24"/>
          <w:szCs w:val="24"/>
        </w:rPr>
      </w:pPr>
      <w:r w:rsidRPr="003B4B3D">
        <w:rPr>
          <w:rFonts w:ascii="Times New Roman" w:eastAsia="Batang" w:hAnsi="Times New Roman"/>
          <w:sz w:val="24"/>
          <w:szCs w:val="24"/>
        </w:rPr>
        <w:t>- Взема решения за спиране и пускане на строежа, съгласувано с Възложителя и в рамките на 2 (два) работни дни 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доказателствен снимков материал – монтаж върху хартиен носител на местата, където са установени проблемите.</w:t>
      </w:r>
    </w:p>
    <w:p w:rsidR="003B4B3D" w:rsidRPr="003B4B3D" w:rsidRDefault="003B4B3D" w:rsidP="003B4B3D">
      <w:pPr>
        <w:spacing w:after="120"/>
        <w:contextualSpacing/>
        <w:jc w:val="both"/>
        <w:rPr>
          <w:rFonts w:ascii="Times New Roman" w:eastAsia="Batang" w:hAnsi="Times New Roman"/>
          <w:sz w:val="24"/>
          <w:szCs w:val="24"/>
          <w:highlight w:val="green"/>
        </w:rPr>
      </w:pPr>
    </w:p>
    <w:p w:rsidR="003B4B3D" w:rsidRPr="003B4B3D" w:rsidRDefault="003B4B3D" w:rsidP="003B4B3D">
      <w:pPr>
        <w:spacing w:after="120" w:line="240" w:lineRule="auto"/>
        <w:jc w:val="both"/>
        <w:rPr>
          <w:rFonts w:ascii="Times New Roman" w:eastAsia="Batang" w:hAnsi="Times New Roman"/>
          <w:b/>
          <w:sz w:val="24"/>
          <w:szCs w:val="24"/>
        </w:rPr>
      </w:pPr>
      <w:r w:rsidRPr="003B4B3D">
        <w:rPr>
          <w:rFonts w:ascii="Times New Roman" w:eastAsia="Batang" w:hAnsi="Times New Roman"/>
          <w:b/>
          <w:sz w:val="24"/>
          <w:szCs w:val="24"/>
        </w:rPr>
        <w:t>Изискване за представяне на крайния продукт</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Изпълнителят предоставя на Възложителя:</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Актуализиран и/или нов технически паспорт на обекта/строежа, за който е упражнил строителен надзор по време на строителството в съответствие с чл. 176а от ЗУТ;</w:t>
      </w:r>
    </w:p>
    <w:p w:rsidR="003B4B3D" w:rsidRPr="003B4B3D" w:rsidRDefault="003B4B3D" w:rsidP="003B4B3D">
      <w:pPr>
        <w:spacing w:after="120" w:line="240" w:lineRule="auto"/>
        <w:contextualSpacing/>
        <w:jc w:val="both"/>
        <w:rPr>
          <w:rFonts w:ascii="Times New Roman" w:eastAsia="Batang" w:hAnsi="Times New Roman"/>
          <w:sz w:val="24"/>
          <w:szCs w:val="24"/>
        </w:rPr>
      </w:pPr>
      <w:r w:rsidRPr="003B4B3D">
        <w:rPr>
          <w:rFonts w:ascii="Times New Roman" w:eastAsia="Batang" w:hAnsi="Times New Roman"/>
          <w:sz w:val="24"/>
          <w:szCs w:val="24"/>
        </w:rPr>
        <w:t>- Окончателен доклад до Възложителя, съгласно изискванията на чл. 168, ал. 6 от ЗУТ, след приключване на строителните и монтажни работи за обекта/строежа, за който изпълнителят е упражнил строителен надзор по време на строителството.</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Всички документи се представят на хартиен носител в 1 (един) екземпляр, придружен с електронен носител във формат „pdf“ и “doc”, съответстващ на хартиения. Електронното копие на доклада се представя на CD носител.</w:t>
      </w:r>
    </w:p>
    <w:p w:rsidR="003B4B3D" w:rsidRPr="003B4B3D" w:rsidRDefault="003B4B3D" w:rsidP="003B4B3D">
      <w:pPr>
        <w:spacing w:before="100" w:beforeAutospacing="1" w:after="100" w:afterAutospacing="1" w:line="240" w:lineRule="auto"/>
        <w:jc w:val="both"/>
        <w:rPr>
          <w:rFonts w:ascii="Times New Roman" w:eastAsia="Batang" w:hAnsi="Times New Roman"/>
          <w:sz w:val="24"/>
          <w:szCs w:val="24"/>
        </w:rPr>
      </w:pPr>
      <w:r w:rsidRPr="003B4B3D">
        <w:rPr>
          <w:rFonts w:ascii="Times New Roman" w:eastAsia="Batang" w:hAnsi="Times New Roman"/>
          <w:sz w:val="24"/>
          <w:szCs w:val="24"/>
        </w:rPr>
        <w:t xml:space="preserve">При упражняване на строителния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31 юли 2003 г. за съставяне на актове и протоколи по време на строителството, издадена от Министерството на регионалното развитие и благоустройството, Обн. ДВ. бр.72 от 15 Август 2003г., с отчитане на изискванията на </w:t>
      </w:r>
      <w:r w:rsidRPr="003B4B3D">
        <w:rPr>
          <w:rFonts w:ascii="Times New Roman" w:eastAsia="Times New Roman" w:hAnsi="Times New Roman"/>
          <w:sz w:val="24"/>
          <w:szCs w:val="24"/>
          <w:lang w:eastAsia="bg-BG"/>
        </w:rPr>
        <w:t xml:space="preserve">Наредба за изменение на наредба № </w:t>
      </w:r>
      <w:r w:rsidR="00653B5A">
        <w:rPr>
          <w:rFonts w:ascii="Times New Roman" w:eastAsia="Times New Roman" w:hAnsi="Times New Roman"/>
          <w:sz w:val="24"/>
          <w:szCs w:val="24"/>
          <w:lang w:eastAsia="bg-BG"/>
        </w:rPr>
        <w:t>РД</w:t>
      </w:r>
      <w:r w:rsidR="00653B5A" w:rsidRPr="003B4B3D">
        <w:rPr>
          <w:rFonts w:ascii="Times New Roman" w:eastAsia="Times New Roman" w:hAnsi="Times New Roman"/>
          <w:sz w:val="24"/>
          <w:szCs w:val="24"/>
          <w:lang w:eastAsia="bg-BG"/>
        </w:rPr>
        <w:t xml:space="preserve"> </w:t>
      </w:r>
      <w:r w:rsidRPr="003B4B3D">
        <w:rPr>
          <w:rFonts w:ascii="Times New Roman" w:eastAsia="Times New Roman" w:hAnsi="Times New Roman"/>
          <w:sz w:val="24"/>
          <w:szCs w:val="24"/>
          <w:lang w:eastAsia="bg-BG"/>
        </w:rPr>
        <w:t xml:space="preserve">-02-20-1 от 2015 г. за условията и реда за влагане на строителни продукти в строежите на република българия (ДВ, бр. 14 от 2015 г.), Издадена от министъра на регионалното развитие и благоустройството, </w:t>
      </w:r>
      <w:r w:rsidRPr="003B4B3D">
        <w:rPr>
          <w:rFonts w:ascii="Times New Roman" w:eastAsia="Times New Roman" w:hAnsi="Times New Roman"/>
          <w:sz w:val="24"/>
          <w:szCs w:val="24"/>
          <w:lang w:eastAsia="bg-BG"/>
        </w:rPr>
        <w:lastRenderedPageBreak/>
        <w:t xml:space="preserve">Обн. ДВ. бр.95 от 28 Ноември 2017г. </w:t>
      </w:r>
      <w:r w:rsidRPr="003B4B3D">
        <w:rPr>
          <w:rFonts w:ascii="Times New Roman" w:eastAsia="Batang" w:hAnsi="Times New Roman"/>
          <w:sz w:val="24"/>
          <w:szCs w:val="24"/>
        </w:rPr>
        <w:t>и всички законови и подзаконови нормативни актове в областта на строителството в България.</w:t>
      </w:r>
    </w:p>
    <w:p w:rsidR="006445D3" w:rsidRPr="006445D3" w:rsidRDefault="006445D3" w:rsidP="007C23CB">
      <w:pPr>
        <w:spacing w:after="120" w:line="240" w:lineRule="auto"/>
        <w:contextualSpacing/>
        <w:jc w:val="both"/>
        <w:rPr>
          <w:rFonts w:ascii="Times New Roman" w:eastAsia="Batang" w:hAnsi="Times New Roman"/>
          <w:sz w:val="24"/>
          <w:szCs w:val="24"/>
          <w:lang w:val="en-US"/>
        </w:rPr>
      </w:pPr>
    </w:p>
    <w:p w:rsidR="007C23CB" w:rsidRDefault="007C23CB" w:rsidP="00734993">
      <w:pPr>
        <w:spacing w:after="120" w:line="240" w:lineRule="auto"/>
        <w:jc w:val="both"/>
        <w:rPr>
          <w:rFonts w:ascii="Times New Roman" w:eastAsia="Times New Roman" w:hAnsi="Times New Roman"/>
          <w:b/>
          <w:iCs/>
          <w:noProof/>
          <w:sz w:val="24"/>
          <w:szCs w:val="24"/>
          <w:lang w:val="en-US" w:eastAsia="bg-BG"/>
        </w:rPr>
      </w:pPr>
      <w:r w:rsidRPr="007C23CB">
        <w:rPr>
          <w:rFonts w:ascii="Times New Roman" w:eastAsia="MS ??" w:hAnsi="Times New Roman"/>
          <w:b/>
          <w:caps/>
          <w:noProof/>
          <w:sz w:val="24"/>
          <w:szCs w:val="24"/>
          <w:lang w:eastAsia="bg-BG"/>
        </w:rPr>
        <w:t xml:space="preserve">РАЗДЕЛ Iх. </w:t>
      </w:r>
      <w:r w:rsidRPr="007C23CB">
        <w:rPr>
          <w:rFonts w:ascii="Times New Roman" w:eastAsia="Times New Roman" w:hAnsi="Times New Roman"/>
          <w:b/>
          <w:iCs/>
          <w:noProof/>
          <w:sz w:val="24"/>
          <w:szCs w:val="24"/>
          <w:lang w:eastAsia="bg-BG"/>
        </w:rPr>
        <w:t>ОБРАЗЦИ НА ДОКУМЕНТИ – ПРИЛОЖЕНИ В ОТДЕЛЕН ФАЙЛ</w:t>
      </w:r>
    </w:p>
    <w:p w:rsidR="006445D3" w:rsidRDefault="006445D3" w:rsidP="00734993">
      <w:pPr>
        <w:spacing w:after="120" w:line="240" w:lineRule="auto"/>
        <w:jc w:val="both"/>
        <w:rPr>
          <w:rFonts w:ascii="Times New Roman" w:eastAsia="Times New Roman" w:hAnsi="Times New Roman"/>
          <w:b/>
          <w:iCs/>
          <w:noProof/>
          <w:sz w:val="24"/>
          <w:szCs w:val="24"/>
          <w:lang w:val="en-US" w:eastAsia="bg-BG"/>
        </w:rPr>
      </w:pPr>
    </w:p>
    <w:p w:rsidR="006445D3" w:rsidRPr="006445D3" w:rsidRDefault="006445D3" w:rsidP="006445D3">
      <w:pPr>
        <w:spacing w:after="120" w:line="240" w:lineRule="auto"/>
        <w:jc w:val="both"/>
        <w:rPr>
          <w:rFonts w:ascii="Times New Roman" w:eastAsia="MS ??" w:hAnsi="Times New Roman"/>
          <w:b/>
          <w:caps/>
          <w:noProof/>
          <w:sz w:val="24"/>
          <w:szCs w:val="24"/>
          <w:lang w:eastAsia="bg-BG"/>
        </w:rPr>
      </w:pPr>
      <w:r w:rsidRPr="006445D3">
        <w:rPr>
          <w:rFonts w:ascii="Times New Roman" w:eastAsia="Times New Roman" w:hAnsi="Times New Roman"/>
          <w:b/>
          <w:iCs/>
          <w:noProof/>
          <w:sz w:val="24"/>
          <w:szCs w:val="24"/>
          <w:lang w:eastAsia="bg-BG"/>
        </w:rPr>
        <w:t>РАЗДЕЛ Х. ПРОЕКТ НА ДОГОВОР</w:t>
      </w:r>
    </w:p>
    <w:p w:rsidR="006445D3" w:rsidRPr="007C23CB" w:rsidRDefault="006445D3" w:rsidP="006445D3">
      <w:pPr>
        <w:tabs>
          <w:tab w:val="right" w:leader="dot" w:pos="9600"/>
        </w:tabs>
        <w:spacing w:after="120" w:line="240" w:lineRule="auto"/>
        <w:rPr>
          <w:rFonts w:ascii="Times New Roman" w:eastAsia="Times New Roman" w:hAnsi="Times New Roman"/>
          <w:b/>
          <w:bCs/>
          <w:noProof/>
          <w:sz w:val="24"/>
          <w:szCs w:val="24"/>
          <w:lang w:eastAsia="bg-BG"/>
        </w:rPr>
      </w:pPr>
    </w:p>
    <w:p w:rsidR="006445D3" w:rsidRDefault="006445D3" w:rsidP="00734993">
      <w:pPr>
        <w:spacing w:after="120" w:line="240" w:lineRule="auto"/>
        <w:jc w:val="both"/>
        <w:rPr>
          <w:rFonts w:ascii="Times New Roman" w:eastAsia="Times New Roman" w:hAnsi="Times New Roman"/>
          <w:b/>
          <w:iCs/>
          <w:noProof/>
          <w:sz w:val="24"/>
          <w:szCs w:val="24"/>
          <w:lang w:val="en-US" w:eastAsia="bg-BG"/>
        </w:rPr>
      </w:pPr>
    </w:p>
    <w:p w:rsidR="00CF60DC" w:rsidRDefault="006445D3" w:rsidP="00653B5A">
      <w:pPr>
        <w:spacing w:after="120" w:line="240" w:lineRule="auto"/>
        <w:jc w:val="both"/>
        <w:rPr>
          <w:rFonts w:ascii="Times New Roman" w:eastAsia="Times New Roman" w:hAnsi="Times New Roman"/>
          <w:b/>
          <w:iCs/>
          <w:noProof/>
          <w:sz w:val="24"/>
          <w:szCs w:val="24"/>
          <w:lang w:eastAsia="bg-BG"/>
        </w:rPr>
      </w:pP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sidR="00653B5A">
        <w:rPr>
          <w:rFonts w:ascii="Times New Roman" w:eastAsia="Times New Roman" w:hAnsi="Times New Roman"/>
          <w:b/>
          <w:iCs/>
          <w:noProof/>
          <w:sz w:val="24"/>
          <w:szCs w:val="24"/>
          <w:lang w:eastAsia="bg-BG"/>
        </w:rPr>
        <w:tab/>
      </w:r>
      <w:r w:rsidR="00653B5A">
        <w:rPr>
          <w:rFonts w:ascii="Times New Roman" w:eastAsia="Times New Roman" w:hAnsi="Times New Roman"/>
          <w:b/>
          <w:iCs/>
          <w:noProof/>
          <w:sz w:val="24"/>
          <w:szCs w:val="24"/>
          <w:lang w:eastAsia="bg-BG"/>
        </w:rPr>
        <w:tab/>
      </w:r>
      <w:r w:rsidR="00653B5A">
        <w:rPr>
          <w:rFonts w:ascii="Times New Roman" w:eastAsia="Times New Roman" w:hAnsi="Times New Roman"/>
          <w:b/>
          <w:iCs/>
          <w:noProof/>
          <w:sz w:val="24"/>
          <w:szCs w:val="24"/>
          <w:lang w:eastAsia="bg-BG"/>
        </w:rPr>
        <w:tab/>
      </w:r>
      <w:r w:rsidR="00653B5A">
        <w:rPr>
          <w:rFonts w:ascii="Times New Roman" w:eastAsia="Times New Roman" w:hAnsi="Times New Roman"/>
          <w:b/>
          <w:iCs/>
          <w:noProof/>
          <w:sz w:val="24"/>
          <w:szCs w:val="24"/>
          <w:lang w:eastAsia="bg-BG"/>
        </w:rPr>
        <w:tab/>
      </w: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6445D3" w:rsidRPr="006445D3" w:rsidRDefault="006445D3" w:rsidP="00CF60DC">
      <w:pPr>
        <w:spacing w:after="120" w:line="240" w:lineRule="auto"/>
        <w:ind w:left="7080" w:firstLine="708"/>
        <w:jc w:val="both"/>
        <w:rPr>
          <w:rFonts w:ascii="Times New Roman" w:eastAsia="Times New Roman" w:hAnsi="Times New Roman"/>
          <w:b/>
          <w:iCs/>
          <w:noProof/>
          <w:sz w:val="24"/>
          <w:szCs w:val="24"/>
          <w:lang w:eastAsia="bg-BG"/>
        </w:rPr>
      </w:pPr>
      <w:r>
        <w:rPr>
          <w:rFonts w:ascii="Times New Roman" w:eastAsia="Times New Roman" w:hAnsi="Times New Roman"/>
          <w:b/>
          <w:iCs/>
          <w:noProof/>
          <w:sz w:val="24"/>
          <w:szCs w:val="24"/>
          <w:lang w:eastAsia="bg-BG"/>
        </w:rPr>
        <w:t>ПРОЕКТ!</w:t>
      </w:r>
    </w:p>
    <w:p w:rsidR="006445D3" w:rsidRPr="006445D3" w:rsidRDefault="006445D3" w:rsidP="00734993">
      <w:pPr>
        <w:spacing w:after="120" w:line="240" w:lineRule="auto"/>
        <w:jc w:val="both"/>
        <w:rPr>
          <w:rFonts w:ascii="Times New Roman" w:eastAsia="Times New Roman" w:hAnsi="Times New Roman"/>
          <w:b/>
          <w:iCs/>
          <w:noProof/>
          <w:sz w:val="24"/>
          <w:szCs w:val="24"/>
          <w:lang w:val="en-US" w:eastAsia="bg-BG"/>
        </w:rPr>
      </w:pPr>
    </w:p>
    <w:p w:rsidR="006445D3" w:rsidRPr="00BF34B3" w:rsidRDefault="006445D3" w:rsidP="006445D3">
      <w:pPr>
        <w:jc w:val="center"/>
        <w:rPr>
          <w:rFonts w:ascii="Times New Roman" w:eastAsia="Times New Roman" w:hAnsi="Times New Roman"/>
          <w:b/>
          <w:bCs/>
          <w:sz w:val="24"/>
          <w:szCs w:val="24"/>
        </w:rPr>
      </w:pPr>
      <w:r w:rsidRPr="00BF34B3">
        <w:rPr>
          <w:rFonts w:ascii="Times New Roman" w:eastAsia="Times New Roman" w:hAnsi="Times New Roman"/>
          <w:b/>
          <w:bCs/>
          <w:sz w:val="24"/>
          <w:szCs w:val="24"/>
        </w:rPr>
        <w:t>ДОГОВОР ЗА УСЛУГА</w:t>
      </w:r>
    </w:p>
    <w:p w:rsidR="006445D3" w:rsidRPr="00BF34B3" w:rsidRDefault="006445D3" w:rsidP="006445D3">
      <w:pPr>
        <w:spacing w:before="120" w:after="0" w:line="240" w:lineRule="auto"/>
        <w:jc w:val="center"/>
        <w:rPr>
          <w:rFonts w:ascii="Times New Roman" w:eastAsia="Times New Roman" w:hAnsi="Times New Roman"/>
          <w:b/>
          <w:bCs/>
          <w:sz w:val="24"/>
          <w:szCs w:val="24"/>
        </w:rPr>
      </w:pPr>
      <w:r w:rsidRPr="00BF34B3">
        <w:rPr>
          <w:rFonts w:ascii="Times New Roman" w:eastAsia="Times New Roman" w:hAnsi="Times New Roman"/>
          <w:b/>
          <w:bCs/>
          <w:sz w:val="24"/>
          <w:szCs w:val="24"/>
        </w:rPr>
        <w:t>№:................................../</w:t>
      </w:r>
      <w:r w:rsidRPr="00BF34B3">
        <w:rPr>
          <w:rFonts w:ascii="Times New Roman" w:eastAsia="Times New Roman" w:hAnsi="Times New Roman"/>
          <w:b/>
          <w:bCs/>
          <w:sz w:val="24"/>
          <w:szCs w:val="24"/>
          <w:lang w:val="en-US"/>
        </w:rPr>
        <w:t>……</w:t>
      </w:r>
      <w:r w:rsidRPr="00BF34B3">
        <w:rPr>
          <w:rFonts w:ascii="Times New Roman" w:eastAsia="Times New Roman" w:hAnsi="Times New Roman"/>
          <w:b/>
          <w:bCs/>
          <w:sz w:val="24"/>
          <w:szCs w:val="24"/>
        </w:rPr>
        <w:t>……….201</w:t>
      </w:r>
      <w:r w:rsidRPr="00BF34B3">
        <w:rPr>
          <w:rFonts w:ascii="Times New Roman" w:eastAsia="Times New Roman" w:hAnsi="Times New Roman"/>
          <w:b/>
          <w:bCs/>
          <w:sz w:val="24"/>
          <w:szCs w:val="24"/>
          <w:lang w:val="en-US"/>
        </w:rPr>
        <w:t xml:space="preserve">8 </w:t>
      </w:r>
      <w:r w:rsidRPr="00BF34B3">
        <w:rPr>
          <w:rFonts w:ascii="Times New Roman" w:eastAsia="Times New Roman" w:hAnsi="Times New Roman"/>
          <w:b/>
          <w:bCs/>
          <w:sz w:val="24"/>
          <w:szCs w:val="24"/>
        </w:rPr>
        <w:t>г.</w:t>
      </w:r>
    </w:p>
    <w:p w:rsidR="006445D3" w:rsidRPr="00BF34B3" w:rsidRDefault="006445D3" w:rsidP="006445D3">
      <w:pPr>
        <w:spacing w:before="120" w:after="0" w:line="240" w:lineRule="auto"/>
        <w:jc w:val="center"/>
        <w:rPr>
          <w:rFonts w:ascii="Times New Roman" w:eastAsia="Times New Roman" w:hAnsi="Times New Roman"/>
          <w:b/>
          <w:bCs/>
          <w:sz w:val="24"/>
          <w:szCs w:val="24"/>
        </w:rPr>
      </w:pPr>
    </w:p>
    <w:p w:rsidR="006445D3" w:rsidRPr="00BF34B3" w:rsidRDefault="006445D3" w:rsidP="006445D3">
      <w:pPr>
        <w:spacing w:after="0" w:line="240" w:lineRule="auto"/>
        <w:ind w:right="57"/>
        <w:rPr>
          <w:rFonts w:ascii="Times New Roman" w:eastAsia="Times New Roman" w:hAnsi="Times New Roman"/>
          <w:bCs/>
          <w:sz w:val="24"/>
          <w:szCs w:val="24"/>
        </w:rPr>
      </w:pPr>
    </w:p>
    <w:p w:rsidR="006445D3" w:rsidRPr="0047626A" w:rsidRDefault="006445D3" w:rsidP="006445D3">
      <w:pPr>
        <w:spacing w:after="120" w:line="240" w:lineRule="auto"/>
        <w:jc w:val="both"/>
        <w:rPr>
          <w:rFonts w:ascii="Times New Roman" w:eastAsia="Batang" w:hAnsi="Times New Roman"/>
          <w:sz w:val="24"/>
          <w:szCs w:val="24"/>
        </w:rPr>
      </w:pPr>
      <w:r w:rsidRPr="0047626A">
        <w:rPr>
          <w:rFonts w:ascii="Times New Roman" w:eastAsia="Batang" w:hAnsi="Times New Roman"/>
          <w:sz w:val="24"/>
          <w:szCs w:val="24"/>
        </w:rPr>
        <w:t>Днес, ………………..... 2018 г., в гр. Тополовград, между:</w:t>
      </w:r>
    </w:p>
    <w:p w:rsidR="006445D3" w:rsidRPr="0047626A" w:rsidRDefault="006445D3" w:rsidP="006445D3">
      <w:pPr>
        <w:autoSpaceDE w:val="0"/>
        <w:autoSpaceDN w:val="0"/>
        <w:adjustRightInd w:val="0"/>
        <w:spacing w:after="120" w:line="240" w:lineRule="auto"/>
        <w:jc w:val="both"/>
        <w:rPr>
          <w:rFonts w:ascii="Times New Roman" w:eastAsia="Times New Roman" w:hAnsi="Times New Roman"/>
          <w:sz w:val="24"/>
          <w:szCs w:val="24"/>
        </w:rPr>
      </w:pPr>
      <w:r w:rsidRPr="0047626A">
        <w:rPr>
          <w:rFonts w:ascii="Times New Roman" w:hAnsi="Times New Roman"/>
          <w:b/>
          <w:bCs/>
          <w:sz w:val="24"/>
          <w:szCs w:val="24"/>
        </w:rPr>
        <w:t>ОБЩИНА ТОПОЛОВГРАД</w:t>
      </w:r>
      <w:r w:rsidRPr="0047626A">
        <w:rPr>
          <w:rFonts w:ascii="Times New Roman" w:hAnsi="Times New Roman"/>
          <w:bCs/>
          <w:sz w:val="24"/>
          <w:szCs w:val="24"/>
        </w:rPr>
        <w:t xml:space="preserve">, с адрес: </w:t>
      </w:r>
      <w:r w:rsidRPr="0047626A">
        <w:rPr>
          <w:rFonts w:ascii="Times New Roman" w:hAnsi="Times New Roman"/>
          <w:sz w:val="24"/>
          <w:szCs w:val="24"/>
        </w:rPr>
        <w:t xml:space="preserve">гр. Тополовград, пл. “Освобождение” № 1, с ЕИК по БУЛСТАТ 000970464, представлявано от </w:t>
      </w:r>
      <w:r w:rsidRPr="0047626A">
        <w:rPr>
          <w:rFonts w:ascii="Times New Roman" w:hAnsi="Times New Roman"/>
          <w:b/>
          <w:bCs/>
          <w:sz w:val="24"/>
          <w:szCs w:val="24"/>
        </w:rPr>
        <w:t>БОЖИН ПЕТРОВ БОЖИНОВ – КМЕТ,</w:t>
      </w:r>
      <w:r w:rsidRPr="0047626A">
        <w:rPr>
          <w:rFonts w:ascii="Times New Roman" w:hAnsi="Times New Roman"/>
          <w:bCs/>
          <w:sz w:val="24"/>
          <w:szCs w:val="24"/>
        </w:rPr>
        <w:t xml:space="preserve"> наричан</w:t>
      </w:r>
      <w:r w:rsidRPr="0047626A">
        <w:rPr>
          <w:rFonts w:ascii="Times New Roman" w:hAnsi="Times New Roman"/>
          <w:b/>
          <w:bCs/>
          <w:sz w:val="24"/>
          <w:szCs w:val="24"/>
        </w:rPr>
        <w:t xml:space="preserve"> </w:t>
      </w:r>
      <w:r w:rsidRPr="0047626A">
        <w:rPr>
          <w:rFonts w:ascii="Times New Roman" w:hAnsi="Times New Roman"/>
          <w:sz w:val="24"/>
          <w:szCs w:val="24"/>
        </w:rPr>
        <w:t>за краткост</w:t>
      </w:r>
      <w:r w:rsidRPr="0047626A">
        <w:rPr>
          <w:rFonts w:ascii="Times New Roman" w:hAnsi="Times New Roman"/>
          <w:bCs/>
          <w:sz w:val="24"/>
          <w:szCs w:val="24"/>
        </w:rPr>
        <w:t xml:space="preserve"> </w:t>
      </w:r>
      <w:r w:rsidRPr="0047626A">
        <w:rPr>
          <w:rFonts w:ascii="Times New Roman" w:hAnsi="Times New Roman"/>
          <w:sz w:val="24"/>
          <w:szCs w:val="24"/>
        </w:rPr>
        <w:t xml:space="preserve">по-долу </w:t>
      </w:r>
      <w:r w:rsidRPr="0047626A">
        <w:rPr>
          <w:rFonts w:ascii="Times New Roman" w:hAnsi="Times New Roman"/>
          <w:b/>
          <w:sz w:val="24"/>
          <w:szCs w:val="24"/>
        </w:rPr>
        <w:t xml:space="preserve">ВЪЗЛОЖИТЕЛ </w:t>
      </w:r>
      <w:r w:rsidRPr="0047626A">
        <w:rPr>
          <w:rFonts w:ascii="Times New Roman" w:hAnsi="Times New Roman"/>
          <w:sz w:val="24"/>
          <w:szCs w:val="24"/>
        </w:rPr>
        <w:t>и</w:t>
      </w:r>
      <w:r w:rsidRPr="0047626A">
        <w:rPr>
          <w:rFonts w:ascii="Times New Roman" w:hAnsi="Times New Roman"/>
          <w:b/>
          <w:sz w:val="24"/>
          <w:szCs w:val="24"/>
        </w:rPr>
        <w:t xml:space="preserve"> </w:t>
      </w:r>
      <w:r w:rsidR="008772FA">
        <w:rPr>
          <w:rFonts w:ascii="Times New Roman" w:hAnsi="Times New Roman"/>
          <w:b/>
          <w:sz w:val="24"/>
          <w:szCs w:val="24"/>
        </w:rPr>
        <w:t>КИРИЛ ПЕТКОВ КИРОВ</w:t>
      </w:r>
      <w:r w:rsidRPr="0047626A">
        <w:rPr>
          <w:rFonts w:ascii="Times New Roman" w:hAnsi="Times New Roman"/>
          <w:b/>
          <w:sz w:val="24"/>
          <w:szCs w:val="24"/>
        </w:rPr>
        <w:t xml:space="preserve"> – ГЛАВЕН СЧЕТОВОДИТЕЛ</w:t>
      </w:r>
      <w:r w:rsidRPr="0047626A">
        <w:rPr>
          <w:rFonts w:ascii="Times New Roman" w:hAnsi="Times New Roman"/>
          <w:sz w:val="24"/>
          <w:szCs w:val="24"/>
        </w:rPr>
        <w:t xml:space="preserve">, </w:t>
      </w:r>
      <w:r w:rsidRPr="0047626A">
        <w:rPr>
          <w:rFonts w:ascii="Times New Roman" w:eastAsia="Times New Roman" w:hAnsi="Times New Roman"/>
          <w:sz w:val="24"/>
          <w:szCs w:val="24"/>
          <w:lang w:eastAsia="bg-BG"/>
        </w:rPr>
        <w:t xml:space="preserve">наричан по-долу за краткост </w:t>
      </w:r>
      <w:r w:rsidRPr="0047626A">
        <w:rPr>
          <w:rFonts w:ascii="Times New Roman" w:eastAsia="Times New Roman" w:hAnsi="Times New Roman"/>
          <w:b/>
          <w:bCs/>
          <w:sz w:val="24"/>
          <w:szCs w:val="24"/>
          <w:lang w:eastAsia="bg-BG"/>
        </w:rPr>
        <w:t>“ВЪЗЛОЖИТЕЛ”</w:t>
      </w:r>
      <w:r w:rsidRPr="0047626A">
        <w:rPr>
          <w:rFonts w:ascii="Times New Roman" w:eastAsia="Times New Roman" w:hAnsi="Times New Roman"/>
          <w:sz w:val="24"/>
          <w:szCs w:val="24"/>
          <w:lang w:eastAsia="bg-BG"/>
        </w:rPr>
        <w:t xml:space="preserve">  </w:t>
      </w:r>
      <w:r w:rsidRPr="0047626A">
        <w:rPr>
          <w:rFonts w:ascii="Times New Roman" w:eastAsia="Times New Roman" w:hAnsi="Times New Roman"/>
          <w:sz w:val="24"/>
          <w:szCs w:val="24"/>
        </w:rPr>
        <w:t xml:space="preserve">от една страна, </w:t>
      </w:r>
    </w:p>
    <w:p w:rsidR="006445D3" w:rsidRPr="00BF34B3" w:rsidRDefault="006445D3" w:rsidP="006445D3">
      <w:pPr>
        <w:spacing w:after="0" w:line="240" w:lineRule="auto"/>
        <w:jc w:val="both"/>
        <w:rPr>
          <w:rFonts w:ascii="Times New Roman" w:eastAsia="Times New Roman" w:hAnsi="Times New Roman"/>
          <w:bCs/>
          <w:sz w:val="24"/>
          <w:szCs w:val="24"/>
        </w:rPr>
      </w:pPr>
      <w:r w:rsidRPr="00BF34B3">
        <w:rPr>
          <w:rFonts w:ascii="Times New Roman" w:eastAsia="Times New Roman" w:hAnsi="Times New Roman"/>
          <w:bCs/>
          <w:sz w:val="24"/>
          <w:szCs w:val="24"/>
        </w:rPr>
        <w:t xml:space="preserve">и </w:t>
      </w:r>
    </w:p>
    <w:p w:rsidR="006445D3" w:rsidRPr="00BF34B3" w:rsidRDefault="006445D3" w:rsidP="006445D3">
      <w:pPr>
        <w:spacing w:after="0" w:line="240" w:lineRule="auto"/>
        <w:jc w:val="both"/>
        <w:rPr>
          <w:rFonts w:ascii="Times New Roman" w:eastAsia="Times New Roman" w:hAnsi="Times New Roman"/>
          <w:bCs/>
          <w:sz w:val="24"/>
          <w:szCs w:val="24"/>
        </w:rPr>
      </w:pPr>
    </w:p>
    <w:p w:rsidR="006445D3" w:rsidRPr="00BF34B3" w:rsidRDefault="006445D3" w:rsidP="006445D3">
      <w:pPr>
        <w:spacing w:after="0" w:line="240" w:lineRule="auto"/>
        <w:jc w:val="both"/>
        <w:rPr>
          <w:rFonts w:ascii="Times New Roman" w:eastAsia="Times New Roman" w:hAnsi="Times New Roman"/>
          <w:bCs/>
          <w:sz w:val="24"/>
          <w:szCs w:val="24"/>
        </w:rPr>
      </w:pPr>
      <w:r w:rsidRPr="00BF34B3">
        <w:rPr>
          <w:rFonts w:ascii="Times New Roman" w:eastAsia="Times New Roman" w:hAnsi="Times New Roman"/>
          <w:b/>
          <w:bCs/>
          <w:sz w:val="24"/>
          <w:szCs w:val="24"/>
        </w:rPr>
        <w:t>2.</w:t>
      </w:r>
      <w:r w:rsidRPr="00BF34B3">
        <w:rPr>
          <w:rFonts w:ascii="Times New Roman" w:eastAsia="Times New Roman" w:hAnsi="Times New Roman"/>
          <w:bCs/>
          <w:sz w:val="24"/>
          <w:szCs w:val="24"/>
        </w:rPr>
        <w:t xml:space="preserve"> </w:t>
      </w:r>
      <w:r w:rsidRPr="00BF34B3">
        <w:rPr>
          <w:rFonts w:ascii="Times New Roman" w:eastAsia="Times New Roman" w:hAnsi="Times New Roman"/>
          <w:b/>
          <w:bCs/>
          <w:sz w:val="24"/>
          <w:szCs w:val="24"/>
        </w:rPr>
        <w:t xml:space="preserve">........................................................, </w:t>
      </w:r>
      <w:r w:rsidRPr="00BF34B3">
        <w:rPr>
          <w:rFonts w:ascii="Times New Roman" w:eastAsia="Times New Roman" w:hAnsi="Times New Roman"/>
          <w:bCs/>
          <w:sz w:val="24"/>
          <w:szCs w:val="24"/>
        </w:rPr>
        <w:t xml:space="preserve">със седалище и адрес на управление..............................................., вписано в Търговския регистър при Агенция по вписванията с ЕИК.................... , представлявано от .........................................., наричан по-долу </w:t>
      </w:r>
      <w:r w:rsidRPr="00BF34B3">
        <w:rPr>
          <w:rFonts w:ascii="Times New Roman" w:eastAsia="Times New Roman" w:hAnsi="Times New Roman"/>
          <w:b/>
          <w:bCs/>
          <w:sz w:val="24"/>
          <w:szCs w:val="24"/>
        </w:rPr>
        <w:t>ИЗПЪЛНИТЕЛ</w:t>
      </w:r>
      <w:r w:rsidRPr="00BF34B3">
        <w:rPr>
          <w:rFonts w:ascii="Times New Roman" w:eastAsia="Times New Roman" w:hAnsi="Times New Roman"/>
          <w:bCs/>
          <w:sz w:val="24"/>
          <w:szCs w:val="24"/>
        </w:rPr>
        <w:t xml:space="preserve"> от друга страна, </w:t>
      </w:r>
    </w:p>
    <w:p w:rsidR="006445D3" w:rsidRPr="00BF34B3" w:rsidRDefault="006445D3" w:rsidP="006445D3">
      <w:pPr>
        <w:spacing w:after="0" w:line="240" w:lineRule="auto"/>
        <w:jc w:val="both"/>
        <w:rPr>
          <w:rFonts w:ascii="Times New Roman" w:eastAsia="Times New Roman" w:hAnsi="Times New Roman"/>
          <w:bCs/>
          <w:sz w:val="24"/>
          <w:szCs w:val="24"/>
        </w:rPr>
      </w:pPr>
    </w:p>
    <w:p w:rsidR="006445D3" w:rsidRPr="00BF34B3" w:rsidRDefault="006445D3" w:rsidP="006445D3">
      <w:pPr>
        <w:spacing w:after="0" w:line="240" w:lineRule="auto"/>
        <w:jc w:val="both"/>
        <w:rPr>
          <w:rFonts w:ascii="Times New Roman" w:eastAsia="Times New Roman" w:hAnsi="Times New Roman"/>
          <w:bCs/>
          <w:sz w:val="24"/>
          <w:szCs w:val="24"/>
        </w:rPr>
      </w:pPr>
    </w:p>
    <w:p w:rsidR="006445D3" w:rsidRPr="00BF34B3" w:rsidRDefault="006445D3" w:rsidP="006445D3">
      <w:pPr>
        <w:spacing w:after="120" w:line="240" w:lineRule="auto"/>
        <w:jc w:val="both"/>
        <w:rPr>
          <w:rFonts w:ascii="Times New Roman" w:eastAsia="Times New Roman" w:hAnsi="Times New Roman"/>
          <w:bCs/>
          <w:sz w:val="24"/>
          <w:szCs w:val="24"/>
          <w:lang w:eastAsia="ko-KR"/>
        </w:rPr>
      </w:pPr>
      <w:r w:rsidRPr="00BF34B3">
        <w:rPr>
          <w:rFonts w:ascii="Times New Roman" w:eastAsia="Batang" w:hAnsi="Times New Roman"/>
          <w:sz w:val="24"/>
          <w:szCs w:val="24"/>
        </w:rPr>
        <w:t xml:space="preserve">и на основание чл. 112 ЗОП, във връзка с проведена процедура за възлагане на обществена поръчка с предмет: </w:t>
      </w:r>
      <w:r w:rsidRPr="00DF2246">
        <w:rPr>
          <w:rFonts w:ascii="Times New Roman" w:eastAsia="Batang" w:hAnsi="Times New Roman"/>
          <w:b/>
          <w:bCs/>
          <w:sz w:val="24"/>
          <w:szCs w:val="24"/>
        </w:rPr>
        <w:t xml:space="preserve">„Упражняване на строителен надзор на </w:t>
      </w:r>
      <w:r w:rsidRPr="00DF2246">
        <w:rPr>
          <w:rFonts w:ascii="Times New Roman" w:hAnsi="Times New Roman"/>
          <w:b/>
          <w:iCs/>
          <w:sz w:val="24"/>
          <w:szCs w:val="24"/>
        </w:rPr>
        <w:t>ремонт на сгради в ДПЛПР село Радовец, Община Тополовград"</w:t>
      </w:r>
      <w:r w:rsidRPr="00DF2246">
        <w:rPr>
          <w:rFonts w:ascii="Times New Roman" w:hAnsi="Times New Roman"/>
          <w:b/>
          <w:iCs/>
          <w:sz w:val="24"/>
          <w:szCs w:val="24"/>
          <w:lang w:val="en-US"/>
        </w:rPr>
        <w:t xml:space="preserve"> </w:t>
      </w:r>
      <w:r w:rsidRPr="00DF2246">
        <w:rPr>
          <w:rFonts w:ascii="Times New Roman" w:hAnsi="Times New Roman"/>
          <w:b/>
          <w:iCs/>
          <w:sz w:val="24"/>
          <w:szCs w:val="24"/>
        </w:rPr>
        <w:t xml:space="preserve">по </w:t>
      </w:r>
      <w:r w:rsidRPr="00DF2246">
        <w:rPr>
          <w:rFonts w:ascii="Times New Roman" w:eastAsia="Batang" w:hAnsi="Times New Roman"/>
          <w:b/>
          <w:bCs/>
          <w:iCs/>
          <w:sz w:val="24"/>
          <w:szCs w:val="24"/>
        </w:rPr>
        <w:t xml:space="preserve">проект: </w:t>
      </w:r>
      <w:r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r w:rsidRPr="00BF34B3">
        <w:rPr>
          <w:rFonts w:ascii="Times New Roman" w:eastAsia="Batang" w:hAnsi="Times New Roman"/>
          <w:b/>
          <w:sz w:val="24"/>
          <w:szCs w:val="24"/>
        </w:rPr>
        <w:t xml:space="preserve">, с уникален номер в Регистъра на обществените поръчки …...........… </w:t>
      </w:r>
      <w:r w:rsidRPr="00BF34B3">
        <w:rPr>
          <w:rFonts w:ascii="Times New Roman" w:eastAsia="Batang" w:hAnsi="Times New Roman"/>
          <w:b/>
          <w:color w:val="000000"/>
          <w:sz w:val="24"/>
          <w:szCs w:val="24"/>
        </w:rPr>
        <w:t xml:space="preserve"> </w:t>
      </w:r>
      <w:r w:rsidRPr="00BF34B3">
        <w:rPr>
          <w:rFonts w:ascii="Times New Roman" w:eastAsia="Batang" w:hAnsi="Times New Roman"/>
          <w:sz w:val="24"/>
          <w:szCs w:val="24"/>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6445D3" w:rsidRPr="00BF34B3" w:rsidRDefault="006445D3" w:rsidP="006445D3">
      <w:pPr>
        <w:spacing w:after="0" w:line="240" w:lineRule="auto"/>
        <w:jc w:val="both"/>
        <w:rPr>
          <w:rFonts w:ascii="Times New Roman" w:eastAsia="Times New Roman" w:hAnsi="Times New Roman"/>
          <w:bCs/>
          <w:sz w:val="24"/>
          <w:szCs w:val="24"/>
          <w:lang w:eastAsia="ko-KR"/>
        </w:rPr>
      </w:pPr>
      <w:r w:rsidRPr="00BF34B3">
        <w:rPr>
          <w:rFonts w:ascii="Times New Roman" w:eastAsia="Times New Roman" w:hAnsi="Times New Roman"/>
          <w:sz w:val="24"/>
          <w:szCs w:val="24"/>
          <w:lang w:eastAsia="bg-BG"/>
        </w:rPr>
        <w:t>(</w:t>
      </w:r>
      <w:r w:rsidRPr="00BF34B3">
        <w:rPr>
          <w:rFonts w:ascii="Times New Roman" w:eastAsia="Times New Roman" w:hAnsi="Times New Roman"/>
          <w:sz w:val="24"/>
          <w:szCs w:val="24"/>
          <w:lang w:eastAsia="ko-KR"/>
        </w:rPr>
        <w:t>ВЪЗЛОЖИТЕЛЯТ и ИЗПЪЛНИТЕЛЯТ наричани заедно „</w:t>
      </w:r>
      <w:r w:rsidRPr="00BF34B3">
        <w:rPr>
          <w:rFonts w:ascii="Times New Roman" w:eastAsia="Times New Roman" w:hAnsi="Times New Roman"/>
          <w:b/>
          <w:sz w:val="24"/>
          <w:szCs w:val="24"/>
          <w:lang w:eastAsia="ko-KR"/>
        </w:rPr>
        <w:t>Страните</w:t>
      </w:r>
      <w:r w:rsidRPr="00BF34B3">
        <w:rPr>
          <w:rFonts w:ascii="Times New Roman" w:eastAsia="Times New Roman" w:hAnsi="Times New Roman"/>
          <w:sz w:val="24"/>
          <w:szCs w:val="24"/>
          <w:lang w:eastAsia="ko-KR"/>
        </w:rPr>
        <w:t>“, а всеки от тях поотделно „</w:t>
      </w:r>
      <w:r w:rsidRPr="00BF34B3">
        <w:rPr>
          <w:rFonts w:ascii="Times New Roman" w:eastAsia="Times New Roman" w:hAnsi="Times New Roman"/>
          <w:b/>
          <w:sz w:val="24"/>
          <w:szCs w:val="24"/>
          <w:lang w:eastAsia="ko-KR"/>
        </w:rPr>
        <w:t>Страна</w:t>
      </w:r>
      <w:r w:rsidRPr="00BF34B3">
        <w:rPr>
          <w:rFonts w:ascii="Times New Roman" w:eastAsia="Times New Roman" w:hAnsi="Times New Roman"/>
          <w:sz w:val="24"/>
          <w:szCs w:val="24"/>
          <w:lang w:eastAsia="ko-KR"/>
        </w:rPr>
        <w:t>“</w:t>
      </w:r>
      <w:r w:rsidRPr="00BF34B3">
        <w:rPr>
          <w:rFonts w:ascii="Times New Roman" w:eastAsia="Times New Roman" w:hAnsi="Times New Roman"/>
          <w:sz w:val="24"/>
          <w:szCs w:val="24"/>
          <w:lang w:eastAsia="bg-BG"/>
        </w:rPr>
        <w:t>).</w:t>
      </w:r>
    </w:p>
    <w:p w:rsidR="006445D3" w:rsidRPr="00BF34B3" w:rsidRDefault="006445D3" w:rsidP="006445D3">
      <w:pPr>
        <w:spacing w:after="0" w:line="240" w:lineRule="auto"/>
        <w:jc w:val="center"/>
        <w:outlineLvl w:val="0"/>
        <w:rPr>
          <w:rFonts w:ascii="Times New Roman" w:eastAsia="Times New Roman" w:hAnsi="Times New Roman"/>
          <w:b/>
          <w:color w:val="000000"/>
          <w:sz w:val="24"/>
          <w:szCs w:val="24"/>
        </w:rPr>
      </w:pPr>
    </w:p>
    <w:p w:rsidR="006445D3" w:rsidRPr="00BF34B3" w:rsidRDefault="006445D3" w:rsidP="006445D3">
      <w:pPr>
        <w:spacing w:after="0" w:line="240" w:lineRule="auto"/>
        <w:jc w:val="center"/>
        <w:outlineLvl w:val="0"/>
        <w:rPr>
          <w:rFonts w:ascii="Times New Roman" w:eastAsia="Times New Roman" w:hAnsi="Times New Roman"/>
          <w:b/>
          <w:color w:val="000000"/>
          <w:sz w:val="24"/>
          <w:szCs w:val="24"/>
        </w:rPr>
      </w:pPr>
    </w:p>
    <w:p w:rsidR="006445D3" w:rsidRPr="00BF34B3" w:rsidRDefault="006445D3" w:rsidP="006445D3">
      <w:pPr>
        <w:spacing w:after="0" w:line="240" w:lineRule="auto"/>
        <w:jc w:val="center"/>
        <w:outlineLvl w:val="0"/>
        <w:rPr>
          <w:rFonts w:ascii="Times New Roman" w:eastAsia="Times New Roman" w:hAnsi="Times New Roman"/>
          <w:b/>
          <w:color w:val="000000"/>
          <w:sz w:val="24"/>
          <w:szCs w:val="24"/>
        </w:rPr>
      </w:pPr>
      <w:r w:rsidRPr="00BF34B3">
        <w:rPr>
          <w:rFonts w:ascii="Times New Roman" w:eastAsia="Times New Roman" w:hAnsi="Times New Roman"/>
          <w:b/>
          <w:color w:val="000000"/>
          <w:sz w:val="24"/>
          <w:szCs w:val="24"/>
        </w:rPr>
        <w:t>ПРЕДМЕТ НА ДОГОВОРА</w:t>
      </w:r>
    </w:p>
    <w:p w:rsidR="006445D3" w:rsidRPr="00BF34B3" w:rsidRDefault="006445D3" w:rsidP="006445D3">
      <w:pPr>
        <w:spacing w:after="0" w:line="240" w:lineRule="auto"/>
        <w:jc w:val="both"/>
        <w:outlineLvl w:val="0"/>
        <w:rPr>
          <w:rFonts w:ascii="Times New Roman" w:eastAsia="Times New Roman" w:hAnsi="Times New Roman"/>
          <w:color w:val="000000"/>
          <w:sz w:val="24"/>
          <w:szCs w:val="24"/>
        </w:rPr>
      </w:pPr>
    </w:p>
    <w:p w:rsidR="006445D3" w:rsidRPr="0047626A" w:rsidRDefault="006445D3" w:rsidP="006445D3">
      <w:pPr>
        <w:spacing w:after="120" w:line="240" w:lineRule="auto"/>
        <w:jc w:val="both"/>
        <w:rPr>
          <w:rFonts w:ascii="Times New Roman" w:eastAsia="Times New Roman" w:hAnsi="Times New Roman"/>
          <w:sz w:val="24"/>
          <w:szCs w:val="24"/>
          <w:lang w:val="en-US"/>
        </w:rPr>
      </w:pPr>
      <w:r w:rsidRPr="00BF34B3">
        <w:rPr>
          <w:rFonts w:ascii="Times New Roman" w:eastAsia="Times New Roman" w:hAnsi="Times New Roman"/>
          <w:b/>
          <w:sz w:val="24"/>
          <w:szCs w:val="24"/>
        </w:rPr>
        <w:t>Чл. 1.</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rPr>
        <w:t>(1)</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rPr>
        <w:t>ВЪЗЛОЖИТЕЛЯТ</w:t>
      </w:r>
      <w:r w:rsidRPr="00BF34B3">
        <w:rPr>
          <w:rFonts w:ascii="Times New Roman" w:eastAsia="Times New Roman" w:hAnsi="Times New Roman"/>
          <w:sz w:val="24"/>
          <w:szCs w:val="24"/>
        </w:rPr>
        <w:t xml:space="preserve"> възлага, а </w:t>
      </w:r>
      <w:r w:rsidRPr="00BF34B3">
        <w:rPr>
          <w:rFonts w:ascii="Times New Roman" w:eastAsia="Times New Roman" w:hAnsi="Times New Roman"/>
          <w:b/>
          <w:sz w:val="24"/>
          <w:szCs w:val="24"/>
        </w:rPr>
        <w:t>ИЗПЪЛНИТЕЛЯТ</w:t>
      </w:r>
      <w:r w:rsidRPr="00BF34B3">
        <w:rPr>
          <w:rFonts w:ascii="Times New Roman" w:eastAsia="Times New Roman" w:hAnsi="Times New Roman"/>
          <w:sz w:val="24"/>
          <w:szCs w:val="24"/>
        </w:rPr>
        <w:t xml:space="preserve"> приема да предоставя, срещу възнаграждение и при условията на този Договор, услуги, свързани с упражняването на стоителен надзор, по смисъла на Закона за устройство на територията („ЗУТ“) и нормативните актове по неговото приложение, наричани за краткост „</w:t>
      </w:r>
      <w:r w:rsidRPr="00BF34B3">
        <w:rPr>
          <w:rFonts w:ascii="Times New Roman" w:eastAsia="Times New Roman" w:hAnsi="Times New Roman"/>
          <w:b/>
          <w:sz w:val="24"/>
          <w:szCs w:val="24"/>
        </w:rPr>
        <w:t>Услугите</w:t>
      </w:r>
      <w:r w:rsidRPr="00BF34B3">
        <w:rPr>
          <w:rFonts w:ascii="Times New Roman" w:eastAsia="Times New Roman" w:hAnsi="Times New Roman"/>
          <w:sz w:val="24"/>
          <w:szCs w:val="24"/>
        </w:rPr>
        <w:t xml:space="preserve">“ за обект: </w:t>
      </w:r>
      <w:r w:rsidRPr="00BF34B3">
        <w:rPr>
          <w:rFonts w:ascii="Times New Roman" w:hAnsi="Times New Roman"/>
          <w:b/>
          <w:color w:val="000000"/>
          <w:sz w:val="24"/>
          <w:szCs w:val="24"/>
          <w:lang w:eastAsia="bg-BG"/>
        </w:rPr>
        <w:t>„</w:t>
      </w:r>
      <w:r>
        <w:rPr>
          <w:rFonts w:ascii="Times New Roman" w:hAnsi="Times New Roman"/>
          <w:b/>
          <w:iCs/>
          <w:sz w:val="24"/>
          <w:szCs w:val="24"/>
        </w:rPr>
        <w:t>Р</w:t>
      </w:r>
      <w:r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b/>
          <w:color w:val="000000"/>
          <w:sz w:val="24"/>
          <w:szCs w:val="24"/>
          <w:lang w:eastAsia="bg-BG"/>
        </w:rPr>
        <w:t>“</w:t>
      </w:r>
      <w:r w:rsidRPr="00BF34B3">
        <w:rPr>
          <w:rFonts w:ascii="Times New Roman" w:eastAsia="Times New Roman" w:hAnsi="Times New Roman"/>
          <w:sz w:val="24"/>
          <w:szCs w:val="24"/>
        </w:rPr>
        <w:t xml:space="preserve">, </w:t>
      </w:r>
      <w:r w:rsidRPr="0047626A">
        <w:rPr>
          <w:rFonts w:ascii="Times New Roman" w:hAnsi="Times New Roman"/>
          <w:iCs/>
          <w:sz w:val="24"/>
          <w:szCs w:val="24"/>
        </w:rPr>
        <w:t xml:space="preserve">финансиран по </w:t>
      </w:r>
      <w:r w:rsidRPr="0047626A">
        <w:rPr>
          <w:rFonts w:ascii="Times New Roman" w:hAnsi="Times New Roman"/>
          <w:bCs/>
          <w:iCs/>
          <w:sz w:val="24"/>
          <w:szCs w:val="24"/>
        </w:rPr>
        <w:t xml:space="preserve">проект: </w:t>
      </w:r>
      <w:r w:rsidRPr="0047626A">
        <w:rPr>
          <w:rFonts w:ascii="Times New Roman" w:hAnsi="Times New Roman"/>
          <w:sz w:val="24"/>
          <w:szCs w:val="24"/>
        </w:rPr>
        <w:t xml:space="preserve">„Предоставяне на </w:t>
      </w:r>
      <w:r w:rsidRPr="0047626A">
        <w:rPr>
          <w:rFonts w:ascii="Times New Roman" w:hAnsi="Times New Roman"/>
          <w:sz w:val="24"/>
          <w:szCs w:val="24"/>
        </w:rPr>
        <w:lastRenderedPageBreak/>
        <w:t>здравни грижи и социални услуги на уязвими общности в района на българо-гръцкия трансграничен регион“</w:t>
      </w:r>
      <w:r w:rsidRPr="0047626A">
        <w:rPr>
          <w:rFonts w:ascii="Times New Roman" w:eastAsia="Times New Roman" w:hAnsi="Times New Roman"/>
          <w:sz w:val="24"/>
          <w:szCs w:val="24"/>
        </w:rPr>
        <w:t>.</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lang w:val="en-US"/>
        </w:rPr>
        <w:t>(2)</w:t>
      </w:r>
      <w:r w:rsidRPr="00BF34B3">
        <w:rPr>
          <w:rFonts w:ascii="Times New Roman" w:eastAsia="Times New Roman" w:hAnsi="Times New Roman"/>
          <w:sz w:val="24"/>
          <w:szCs w:val="24"/>
          <w:lang w:val="en-US"/>
        </w:rPr>
        <w:t xml:space="preserve"> Страните се съгласяват услугите по ал. 1 да се осъществят в полза и за нуждите на  ВЪЗЛОЖИТЕЛЯ.</w:t>
      </w:r>
    </w:p>
    <w:p w:rsidR="006445D3" w:rsidRPr="00BF34B3" w:rsidRDefault="006445D3" w:rsidP="006445D3">
      <w:pPr>
        <w:spacing w:after="120" w:line="240" w:lineRule="auto"/>
        <w:jc w:val="both"/>
        <w:rPr>
          <w:rFonts w:ascii="Times New Roman" w:eastAsia="Times New Roman" w:hAnsi="Times New Roman"/>
          <w:sz w:val="24"/>
          <w:szCs w:val="24"/>
        </w:rPr>
      </w:pPr>
    </w:p>
    <w:p w:rsidR="006445D3" w:rsidRPr="00BF34B3" w:rsidRDefault="006445D3" w:rsidP="006445D3">
      <w:pPr>
        <w:spacing w:after="120" w:line="240" w:lineRule="auto"/>
        <w:jc w:val="both"/>
        <w:rPr>
          <w:rFonts w:ascii="Times New Roman" w:hAnsi="Times New Roman"/>
          <w:color w:val="000000"/>
          <w:sz w:val="24"/>
          <w:szCs w:val="24"/>
          <w:lang w:eastAsia="bg-BG"/>
        </w:rPr>
      </w:pPr>
      <w:r w:rsidRPr="00BF34B3">
        <w:rPr>
          <w:rFonts w:ascii="Times New Roman" w:eastAsia="Times New Roman" w:hAnsi="Times New Roman"/>
          <w:b/>
          <w:sz w:val="24"/>
          <w:szCs w:val="24"/>
          <w:lang w:val="en-US"/>
        </w:rPr>
        <w:t>Чл. 2</w:t>
      </w:r>
      <w:r w:rsidRPr="00BF34B3">
        <w:rPr>
          <w:rFonts w:ascii="Times New Roman" w:eastAsia="Times New Roman" w:hAnsi="Times New Roman"/>
          <w:b/>
          <w:sz w:val="24"/>
          <w:szCs w:val="24"/>
        </w:rPr>
        <w:t>.</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b/>
          <w:sz w:val="24"/>
          <w:szCs w:val="24"/>
          <w:lang w:val="en-US"/>
        </w:rPr>
        <w:t>ИЗПЪЛНИТЕЛЯТ</w:t>
      </w:r>
      <w:r w:rsidRPr="00BF34B3">
        <w:rPr>
          <w:rFonts w:ascii="Times New Roman" w:eastAsia="Times New Roman" w:hAnsi="Times New Roman"/>
          <w:sz w:val="24"/>
          <w:szCs w:val="24"/>
          <w:lang w:val="en-US"/>
        </w:rPr>
        <w:t xml:space="preserve"> се задължава да предостави Услугите </w:t>
      </w:r>
      <w:r w:rsidRPr="00BF34B3">
        <w:rPr>
          <w:rFonts w:ascii="Times New Roman" w:eastAsia="Times New Roman" w:hAnsi="Times New Roman"/>
          <w:sz w:val="24"/>
          <w:szCs w:val="24"/>
        </w:rPr>
        <w:t>като следи за</w:t>
      </w:r>
      <w:r w:rsidRPr="00BF34B3">
        <w:rPr>
          <w:rFonts w:ascii="Times New Roman" w:eastAsia="Times New Roman" w:hAnsi="Times New Roman"/>
          <w:sz w:val="24"/>
          <w:szCs w:val="24"/>
          <w:lang w:val="en-US"/>
        </w:rPr>
        <w:t xml:space="preserve"> съответствие с одобрения инвестиционен проект за обект: </w:t>
      </w:r>
      <w:r w:rsidRPr="00BF34B3">
        <w:rPr>
          <w:rFonts w:ascii="Times New Roman" w:hAnsi="Times New Roman"/>
          <w:b/>
          <w:color w:val="000000"/>
          <w:sz w:val="24"/>
          <w:szCs w:val="24"/>
          <w:lang w:eastAsia="bg-BG"/>
        </w:rPr>
        <w:t>„</w:t>
      </w:r>
      <w:r>
        <w:rPr>
          <w:rFonts w:ascii="Times New Roman" w:hAnsi="Times New Roman"/>
          <w:b/>
          <w:iCs/>
          <w:sz w:val="24"/>
          <w:szCs w:val="24"/>
        </w:rPr>
        <w:t>Р</w:t>
      </w:r>
      <w:r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b/>
          <w:color w:val="000000"/>
          <w:sz w:val="24"/>
          <w:szCs w:val="24"/>
          <w:lang w:eastAsia="bg-BG"/>
        </w:rPr>
        <w:t>“</w:t>
      </w:r>
      <w:r w:rsidRPr="00BF34B3">
        <w:rPr>
          <w:rFonts w:ascii="Times New Roman" w:hAnsi="Times New Roman"/>
          <w:color w:val="000000"/>
          <w:sz w:val="24"/>
          <w:szCs w:val="24"/>
          <w:lang w:eastAsia="bg-BG"/>
        </w:rPr>
        <w:t>.</w:t>
      </w:r>
    </w:p>
    <w:p w:rsidR="006445D3" w:rsidRPr="00BF34B3" w:rsidRDefault="006445D3" w:rsidP="006445D3">
      <w:pPr>
        <w:spacing w:after="120" w:line="240" w:lineRule="auto"/>
        <w:jc w:val="both"/>
        <w:rPr>
          <w:rFonts w:ascii="Times New Roman" w:hAnsi="Times New Roman"/>
          <w:sz w:val="24"/>
          <w:lang w:val="en-US"/>
        </w:rPr>
      </w:pPr>
      <w:r w:rsidRPr="00BF34B3">
        <w:rPr>
          <w:rFonts w:ascii="Times New Roman" w:hAnsi="Times New Roman"/>
          <w:b/>
          <w:sz w:val="24"/>
        </w:rPr>
        <w:t>Чл. 3.</w:t>
      </w:r>
      <w:r w:rsidRPr="00BF34B3">
        <w:rPr>
          <w:rFonts w:ascii="Times New Roman" w:hAnsi="Times New Roman"/>
          <w:sz w:val="24"/>
        </w:rPr>
        <w:t xml:space="preserve"> ИЗПЪЛНИТЕЛЯТ</w:t>
      </w:r>
      <w:r w:rsidRPr="00BF34B3">
        <w:rPr>
          <w:rFonts w:ascii="Times New Roman" w:hAnsi="Times New Roman"/>
          <w:bCs/>
          <w:sz w:val="24"/>
        </w:rPr>
        <w:t xml:space="preserve"> се задължава да </w:t>
      </w:r>
      <w:r w:rsidRPr="00BF34B3">
        <w:rPr>
          <w:rFonts w:ascii="Times New Roman" w:hAnsi="Times New Roman"/>
          <w:sz w:val="24"/>
        </w:rPr>
        <w:t xml:space="preserve">предостави </w:t>
      </w:r>
      <w:r w:rsidRPr="00BF34B3">
        <w:rPr>
          <w:rFonts w:ascii="Times New Roman" w:hAnsi="Times New Roman"/>
          <w:bCs/>
          <w:sz w:val="24"/>
        </w:rPr>
        <w:t xml:space="preserve">Услугите </w:t>
      </w:r>
      <w:r w:rsidRPr="00BF34B3">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w:t>
      </w:r>
      <w:r w:rsidRPr="00BF34B3">
        <w:rPr>
          <w:rFonts w:ascii="Times New Roman" w:eastAsia="Times New Roman" w:hAnsi="Times New Roman"/>
          <w:bCs/>
          <w:sz w:val="24"/>
          <w:szCs w:val="24"/>
          <w:lang w:eastAsia="bg-BG"/>
        </w:rPr>
        <w:t xml:space="preserve">. </w:t>
      </w:r>
    </w:p>
    <w:p w:rsidR="006445D3" w:rsidRPr="00BF34B3" w:rsidRDefault="006445D3" w:rsidP="006445D3">
      <w:pPr>
        <w:widowControl w:val="0"/>
        <w:spacing w:after="120" w:line="240" w:lineRule="auto"/>
        <w:jc w:val="both"/>
        <w:rPr>
          <w:rFonts w:ascii="Times New Roman" w:hAnsi="Times New Roman"/>
          <w:color w:val="000000"/>
          <w:sz w:val="24"/>
          <w:szCs w:val="24"/>
          <w:lang w:eastAsia="bg-BG"/>
        </w:rPr>
      </w:pPr>
      <w:r w:rsidRPr="00BF34B3">
        <w:rPr>
          <w:rFonts w:ascii="Times New Roman" w:eastAsia="Times New Roman" w:hAnsi="Times New Roman"/>
          <w:b/>
          <w:sz w:val="24"/>
          <w:szCs w:val="24"/>
        </w:rPr>
        <w:t>Чл. 4.</w:t>
      </w:r>
      <w:r w:rsidRPr="00BF34B3">
        <w:rPr>
          <w:rFonts w:ascii="Times New Roman" w:eastAsia="Times New Roman" w:hAnsi="Times New Roman"/>
          <w:sz w:val="24"/>
          <w:szCs w:val="24"/>
        </w:rPr>
        <w:t xml:space="preserve"> В срок до 3 (</w:t>
      </w:r>
      <w:r w:rsidRPr="00BF34B3">
        <w:rPr>
          <w:rFonts w:ascii="Times New Roman" w:eastAsia="Times New Roman" w:hAnsi="Times New Roman"/>
          <w:i/>
          <w:sz w:val="24"/>
          <w:szCs w:val="24"/>
        </w:rPr>
        <w:t>три</w:t>
      </w:r>
      <w:r w:rsidRPr="00BF34B3">
        <w:rPr>
          <w:rFonts w:ascii="Times New Roman" w:eastAsia="Times New Roman" w:hAnsi="Times New Roman"/>
          <w:sz w:val="24"/>
          <w:szCs w:val="24"/>
        </w:rPr>
        <w:t xml:space="preserve">) дни от датата на сключване на Договора, но </w:t>
      </w:r>
      <w:r w:rsidRPr="00BF34B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(в случай, че има такива),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BF34B3">
        <w:rPr>
          <w:rFonts w:ascii="Times New Roman" w:eastAsia="Times New Roman" w:hAnsi="Times New Roman"/>
          <w:sz w:val="24"/>
          <w:szCs w:val="24"/>
        </w:rPr>
        <w:t xml:space="preserve"> в срок до 3 (</w:t>
      </w:r>
      <w:r w:rsidRPr="00BF34B3">
        <w:rPr>
          <w:rFonts w:ascii="Times New Roman" w:eastAsia="Times New Roman" w:hAnsi="Times New Roman"/>
          <w:i/>
          <w:sz w:val="24"/>
          <w:szCs w:val="24"/>
        </w:rPr>
        <w:t>три</w:t>
      </w:r>
      <w:r w:rsidRPr="00BF34B3">
        <w:rPr>
          <w:rFonts w:ascii="Times New Roman" w:eastAsia="Times New Roman" w:hAnsi="Times New Roman"/>
          <w:sz w:val="24"/>
          <w:szCs w:val="24"/>
        </w:rPr>
        <w:t>) дни от настъпване на съответното обстоятелство</w:t>
      </w:r>
      <w:r w:rsidRPr="00BF34B3">
        <w:rPr>
          <w:rFonts w:ascii="Times New Roman" w:eastAsia="Times New Roman" w:hAnsi="Times New Roman"/>
          <w:sz w:val="24"/>
          <w:szCs w:val="24"/>
          <w:lang w:eastAsia="bg-BG"/>
        </w:rPr>
        <w:t>.</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eastAsia="Times New Roman" w:hAnsi="Times New Roman"/>
          <w:b/>
          <w:sz w:val="24"/>
          <w:szCs w:val="24"/>
        </w:rPr>
        <w:t>Чл. 5.</w:t>
      </w:r>
      <w:r w:rsidRPr="00BF34B3">
        <w:rPr>
          <w:rFonts w:ascii="Times New Roman" w:eastAsia="Times New Roman" w:hAnsi="Times New Roman"/>
          <w:sz w:val="24"/>
          <w:szCs w:val="24"/>
        </w:rPr>
        <w:t xml:space="preserve"> </w:t>
      </w:r>
      <w:r w:rsidRPr="00BF34B3">
        <w:rPr>
          <w:rFonts w:ascii="Times New Roman" w:hAnsi="Times New Roman"/>
          <w:b/>
          <w:sz w:val="24"/>
          <w:szCs w:val="24"/>
        </w:rPr>
        <w:t>ИЗПЪЛНИТЕЛЯТ</w:t>
      </w:r>
      <w:r w:rsidRPr="00BF34B3">
        <w:rPr>
          <w:rFonts w:ascii="Times New Roman" w:hAnsi="Times New Roman"/>
          <w:sz w:val="24"/>
          <w:szCs w:val="24"/>
        </w:rPr>
        <w:t xml:space="preserve"> упражнява дейността си на строежа, предмет на договора, в съответствие с изискванията на Закона за устройство на територията</w:t>
      </w:r>
      <w:r w:rsidRPr="00BF34B3">
        <w:rPr>
          <w:rFonts w:ascii="Times New Roman" w:hAnsi="Times New Roman"/>
          <w:sz w:val="24"/>
          <w:szCs w:val="24"/>
          <w:lang w:val="en-US"/>
        </w:rPr>
        <w:t xml:space="preserve"> (</w:t>
      </w:r>
      <w:r w:rsidRPr="00BF34B3">
        <w:rPr>
          <w:rFonts w:ascii="Times New Roman" w:hAnsi="Times New Roman"/>
          <w:sz w:val="24"/>
          <w:szCs w:val="24"/>
        </w:rPr>
        <w:t>„ЗУТ“</w:t>
      </w:r>
      <w:r w:rsidRPr="00BF34B3">
        <w:rPr>
          <w:rFonts w:ascii="Times New Roman" w:hAnsi="Times New Roman"/>
          <w:sz w:val="24"/>
          <w:szCs w:val="24"/>
          <w:lang w:val="en-US"/>
        </w:rPr>
        <w:t>)</w:t>
      </w:r>
      <w:r w:rsidRPr="00BF34B3">
        <w:rPr>
          <w:rFonts w:ascii="Times New Roman" w:hAnsi="Times New Roman"/>
          <w:sz w:val="24"/>
          <w:szCs w:val="24"/>
        </w:rPr>
        <w:t xml:space="preserve"> и другите нормативни документи за изпълнение на строителен надзор в строителството, чрез лицата посочени в списъка по </w:t>
      </w:r>
      <w:r w:rsidRPr="00BF34B3">
        <w:rPr>
          <w:rFonts w:ascii="Times New Roman" w:hAnsi="Times New Roman"/>
          <w:b/>
          <w:sz w:val="24"/>
          <w:szCs w:val="24"/>
        </w:rPr>
        <w:t>Приложение № 1</w:t>
      </w:r>
      <w:r w:rsidRPr="00BF34B3">
        <w:rPr>
          <w:rFonts w:ascii="Times New Roman" w:hAnsi="Times New Roman"/>
          <w:sz w:val="24"/>
          <w:szCs w:val="24"/>
        </w:rPr>
        <w:t xml:space="preserve"> към настоящия договор.</w:t>
      </w:r>
    </w:p>
    <w:p w:rsidR="006445D3" w:rsidRPr="00BF34B3" w:rsidRDefault="006445D3" w:rsidP="006445D3">
      <w:pPr>
        <w:spacing w:after="120" w:line="240" w:lineRule="auto"/>
        <w:jc w:val="both"/>
        <w:rPr>
          <w:rFonts w:ascii="Times New Roman" w:eastAsia="Times New Roman" w:hAnsi="Times New Roman"/>
          <w:sz w:val="24"/>
          <w:szCs w:val="24"/>
          <w:lang w:val="en-US"/>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4"/>
        </w:rPr>
      </w:pPr>
      <w:r w:rsidRPr="00BF34B3">
        <w:rPr>
          <w:rFonts w:ascii="Times New Roman" w:eastAsia="Times New Roman" w:hAnsi="Times New Roman"/>
          <w:b/>
          <w:bCs/>
          <w:color w:val="000000"/>
          <w:sz w:val="24"/>
          <w:szCs w:val="24"/>
        </w:rPr>
        <w:t>СРОК НА ДОГОВОРА. СРОК И МЯСТО НА ИЗПЪЛНЕНИЕ</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hAnsi="Times New Roman"/>
          <w:b/>
          <w:sz w:val="24"/>
          <w:szCs w:val="24"/>
        </w:rPr>
        <w:t>Чл. 6</w:t>
      </w:r>
      <w:r w:rsidRPr="00BF34B3">
        <w:rPr>
          <w:rFonts w:ascii="Times New Roman" w:hAnsi="Times New Roman"/>
          <w:sz w:val="24"/>
          <w:szCs w:val="24"/>
        </w:rPr>
        <w:t xml:space="preserve">. </w:t>
      </w:r>
      <w:r w:rsidRPr="00BF34B3">
        <w:rPr>
          <w:rFonts w:ascii="Times New Roman" w:hAnsi="Times New Roman"/>
          <w:b/>
          <w:sz w:val="24"/>
          <w:szCs w:val="24"/>
          <w:lang w:val="en-US"/>
        </w:rPr>
        <w:t>(</w:t>
      </w:r>
      <w:r w:rsidRPr="00BF34B3">
        <w:rPr>
          <w:rFonts w:ascii="Times New Roman" w:hAnsi="Times New Roman"/>
          <w:b/>
          <w:sz w:val="24"/>
          <w:szCs w:val="24"/>
        </w:rPr>
        <w:t>1</w:t>
      </w:r>
      <w:r w:rsidRPr="00BF34B3">
        <w:rPr>
          <w:rFonts w:ascii="Times New Roman" w:hAnsi="Times New Roman"/>
          <w:b/>
          <w:sz w:val="24"/>
          <w:szCs w:val="24"/>
          <w:lang w:val="en-US"/>
        </w:rPr>
        <w:t>)</w:t>
      </w:r>
      <w:r w:rsidRPr="00BF34B3">
        <w:rPr>
          <w:rFonts w:ascii="Times New Roman" w:hAnsi="Times New Roman"/>
          <w:b/>
          <w:sz w:val="24"/>
          <w:szCs w:val="24"/>
        </w:rPr>
        <w:t xml:space="preserve"> </w:t>
      </w:r>
      <w:r w:rsidRPr="00BF34B3">
        <w:rPr>
          <w:rFonts w:ascii="Times New Roman" w:hAnsi="Times New Roman"/>
          <w:sz w:val="24"/>
          <w:szCs w:val="24"/>
        </w:rPr>
        <w:t xml:space="preserve">Настоящият договор влиза в сила от датата на подписването му и от двете страни. </w:t>
      </w:r>
    </w:p>
    <w:p w:rsidR="006445D3" w:rsidRPr="00BF34B3" w:rsidRDefault="006445D3" w:rsidP="006445D3">
      <w:pPr>
        <w:jc w:val="both"/>
        <w:rPr>
          <w:rFonts w:ascii="Times New Roman" w:eastAsia="Times New Roman" w:hAnsi="Times New Roman"/>
          <w:sz w:val="24"/>
          <w:szCs w:val="24"/>
          <w:lang w:eastAsia="bg-BG"/>
        </w:rPr>
      </w:pPr>
      <w:r w:rsidRPr="00BF34B3">
        <w:rPr>
          <w:rFonts w:ascii="Times New Roman" w:hAnsi="Times New Roman"/>
          <w:b/>
          <w:sz w:val="24"/>
          <w:szCs w:val="24"/>
        </w:rPr>
        <w:t>(2)</w:t>
      </w:r>
      <w:r w:rsidRPr="00BF34B3">
        <w:rPr>
          <w:rFonts w:ascii="Times New Roman" w:eastAsia="Times New Roman" w:hAnsi="Times New Roman"/>
          <w:bCs/>
          <w:sz w:val="24"/>
          <w:szCs w:val="24"/>
          <w:lang w:eastAsia="bg-BG"/>
        </w:rPr>
        <w:t xml:space="preserve"> Срокът за изпълнение на услугата е </w:t>
      </w:r>
      <w:r w:rsidRPr="00BF34B3">
        <w:rPr>
          <w:rFonts w:ascii="Times New Roman" w:hAnsi="Times New Roman"/>
          <w:sz w:val="24"/>
          <w:szCs w:val="24"/>
          <w:lang w:eastAsia="bg-BG"/>
        </w:rPr>
        <w:t xml:space="preserve">от датата на подписване на протокола за откриване на строителна площадка и определяне на строителна линия и ниво съгласно Наредба №3/2003 г. на МРРБ до изпълнение на всички поети от Страните задължения по Договора за обществена поръчка и издаване на удостоверение за въвеждане в експлоатация на обект: </w:t>
      </w:r>
      <w:r w:rsidRPr="0047626A">
        <w:rPr>
          <w:rFonts w:ascii="Times New Roman" w:hAnsi="Times New Roman"/>
          <w:color w:val="000000"/>
          <w:sz w:val="24"/>
          <w:szCs w:val="24"/>
          <w:lang w:eastAsia="bg-BG"/>
        </w:rPr>
        <w:t>„</w:t>
      </w:r>
      <w:r w:rsidRPr="0047626A">
        <w:rPr>
          <w:rFonts w:ascii="Times New Roman" w:hAnsi="Times New Roman"/>
          <w:iCs/>
          <w:sz w:val="24"/>
          <w:szCs w:val="24"/>
        </w:rPr>
        <w:t>Ремонт на сгради в ДПЛПР село Радовец, Община Тополовград</w:t>
      </w:r>
      <w:r w:rsidRPr="0047626A">
        <w:rPr>
          <w:rFonts w:ascii="Times New Roman" w:hAnsi="Times New Roman"/>
          <w:color w:val="000000"/>
          <w:sz w:val="24"/>
          <w:szCs w:val="24"/>
          <w:lang w:eastAsia="bg-BG"/>
        </w:rPr>
        <w:t>“</w:t>
      </w:r>
      <w:r w:rsidRPr="00BF34B3">
        <w:rPr>
          <w:rFonts w:ascii="Times New Roman" w:hAnsi="Times New Roman"/>
          <w:color w:val="000000"/>
          <w:sz w:val="24"/>
          <w:szCs w:val="24"/>
          <w:lang w:eastAsia="bg-BG"/>
        </w:rPr>
        <w:t>, съгласно Наредба № 2 от 2003 г. на МРРБ</w:t>
      </w:r>
      <w:r w:rsidRPr="00BF34B3">
        <w:rPr>
          <w:rFonts w:ascii="Times New Roman" w:eastAsia="Times New Roman" w:hAnsi="Times New Roman"/>
          <w:sz w:val="24"/>
          <w:szCs w:val="24"/>
          <w:lang w:eastAsia="bg-BG"/>
        </w:rPr>
        <w:t xml:space="preserve">. </w:t>
      </w:r>
    </w:p>
    <w:p w:rsidR="006445D3" w:rsidRPr="0047626A" w:rsidRDefault="006445D3" w:rsidP="006445D3">
      <w:pPr>
        <w:jc w:val="both"/>
        <w:rPr>
          <w:rFonts w:ascii="Times New Roman" w:eastAsia="Times New Roman" w:hAnsi="Times New Roman"/>
          <w:sz w:val="24"/>
          <w:szCs w:val="24"/>
          <w:lang w:eastAsia="bg-BG"/>
        </w:rPr>
      </w:pPr>
      <w:r w:rsidRPr="00BF34B3">
        <w:rPr>
          <w:rFonts w:ascii="Times New Roman" w:hAnsi="Times New Roman"/>
          <w:b/>
          <w:sz w:val="24"/>
          <w:szCs w:val="24"/>
        </w:rPr>
        <w:t xml:space="preserve">(3) </w:t>
      </w:r>
      <w:r w:rsidRPr="00BF34B3">
        <w:rPr>
          <w:rFonts w:ascii="Times New Roman" w:hAnsi="Times New Roman"/>
          <w:sz w:val="24"/>
          <w:szCs w:val="24"/>
        </w:rPr>
        <w:t xml:space="preserve">Максималният срок за изпълнение на строителния надзор е </w:t>
      </w:r>
      <w:r>
        <w:rPr>
          <w:rFonts w:ascii="Times New Roman" w:hAnsi="Times New Roman"/>
          <w:sz w:val="24"/>
          <w:szCs w:val="24"/>
        </w:rPr>
        <w:t>180</w:t>
      </w:r>
      <w:r w:rsidRPr="00BF34B3">
        <w:rPr>
          <w:rFonts w:ascii="Times New Roman" w:hAnsi="Times New Roman"/>
          <w:sz w:val="24"/>
          <w:szCs w:val="24"/>
          <w:lang w:eastAsia="bg-BG"/>
        </w:rPr>
        <w:t xml:space="preserve"> (</w:t>
      </w:r>
      <w:r>
        <w:rPr>
          <w:rFonts w:ascii="Times New Roman" w:hAnsi="Times New Roman"/>
          <w:sz w:val="24"/>
          <w:szCs w:val="24"/>
          <w:lang w:eastAsia="bg-BG"/>
        </w:rPr>
        <w:t>сто и осемдесет</w:t>
      </w:r>
      <w:r w:rsidRPr="00BF34B3">
        <w:rPr>
          <w:rFonts w:ascii="Times New Roman" w:hAnsi="Times New Roman"/>
          <w:sz w:val="24"/>
          <w:szCs w:val="24"/>
          <w:lang w:val="en-US" w:eastAsia="bg-BG"/>
        </w:rPr>
        <w:t>)</w:t>
      </w:r>
      <w:r w:rsidRPr="00BF34B3">
        <w:rPr>
          <w:rFonts w:ascii="Times New Roman" w:hAnsi="Times New Roman"/>
          <w:sz w:val="24"/>
          <w:szCs w:val="24"/>
          <w:lang w:eastAsia="bg-BG"/>
        </w:rPr>
        <w:t xml:space="preserve"> дни</w:t>
      </w:r>
      <w:r w:rsidRPr="00BF34B3">
        <w:rPr>
          <w:rFonts w:ascii="Times New Roman" w:eastAsia="Times New Roman" w:hAnsi="Times New Roman"/>
          <w:sz w:val="24"/>
          <w:szCs w:val="24"/>
          <w:lang w:eastAsia="bg-BG"/>
        </w:rPr>
        <w:t xml:space="preserve"> и не по-късно от </w:t>
      </w:r>
      <w:r w:rsidRPr="0047626A">
        <w:rPr>
          <w:rFonts w:ascii="Times New Roman" w:hAnsi="Times New Roman"/>
          <w:sz w:val="24"/>
          <w:szCs w:val="24"/>
        </w:rPr>
        <w:t>1</w:t>
      </w:r>
      <w:r w:rsidRPr="0047626A">
        <w:rPr>
          <w:rFonts w:ascii="Times New Roman" w:hAnsi="Times New Roman"/>
          <w:sz w:val="24"/>
          <w:szCs w:val="24"/>
          <w:lang w:val="en-US"/>
        </w:rPr>
        <w:t>7</w:t>
      </w:r>
      <w:r w:rsidRPr="0047626A">
        <w:rPr>
          <w:rFonts w:ascii="Times New Roman" w:hAnsi="Times New Roman"/>
          <w:sz w:val="24"/>
          <w:szCs w:val="24"/>
        </w:rPr>
        <w:t>.10.2019 г..</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hAnsi="Times New Roman"/>
          <w:b/>
          <w:sz w:val="24"/>
          <w:szCs w:val="24"/>
          <w:lang w:val="en-US"/>
        </w:rPr>
        <w:t>(</w:t>
      </w:r>
      <w:r w:rsidRPr="00BF34B3">
        <w:rPr>
          <w:rFonts w:ascii="Times New Roman" w:hAnsi="Times New Roman"/>
          <w:b/>
          <w:sz w:val="24"/>
          <w:szCs w:val="24"/>
        </w:rPr>
        <w:t>4</w:t>
      </w:r>
      <w:r w:rsidRPr="00BF34B3">
        <w:rPr>
          <w:rFonts w:ascii="Times New Roman" w:hAnsi="Times New Roman"/>
          <w:b/>
          <w:sz w:val="24"/>
          <w:szCs w:val="24"/>
          <w:lang w:val="en-US"/>
        </w:rPr>
        <w:t>)</w:t>
      </w:r>
      <w:r w:rsidRPr="00BF34B3">
        <w:rPr>
          <w:rFonts w:ascii="Times New Roman" w:hAnsi="Times New Roman"/>
          <w:sz w:val="24"/>
          <w:szCs w:val="24"/>
        </w:rPr>
        <w:t xml:space="preserve"> Мястото на изпълнение на договора е </w:t>
      </w:r>
      <w:r w:rsidRPr="004464D9">
        <w:rPr>
          <w:rFonts w:ascii="Times New Roman" w:hAnsi="Times New Roman"/>
          <w:iCs/>
          <w:sz w:val="24"/>
          <w:szCs w:val="24"/>
        </w:rPr>
        <w:t>с. Радовец, Община Тополовград</w:t>
      </w:r>
      <w:r w:rsidRPr="004464D9">
        <w:rPr>
          <w:rFonts w:ascii="Times New Roman" w:eastAsia="MS ??" w:hAnsi="Times New Roman"/>
          <w:sz w:val="24"/>
          <w:szCs w:val="24"/>
        </w:rPr>
        <w:t>, област Хасково</w:t>
      </w:r>
      <w:r w:rsidRPr="00BF34B3">
        <w:rPr>
          <w:rFonts w:ascii="Times New Roman" w:eastAsia="MS ??" w:hAnsi="Times New Roman"/>
          <w:sz w:val="24"/>
          <w:szCs w:val="24"/>
        </w:rPr>
        <w:t xml:space="preserve"> и офиса на изпълнителя.</w:t>
      </w: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4"/>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4"/>
        </w:rPr>
      </w:pPr>
      <w:r w:rsidRPr="00BF34B3">
        <w:rPr>
          <w:rFonts w:ascii="Times New Roman" w:eastAsia="Times New Roman" w:hAnsi="Times New Roman"/>
          <w:b/>
          <w:bCs/>
          <w:color w:val="000000"/>
          <w:sz w:val="24"/>
          <w:szCs w:val="24"/>
        </w:rPr>
        <w:t>ЦЕНА, РЕД И СРОКОВЕ ЗА ПЛАЩАНЕ</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7</w:t>
      </w:r>
      <w:r w:rsidRPr="00BF34B3">
        <w:rPr>
          <w:rFonts w:ascii="Times New Roman" w:eastAsia="Times New Roman" w:hAnsi="Times New Roman"/>
          <w:sz w:val="24"/>
          <w:szCs w:val="24"/>
        </w:rPr>
        <w:t>.</w:t>
      </w:r>
      <w:r w:rsidRPr="00BF34B3">
        <w:t xml:space="preserve"> </w:t>
      </w:r>
      <w:r w:rsidRPr="00BF34B3">
        <w:rPr>
          <w:rFonts w:ascii="Times New Roman" w:hAnsi="Times New Roman"/>
          <w:b/>
          <w:sz w:val="24"/>
          <w:szCs w:val="24"/>
        </w:rPr>
        <w:t>(1)</w:t>
      </w:r>
      <w:r w:rsidRPr="00BF34B3">
        <w:rPr>
          <w:rFonts w:ascii="Times New Roman" w:eastAsia="Times New Roman" w:hAnsi="Times New Roman"/>
          <w:b/>
          <w:sz w:val="24"/>
          <w:szCs w:val="24"/>
        </w:rPr>
        <w:t xml:space="preserve"> ВЪЗЛОЖИТЕЛЯТ</w:t>
      </w:r>
      <w:r w:rsidRPr="00BF34B3">
        <w:rPr>
          <w:rFonts w:ascii="Times New Roman" w:eastAsia="Times New Roman" w:hAnsi="Times New Roman"/>
          <w:sz w:val="24"/>
          <w:szCs w:val="24"/>
        </w:rPr>
        <w:t xml:space="preserve"> се задължава за извършената по изискванията и условията на поръчката Услуга, да заплати на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 xml:space="preserve"> обща цена в размер на ……… (…………………………)</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w:t>
      </w:r>
      <w:r w:rsidRPr="00BF34B3">
        <w:rPr>
          <w:rFonts w:ascii="Times New Roman" w:eastAsia="Times New Roman" w:hAnsi="Times New Roman"/>
          <w:i/>
          <w:sz w:val="24"/>
          <w:szCs w:val="24"/>
        </w:rPr>
        <w:t>посочва се цената без ДДС, с цифри и словом</w:t>
      </w:r>
      <w:r w:rsidRPr="00BF34B3">
        <w:rPr>
          <w:rFonts w:ascii="Times New Roman" w:eastAsia="Times New Roman" w:hAnsi="Times New Roman"/>
          <w:sz w:val="24"/>
          <w:szCs w:val="24"/>
        </w:rPr>
        <w:t>) лева без ДДС  и ……… (…………)</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w:t>
      </w:r>
      <w:r w:rsidRPr="00BF34B3">
        <w:rPr>
          <w:rFonts w:ascii="Times New Roman" w:eastAsia="Times New Roman" w:hAnsi="Times New Roman"/>
          <w:i/>
          <w:sz w:val="24"/>
          <w:szCs w:val="24"/>
        </w:rPr>
        <w:t>посочва се цената с ДДС, с цифри и словом</w:t>
      </w:r>
      <w:r w:rsidRPr="00BF34B3">
        <w:rPr>
          <w:rFonts w:ascii="Times New Roman" w:eastAsia="Times New Roman" w:hAnsi="Times New Roman"/>
          <w:sz w:val="24"/>
          <w:szCs w:val="24"/>
        </w:rPr>
        <w:t xml:space="preserve">) </w:t>
      </w:r>
      <w:r w:rsidRPr="00BF34B3">
        <w:rPr>
          <w:rFonts w:ascii="Times New Roman" w:eastAsia="Times New Roman" w:hAnsi="Times New Roman"/>
          <w:sz w:val="24"/>
          <w:szCs w:val="24"/>
          <w:lang w:eastAsia="bg-BG"/>
        </w:rPr>
        <w:t>лева</w:t>
      </w:r>
      <w:r w:rsidRPr="00BF34B3">
        <w:rPr>
          <w:rFonts w:ascii="Times New Roman" w:eastAsia="Times New Roman" w:hAnsi="Times New Roman"/>
          <w:sz w:val="24"/>
          <w:szCs w:val="24"/>
        </w:rPr>
        <w:t xml:space="preserve"> с ДДС (наричана по-нататък „</w:t>
      </w:r>
      <w:r w:rsidRPr="00BF34B3">
        <w:rPr>
          <w:rFonts w:ascii="Times New Roman" w:eastAsia="Times New Roman" w:hAnsi="Times New Roman"/>
          <w:b/>
          <w:sz w:val="24"/>
          <w:szCs w:val="24"/>
        </w:rPr>
        <w:t>Цената</w:t>
      </w:r>
      <w:r w:rsidRPr="00BF34B3">
        <w:rPr>
          <w:rFonts w:ascii="Times New Roman" w:eastAsia="Times New Roman" w:hAnsi="Times New Roman"/>
          <w:sz w:val="24"/>
          <w:szCs w:val="24"/>
        </w:rPr>
        <w:t>“ или „Стойността на Договора“), съгласно Ценовото предложение на ИЗПЪЛНИТЕЛЯ</w:t>
      </w:r>
      <w:r w:rsidRPr="00BF34B3">
        <w:rPr>
          <w:rFonts w:ascii="Times New Roman" w:eastAsia="Times New Roman" w:hAnsi="Times New Roman"/>
          <w:sz w:val="24"/>
          <w:szCs w:val="24"/>
          <w:lang w:val="en-US"/>
        </w:rPr>
        <w:t>.</w:t>
      </w:r>
    </w:p>
    <w:p w:rsidR="006445D3" w:rsidRPr="00BF34B3" w:rsidRDefault="006445D3" w:rsidP="006445D3">
      <w:pPr>
        <w:widowControl w:val="0"/>
        <w:spacing w:after="120" w:line="240" w:lineRule="auto"/>
        <w:jc w:val="both"/>
        <w:rPr>
          <w:rFonts w:ascii="Times New Roman" w:eastAsia="Times New Roman" w:hAnsi="Times New Roman"/>
          <w:bCs/>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F34B3">
        <w:rPr>
          <w:rFonts w:ascii="Times New Roman" w:eastAsia="Times New Roman" w:hAnsi="Times New Roman"/>
          <w:i/>
          <w:sz w:val="24"/>
          <w:szCs w:val="24"/>
        </w:rPr>
        <w:t>ако е приложимо</w:t>
      </w:r>
      <w:r w:rsidRPr="00BF34B3">
        <w:rPr>
          <w:rFonts w:ascii="Times New Roman" w:eastAsia="Times New Roman" w:hAnsi="Times New Roman"/>
          <w:sz w:val="24"/>
          <w:szCs w:val="24"/>
        </w:rPr>
        <w:t xml:space="preserve">), като </w:t>
      </w:r>
      <w:r w:rsidRPr="00BF34B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6445D3" w:rsidRPr="00BF34B3" w:rsidRDefault="006445D3" w:rsidP="006445D3">
      <w:pPr>
        <w:tabs>
          <w:tab w:val="left" w:pos="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(3)</w:t>
      </w:r>
      <w:r w:rsidRPr="00BF34B3">
        <w:rPr>
          <w:rFonts w:ascii="Times New Roman" w:eastAsia="Times New Roman" w:hAnsi="Times New Roman"/>
          <w:sz w:val="24"/>
          <w:szCs w:val="24"/>
        </w:rPr>
        <w:t xml:space="preserve"> Цената, посочена в ал. 1, е фиксирана/крайна за отделните дейности/етапи/задачи, свързани с изпълнението на Услугите, посочени в Ценовото предложение на ИЗПЪЛНИТЕЛЯ, и не подлежи  на промяна, освен в случаите, изрично уговорени в този Договор и в съответствие с разпоредбите на ЗОП. Уговорената цена включва всички преки и непреки разходи за изпълнение на Договора.</w:t>
      </w:r>
    </w:p>
    <w:p w:rsidR="006445D3" w:rsidRPr="00BF34B3" w:rsidRDefault="006445D3" w:rsidP="006445D3">
      <w:pPr>
        <w:widowControl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8. </w:t>
      </w:r>
      <w:r w:rsidRPr="00BF34B3">
        <w:rPr>
          <w:rFonts w:ascii="Times New Roman" w:eastAsia="Times New Roman" w:hAnsi="Times New Roman"/>
          <w:b/>
          <w:sz w:val="24"/>
          <w:szCs w:val="24"/>
          <w:lang w:val="en-US"/>
        </w:rPr>
        <w:t xml:space="preserve">(1) </w:t>
      </w:r>
      <w:r w:rsidRPr="00BF34B3">
        <w:rPr>
          <w:rFonts w:ascii="Times New Roman" w:eastAsia="Times New Roman" w:hAnsi="Times New Roman"/>
          <w:sz w:val="24"/>
          <w:szCs w:val="24"/>
        </w:rPr>
        <w:t>ВЪЗЛОЖИТЕЛЯТ плаща на ИЗПЪЛНИТЕЛЯ Цената по този Договор, както следва:</w:t>
      </w:r>
    </w:p>
    <w:p w:rsidR="006445D3" w:rsidRPr="00BF34B3" w:rsidRDefault="006445D3" w:rsidP="006445D3">
      <w:pPr>
        <w:widowControl w:val="0"/>
        <w:spacing w:after="120" w:line="240" w:lineRule="auto"/>
        <w:ind w:firstLine="708"/>
        <w:jc w:val="both"/>
        <w:rPr>
          <w:rFonts w:ascii="Times New Roman" w:eastAsia="Times New Roman" w:hAnsi="Times New Roman"/>
          <w:bCs/>
          <w:sz w:val="24"/>
          <w:szCs w:val="24"/>
        </w:rPr>
      </w:pPr>
      <w:r w:rsidRPr="00BF34B3">
        <w:rPr>
          <w:rFonts w:ascii="Times New Roman" w:eastAsia="Times New Roman" w:hAnsi="Times New Roman"/>
          <w:sz w:val="24"/>
          <w:szCs w:val="24"/>
        </w:rPr>
        <w:t xml:space="preserve">а) </w:t>
      </w:r>
      <w:r w:rsidRPr="00BF34B3">
        <w:rPr>
          <w:rFonts w:ascii="Times New Roman" w:eastAsia="Times New Roman" w:hAnsi="Times New Roman"/>
          <w:bCs/>
          <w:sz w:val="24"/>
          <w:szCs w:val="24"/>
        </w:rPr>
        <w:t xml:space="preserve">Авансово плащане в размер на </w:t>
      </w:r>
      <w:r w:rsidRPr="00BF34B3">
        <w:rPr>
          <w:rFonts w:ascii="Times New Roman" w:eastAsia="Times New Roman" w:hAnsi="Times New Roman"/>
          <w:sz w:val="24"/>
          <w:szCs w:val="24"/>
        </w:rPr>
        <w:t>50% (петдесет) процента от стойността на договора, платимо по</w:t>
      </w:r>
      <w:r w:rsidRPr="00BF34B3">
        <w:rPr>
          <w:rFonts w:ascii="Times New Roman" w:eastAsia="Times New Roman" w:hAnsi="Times New Roman"/>
          <w:bCs/>
          <w:sz w:val="24"/>
          <w:szCs w:val="24"/>
        </w:rPr>
        <w:t xml:space="preserve"> съответната банкова сметка на </w:t>
      </w:r>
      <w:r w:rsidRPr="00BF34B3">
        <w:rPr>
          <w:rFonts w:ascii="Times New Roman" w:eastAsia="Times New Roman" w:hAnsi="Times New Roman"/>
          <w:b/>
          <w:bCs/>
          <w:sz w:val="24"/>
          <w:szCs w:val="24"/>
        </w:rPr>
        <w:t>ИЗПЪЛНИТЕЛЯ</w:t>
      </w:r>
      <w:r w:rsidRPr="00BF34B3">
        <w:rPr>
          <w:rFonts w:ascii="Times New Roman" w:eastAsia="Times New Roman" w:hAnsi="Times New Roman"/>
          <w:bCs/>
          <w:sz w:val="24"/>
          <w:szCs w:val="24"/>
        </w:rPr>
        <w:t xml:space="preserve"> посочена в чл. 9 в срок до 30 (тридесет) календарни дни, считано от датата на подписване на настоящия договор и след представяне на фактура от страна на </w:t>
      </w:r>
      <w:r w:rsidRPr="00BF34B3">
        <w:rPr>
          <w:rFonts w:ascii="Times New Roman" w:eastAsia="Times New Roman" w:hAnsi="Times New Roman"/>
          <w:b/>
          <w:bCs/>
          <w:sz w:val="24"/>
          <w:szCs w:val="24"/>
        </w:rPr>
        <w:t>ИЗПЪЛНИТЕЛЯ</w:t>
      </w:r>
      <w:r w:rsidRPr="00BF34B3">
        <w:rPr>
          <w:rFonts w:ascii="Times New Roman" w:eastAsia="Times New Roman" w:hAnsi="Times New Roman"/>
          <w:bCs/>
          <w:sz w:val="24"/>
          <w:szCs w:val="24"/>
        </w:rPr>
        <w:t xml:space="preserve">. </w:t>
      </w:r>
    </w:p>
    <w:p w:rsidR="006445D3" w:rsidRPr="00BF34B3" w:rsidRDefault="006445D3" w:rsidP="006445D3">
      <w:pPr>
        <w:spacing w:after="120" w:line="240" w:lineRule="auto"/>
        <w:ind w:firstLine="720"/>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б) Окончателно плащане в размер на 50% (петдесет) процента от стойността на договора, платимо по банкова сметка на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 xml:space="preserve"> в срок до </w:t>
      </w:r>
      <w:r w:rsidRPr="00BF34B3">
        <w:rPr>
          <w:rFonts w:ascii="Times New Roman" w:eastAsia="Times New Roman" w:hAnsi="Times New Roman"/>
          <w:bCs/>
          <w:sz w:val="24"/>
          <w:szCs w:val="24"/>
        </w:rPr>
        <w:t>30 (тридесет) календарни дни</w:t>
      </w:r>
      <w:r w:rsidRPr="00BF34B3">
        <w:rPr>
          <w:rFonts w:ascii="Times New Roman" w:eastAsia="Times New Roman" w:hAnsi="Times New Roman"/>
          <w:sz w:val="24"/>
          <w:szCs w:val="24"/>
        </w:rPr>
        <w:t xml:space="preserve"> след датата на двустранно подписан приемно–предавателен протокол за извършени всички дейности по настоящия договор, представяне на окончателен доклад и технически паспорт на строежа, издаване на удостоверение за въвеждане на строежа в експлоатация и представена фактура от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ab/>
      </w:r>
    </w:p>
    <w:p w:rsidR="006445D3" w:rsidRPr="00BF34B3" w:rsidRDefault="006445D3" w:rsidP="006445D3">
      <w:pPr>
        <w:widowControl w:val="0"/>
        <w:spacing w:after="120" w:line="240" w:lineRule="auto"/>
        <w:jc w:val="both"/>
        <w:rPr>
          <w:rFonts w:ascii="Times New Roman" w:eastAsia="Times New Roman" w:hAnsi="Times New Roman"/>
          <w:bCs/>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В Цената по чл. 7, ал. 1 са включени всички разходи на ИЗПЪЛНИТЕЛЯ за изпълнение на Услугите, като </w:t>
      </w:r>
      <w:r w:rsidRPr="00BF34B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6445D3" w:rsidRPr="00BF34B3" w:rsidRDefault="006445D3" w:rsidP="006445D3">
      <w:pPr>
        <w:widowControl w:val="0"/>
        <w:spacing w:after="120" w:line="240" w:lineRule="auto"/>
        <w:jc w:val="both"/>
        <w:rPr>
          <w:rFonts w:ascii="Times New Roman" w:hAnsi="Times New Roman"/>
          <w:sz w:val="24"/>
          <w:szCs w:val="24"/>
        </w:rPr>
      </w:pPr>
      <w:r w:rsidRPr="00BF34B3">
        <w:rPr>
          <w:rFonts w:ascii="Times New Roman" w:eastAsia="Times New Roman" w:hAnsi="Times New Roman"/>
          <w:b/>
          <w:sz w:val="24"/>
          <w:szCs w:val="24"/>
        </w:rPr>
        <w:t>(3)</w:t>
      </w:r>
      <w:r w:rsidRPr="00BF34B3">
        <w:rPr>
          <w:rFonts w:ascii="Times New Roman" w:eastAsia="Times New Roman" w:hAnsi="Times New Roman"/>
          <w:sz w:val="24"/>
          <w:szCs w:val="24"/>
        </w:rPr>
        <w:t xml:space="preserve"> Цената, посочена в чл. 7, ал. 1, е фиксирана/крайна.</w:t>
      </w:r>
      <w:r w:rsidRPr="00BF34B3">
        <w:rPr>
          <w:rFonts w:ascii="Times New Roman" w:hAnsi="Times New Roman"/>
          <w:sz w:val="24"/>
          <w:szCs w:val="24"/>
          <w:lang w:val="en-US"/>
        </w:rPr>
        <w:t xml:space="preserve"> </w:t>
      </w:r>
    </w:p>
    <w:p w:rsidR="006445D3" w:rsidRPr="00BF34B3" w:rsidRDefault="006445D3" w:rsidP="006445D3">
      <w:pPr>
        <w:widowControl w:val="0"/>
        <w:spacing w:after="120" w:line="240" w:lineRule="auto"/>
        <w:jc w:val="both"/>
        <w:rPr>
          <w:rFonts w:ascii="Times New Roman" w:hAnsi="Times New Roman"/>
          <w:sz w:val="24"/>
          <w:szCs w:val="24"/>
        </w:rPr>
      </w:pP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9</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lang w:val="en-US"/>
        </w:rPr>
        <w:t>(1)</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 xml:space="preserve">Плащанията по чл. 7, ал. 1 се извършват в лева от страна на </w:t>
      </w:r>
      <w:r w:rsidRPr="00BF34B3">
        <w:rPr>
          <w:rFonts w:ascii="Times New Roman" w:eastAsia="Times New Roman" w:hAnsi="Times New Roman"/>
          <w:b/>
          <w:sz w:val="24"/>
          <w:szCs w:val="24"/>
        </w:rPr>
        <w:t>ВЪЗЛОЖИТЕЛЯ</w:t>
      </w:r>
      <w:r w:rsidRPr="00BF34B3">
        <w:rPr>
          <w:rFonts w:ascii="Times New Roman" w:eastAsia="Times New Roman" w:hAnsi="Times New Roman"/>
          <w:sz w:val="24"/>
          <w:szCs w:val="24"/>
        </w:rPr>
        <w:t xml:space="preserve"> по следната банкова сметка на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 xml:space="preserve">: </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IBAN: ................,  </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lastRenderedPageBreak/>
        <w:t xml:space="preserve">BIC: ................., </w:t>
      </w:r>
    </w:p>
    <w:p w:rsidR="006445D3" w:rsidRPr="00BF34B3" w:rsidRDefault="006445D3" w:rsidP="006445D3">
      <w:pPr>
        <w:spacing w:after="120" w:line="240" w:lineRule="auto"/>
        <w:rPr>
          <w:rFonts w:ascii="Times New Roman" w:eastAsia="Times New Roman" w:hAnsi="Times New Roman"/>
          <w:sz w:val="24"/>
          <w:szCs w:val="24"/>
        </w:rPr>
      </w:pPr>
      <w:r w:rsidRPr="00BF34B3">
        <w:rPr>
          <w:rFonts w:ascii="Times New Roman" w:eastAsia="Times New Roman" w:hAnsi="Times New Roman"/>
          <w:sz w:val="24"/>
          <w:szCs w:val="24"/>
        </w:rPr>
        <w:t xml:space="preserve">при Банка – </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eastAsia="Times New Roman" w:hAnsi="Times New Roman"/>
          <w:b/>
          <w:sz w:val="24"/>
          <w:szCs w:val="24"/>
          <w:lang w:val="en-US"/>
        </w:rPr>
        <w:t>(</w:t>
      </w:r>
      <w:r w:rsidRPr="00BF34B3">
        <w:rPr>
          <w:rFonts w:ascii="Times New Roman" w:eastAsia="Times New Roman" w:hAnsi="Times New Roman"/>
          <w:b/>
          <w:sz w:val="24"/>
          <w:szCs w:val="24"/>
        </w:rPr>
        <w:t>2</w:t>
      </w:r>
      <w:r w:rsidRPr="00BF34B3">
        <w:rPr>
          <w:rFonts w:ascii="Times New Roman" w:eastAsia="Times New Roman" w:hAnsi="Times New Roman"/>
          <w:b/>
          <w:sz w:val="24"/>
          <w:szCs w:val="24"/>
          <w:lang w:val="en-US"/>
        </w:rPr>
        <w:t>)</w:t>
      </w:r>
      <w:r w:rsidRPr="00BF34B3">
        <w:rPr>
          <w:rFonts w:ascii="Times New Roman" w:eastAsia="Times New Roman" w:hAnsi="Times New Roman"/>
          <w:sz w:val="24"/>
          <w:szCs w:val="24"/>
        </w:rPr>
        <w:t xml:space="preserve"> </w:t>
      </w:r>
      <w:r w:rsidRPr="00BF34B3">
        <w:rPr>
          <w:rFonts w:ascii="Times New Roman" w:hAnsi="Times New Roman"/>
          <w:b/>
          <w:sz w:val="24"/>
          <w:szCs w:val="24"/>
        </w:rPr>
        <w:t>ИЗПЪЛНИТЕЛЯТ</w:t>
      </w:r>
      <w:r w:rsidRPr="00BF34B3">
        <w:rPr>
          <w:rFonts w:ascii="Times New Roman" w:hAnsi="Times New Roman"/>
          <w:sz w:val="24"/>
          <w:szCs w:val="24"/>
        </w:rPr>
        <w:t xml:space="preserve"> е длъжен да уведомява писмено </w:t>
      </w:r>
      <w:r w:rsidRPr="00BF34B3">
        <w:rPr>
          <w:rFonts w:ascii="Times New Roman" w:hAnsi="Times New Roman"/>
          <w:b/>
          <w:sz w:val="24"/>
          <w:szCs w:val="24"/>
        </w:rPr>
        <w:t>ВЪЗЛОЖИТЕЛЯ</w:t>
      </w:r>
      <w:r w:rsidRPr="00BF34B3">
        <w:rPr>
          <w:rFonts w:ascii="Times New Roman" w:hAnsi="Times New Roman"/>
          <w:sz w:val="24"/>
          <w:szCs w:val="24"/>
        </w:rPr>
        <w:t xml:space="preserve"> за всички последващи промени по ал. 1 в срок от три дни, считано от момента на промяната. В случай че </w:t>
      </w:r>
      <w:r w:rsidRPr="00BF34B3">
        <w:rPr>
          <w:rFonts w:ascii="Times New Roman" w:hAnsi="Times New Roman"/>
          <w:b/>
          <w:sz w:val="24"/>
          <w:szCs w:val="24"/>
        </w:rPr>
        <w:t>ИЗПЪЛНИТЕЛЯТ</w:t>
      </w:r>
      <w:r w:rsidRPr="00BF34B3">
        <w:rPr>
          <w:rFonts w:ascii="Times New Roman" w:hAnsi="Times New Roman"/>
          <w:sz w:val="24"/>
          <w:szCs w:val="24"/>
        </w:rPr>
        <w:t xml:space="preserve"> не уведоми </w:t>
      </w:r>
      <w:r w:rsidRPr="00BF34B3">
        <w:rPr>
          <w:rFonts w:ascii="Times New Roman" w:hAnsi="Times New Roman"/>
          <w:b/>
          <w:sz w:val="24"/>
          <w:szCs w:val="24"/>
        </w:rPr>
        <w:t>ВЪЗЛОЖИТЕЛЯ</w:t>
      </w:r>
      <w:r w:rsidRPr="00BF34B3">
        <w:rPr>
          <w:rFonts w:ascii="Times New Roman" w:hAnsi="Times New Roman"/>
          <w:sz w:val="24"/>
          <w:szCs w:val="24"/>
        </w:rPr>
        <w:t xml:space="preserve"> в този срок, счита се, че плащанията са надлежно извършени.</w:t>
      </w:r>
    </w:p>
    <w:p w:rsidR="006445D3" w:rsidRPr="00BF34B3" w:rsidRDefault="006445D3" w:rsidP="006445D3">
      <w:pPr>
        <w:widowControl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10.</w:t>
      </w:r>
      <w:r w:rsidRPr="00BF34B3">
        <w:rPr>
          <w:rFonts w:ascii="Times New Roman" w:eastAsia="Times New Roman" w:hAnsi="Times New Roman"/>
          <w:sz w:val="24"/>
          <w:szCs w:val="24"/>
        </w:rPr>
        <w:t xml:space="preserve"> Цената по чл. 7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11. (1)</w:t>
      </w:r>
      <w:r w:rsidRPr="00BF34B3">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445D3" w:rsidRPr="00BF34B3" w:rsidRDefault="006445D3" w:rsidP="006445D3">
      <w:pPr>
        <w:spacing w:after="120" w:line="240" w:lineRule="auto"/>
        <w:jc w:val="both"/>
        <w:rPr>
          <w:rFonts w:ascii="Times New Roman" w:eastAsia="Times New Roman" w:hAnsi="Times New Roman"/>
          <w:b/>
          <w:bCs/>
          <w:color w:val="000000"/>
          <w:sz w:val="24"/>
          <w:szCs w:val="26"/>
        </w:rPr>
      </w:pPr>
      <w:r w:rsidRPr="00BF34B3">
        <w:rPr>
          <w:rFonts w:ascii="Times New Roman" w:eastAsia="Times New Roman" w:hAnsi="Times New Roman"/>
          <w:b/>
          <w:sz w:val="24"/>
          <w:szCs w:val="24"/>
        </w:rPr>
        <w:t>(3)</w:t>
      </w:r>
      <w:r w:rsidRPr="00BF34B3">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на Раздел - Предаване и приемане на изпълнението от Договора, и заплаща възнаграждение за тази част на подизпълнителя в срок до 30 (</w:t>
      </w:r>
      <w:r w:rsidRPr="00BF34B3">
        <w:rPr>
          <w:rFonts w:ascii="Times New Roman" w:eastAsia="Times New Roman" w:hAnsi="Times New Roman"/>
          <w:i/>
          <w:sz w:val="24"/>
          <w:szCs w:val="24"/>
        </w:rPr>
        <w:t>тридесет</w:t>
      </w:r>
      <w:r w:rsidRPr="00BF34B3">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r w:rsidRPr="00BF34B3">
        <w:rPr>
          <w:rFonts w:ascii="Times New Roman" w:eastAsia="Times New Roman" w:hAnsi="Times New Roman"/>
          <w:b/>
          <w:bCs/>
          <w:color w:val="000000"/>
          <w:sz w:val="24"/>
          <w:szCs w:val="26"/>
        </w:rPr>
        <w:t>ГАРАНЦИЯ ЗА ИЗПЪЛНЕНИЕ</w:t>
      </w:r>
    </w:p>
    <w:p w:rsidR="006445D3" w:rsidRPr="00BF34B3" w:rsidRDefault="006445D3" w:rsidP="006445D3">
      <w:pPr>
        <w:keepNext/>
        <w:keepLines/>
        <w:spacing w:after="120" w:line="240" w:lineRule="auto"/>
        <w:jc w:val="center"/>
        <w:outlineLvl w:val="1"/>
        <w:rPr>
          <w:rFonts w:ascii="Times New Roman" w:eastAsia="Times New Roman" w:hAnsi="Times New Roman"/>
          <w:b/>
          <w:sz w:val="24"/>
          <w:szCs w:val="24"/>
        </w:rPr>
      </w:pP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sz w:val="24"/>
          <w:szCs w:val="24"/>
        </w:rPr>
        <w:t xml:space="preserve">Чл. 12. </w:t>
      </w:r>
      <w:r w:rsidRPr="00BF34B3">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BF34B3">
        <w:rPr>
          <w:rFonts w:ascii="Times New Roman" w:eastAsia="Times New Roman" w:hAnsi="Times New Roman"/>
          <w:sz w:val="24"/>
          <w:szCs w:val="24"/>
        </w:rPr>
        <w:t>ВЪЗЛОЖИТЕЛЯ</w:t>
      </w:r>
      <w:r w:rsidRPr="00BF34B3">
        <w:rPr>
          <w:rFonts w:ascii="Times New Roman" w:eastAsia="Times New Roman" w:hAnsi="Times New Roman"/>
          <w:color w:val="000000"/>
          <w:spacing w:val="1"/>
          <w:sz w:val="24"/>
          <w:szCs w:val="24"/>
        </w:rPr>
        <w:t xml:space="preserve"> гаранция за изпълнение в размер на </w:t>
      </w:r>
      <w:r w:rsidRPr="00BF34B3">
        <w:rPr>
          <w:rFonts w:ascii="Times New Roman" w:eastAsia="Times New Roman" w:hAnsi="Times New Roman"/>
          <w:color w:val="000000"/>
          <w:spacing w:val="1"/>
          <w:sz w:val="24"/>
          <w:szCs w:val="24"/>
          <w:lang w:val="en-US"/>
        </w:rPr>
        <w:t>1</w:t>
      </w:r>
      <w:r w:rsidRPr="00BF34B3">
        <w:rPr>
          <w:rFonts w:ascii="Times New Roman" w:eastAsia="Times New Roman" w:hAnsi="Times New Roman"/>
          <w:color w:val="000000"/>
          <w:spacing w:val="1"/>
          <w:sz w:val="24"/>
          <w:szCs w:val="24"/>
        </w:rPr>
        <w:t xml:space="preserve"> %  (едно на сто) от </w:t>
      </w:r>
      <w:r w:rsidRPr="00BF34B3">
        <w:rPr>
          <w:rFonts w:ascii="Times New Roman" w:eastAsia="Times New Roman" w:hAnsi="Times New Roman"/>
          <w:color w:val="000000"/>
          <w:spacing w:val="-2"/>
          <w:sz w:val="24"/>
          <w:szCs w:val="24"/>
        </w:rPr>
        <w:t xml:space="preserve">Стойността на Договора без ДДС, а именно </w:t>
      </w:r>
      <w:r w:rsidRPr="00BF34B3">
        <w:rPr>
          <w:rFonts w:ascii="Times New Roman" w:eastAsia="Times New Roman" w:hAnsi="Times New Roman"/>
          <w:sz w:val="24"/>
          <w:szCs w:val="24"/>
        </w:rPr>
        <w:t>……… (…………………………) (</w:t>
      </w:r>
      <w:r w:rsidRPr="00BF34B3">
        <w:rPr>
          <w:rFonts w:ascii="Times New Roman" w:eastAsia="Times New Roman" w:hAnsi="Times New Roman"/>
          <w:i/>
          <w:sz w:val="24"/>
          <w:szCs w:val="24"/>
        </w:rPr>
        <w:t>посочва се сумата, за която се издава гаранцията за изпълнение от стойността на договора</w:t>
      </w:r>
      <w:r w:rsidRPr="00BF34B3">
        <w:rPr>
          <w:rFonts w:ascii="Times New Roman" w:eastAsia="Times New Roman" w:hAnsi="Times New Roman"/>
          <w:sz w:val="24"/>
          <w:szCs w:val="24"/>
        </w:rPr>
        <w:t>) лева („</w:t>
      </w:r>
      <w:r w:rsidRPr="00BF34B3">
        <w:rPr>
          <w:rFonts w:ascii="Times New Roman" w:eastAsia="Times New Roman" w:hAnsi="Times New Roman"/>
          <w:b/>
          <w:sz w:val="24"/>
          <w:szCs w:val="24"/>
        </w:rPr>
        <w:t>Гаранцията за изпълнение</w:t>
      </w:r>
      <w:r w:rsidRPr="00BF34B3">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BF34B3">
        <w:rPr>
          <w:rFonts w:ascii="Times New Roman" w:eastAsia="Times New Roman" w:hAnsi="Times New Roman"/>
          <w:color w:val="000000"/>
          <w:spacing w:val="-2"/>
          <w:sz w:val="24"/>
          <w:szCs w:val="24"/>
        </w:rPr>
        <w:t xml:space="preserve">. Гаранцията трябва да е със срок на валидност срокът на Договора </w:t>
      </w:r>
      <w:r w:rsidRPr="00BF34B3">
        <w:rPr>
          <w:rFonts w:ascii="Times New Roman" w:eastAsia="Times New Roman" w:hAnsi="Times New Roman"/>
          <w:color w:val="000000"/>
          <w:sz w:val="24"/>
          <w:szCs w:val="20"/>
        </w:rPr>
        <w:t>плюс 30 (тридесет) дни след изтичане срока на Договора, като при необходимост срокът на валидност на гаранцията се удължава или се издава нова.</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sz w:val="24"/>
          <w:szCs w:val="24"/>
        </w:rPr>
        <w:lastRenderedPageBreak/>
        <w:t xml:space="preserve">Чл. 13. (1) </w:t>
      </w:r>
      <w:r w:rsidRPr="00BF34B3">
        <w:rPr>
          <w:rFonts w:ascii="Times New Roman" w:eastAsia="Times New Roman" w:hAnsi="Times New Roman"/>
          <w:color w:val="000000"/>
          <w:spacing w:val="-2"/>
          <w:sz w:val="24"/>
          <w:szCs w:val="24"/>
        </w:rPr>
        <w:t>В случай на изменение на Договора</w:t>
      </w:r>
      <w:r w:rsidRPr="00BF34B3">
        <w:rPr>
          <w:rFonts w:ascii="Times New Roman" w:eastAsia="Times New Roman" w:hAnsi="Times New Roman"/>
          <w:color w:val="000000"/>
          <w:spacing w:val="-2"/>
          <w:sz w:val="24"/>
          <w:szCs w:val="24"/>
          <w:vertAlign w:val="superscript"/>
        </w:rPr>
        <w:footnoteReference w:id="3"/>
      </w:r>
      <w:r w:rsidRPr="00BF34B3">
        <w:rPr>
          <w:rFonts w:ascii="Times New Roman" w:eastAsia="Times New Roman" w:hAnsi="Times New Roman"/>
          <w:color w:val="000000"/>
          <w:spacing w:val="-2"/>
          <w:sz w:val="24"/>
          <w:szCs w:val="24"/>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BF34B3">
        <w:rPr>
          <w:rFonts w:ascii="Times New Roman" w:eastAsia="Times New Roman" w:hAnsi="Times New Roman"/>
          <w:i/>
          <w:spacing w:val="-2"/>
          <w:sz w:val="24"/>
          <w:szCs w:val="24"/>
        </w:rPr>
        <w:t>три</w:t>
      </w:r>
      <w:r w:rsidRPr="00BF34B3">
        <w:rPr>
          <w:rFonts w:ascii="Times New Roman" w:eastAsia="Times New Roman" w:hAnsi="Times New Roman"/>
          <w:spacing w:val="-2"/>
          <w:sz w:val="24"/>
          <w:szCs w:val="24"/>
        </w:rPr>
        <w:t>)</w:t>
      </w:r>
      <w:r w:rsidRPr="00BF34B3">
        <w:rPr>
          <w:rFonts w:ascii="Times New Roman" w:eastAsia="Times New Roman" w:hAnsi="Times New Roman"/>
          <w:color w:val="000000"/>
          <w:spacing w:val="-2"/>
          <w:sz w:val="24"/>
          <w:szCs w:val="24"/>
        </w:rPr>
        <w:t xml:space="preserve"> дни от подписването на допълнително споразумение за изменението.</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(2) </w:t>
      </w:r>
      <w:r w:rsidRPr="00BF34B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BF34B3">
        <w:rPr>
          <w:rFonts w:ascii="Times New Roman" w:eastAsia="Times New Roman" w:hAnsi="Times New Roman"/>
          <w:color w:val="000000"/>
          <w:spacing w:val="-2"/>
          <w:sz w:val="24"/>
          <w:szCs w:val="24"/>
        </w:rPr>
        <w:t>12</w:t>
      </w:r>
      <w:r w:rsidRPr="00BF34B3">
        <w:rPr>
          <w:rFonts w:ascii="Times New Roman" w:eastAsia="Times New Roman" w:hAnsi="Times New Roman"/>
          <w:sz w:val="24"/>
          <w:szCs w:val="24"/>
        </w:rPr>
        <w:t xml:space="preserve"> от Договора; и/или;</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sz w:val="24"/>
          <w:szCs w:val="24"/>
        </w:rPr>
        <w:t xml:space="preserve">2. </w:t>
      </w:r>
      <w:r w:rsidRPr="00BF34B3">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6445D3" w:rsidRPr="00BF34B3" w:rsidRDefault="006445D3" w:rsidP="006445D3">
      <w:pPr>
        <w:shd w:val="clear" w:color="auto" w:fill="FFFFFF"/>
        <w:spacing w:after="120" w:line="240" w:lineRule="auto"/>
        <w:jc w:val="both"/>
        <w:rPr>
          <w:rFonts w:ascii="Times New Roman" w:eastAsia="Times New Roman" w:hAnsi="Times New Roman"/>
          <w:b/>
          <w:color w:val="000000"/>
          <w:spacing w:val="1"/>
          <w:sz w:val="24"/>
          <w:szCs w:val="24"/>
        </w:rPr>
      </w:pPr>
      <w:r w:rsidRPr="00BF34B3">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 xml:space="preserve">Чл. 14. </w:t>
      </w:r>
      <w:r w:rsidRPr="00BF34B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по следната банкова сметка на ВЪЗЛОЖИТЕЛЯ: </w:t>
      </w:r>
    </w:p>
    <w:p w:rsidR="006445D3" w:rsidRPr="001936CF" w:rsidRDefault="006445D3" w:rsidP="006445D3">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IBAN:BG35STSA93003300704111</w:t>
      </w:r>
    </w:p>
    <w:p w:rsidR="006445D3" w:rsidRPr="001936CF" w:rsidRDefault="006445D3" w:rsidP="006445D3">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BIC: STSABGSF</w:t>
      </w:r>
    </w:p>
    <w:p w:rsidR="006445D3" w:rsidRPr="007C23CB" w:rsidRDefault="006445D3" w:rsidP="006445D3">
      <w:pPr>
        <w:spacing w:after="120" w:line="240" w:lineRule="auto"/>
        <w:jc w:val="both"/>
        <w:rPr>
          <w:rFonts w:ascii="Times New Roman" w:eastAsia="MS ??" w:hAnsi="Times New Roman"/>
          <w:noProof/>
          <w:sz w:val="24"/>
          <w:szCs w:val="24"/>
          <w:highlight w:val="yellow"/>
        </w:rPr>
      </w:pPr>
      <w:r w:rsidRPr="001936CF">
        <w:rPr>
          <w:rFonts w:ascii="Times New Roman" w:eastAsia="MS ??" w:hAnsi="Times New Roman"/>
          <w:sz w:val="24"/>
          <w:szCs w:val="24"/>
        </w:rPr>
        <w:t>БАНКА ДСК</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z w:val="24"/>
          <w:szCs w:val="20"/>
        </w:rPr>
      </w:pPr>
      <w:r w:rsidRPr="00BF34B3">
        <w:rPr>
          <w:rFonts w:ascii="Times New Roman" w:eastAsia="Times New Roman" w:hAnsi="Times New Roman"/>
          <w:b/>
          <w:sz w:val="24"/>
          <w:szCs w:val="24"/>
        </w:rPr>
        <w:t xml:space="preserve">Чл. 15. (1) </w:t>
      </w:r>
      <w:r w:rsidRPr="00BF34B3">
        <w:rPr>
          <w:rFonts w:ascii="Times New Roman" w:eastAsia="Times New Roman" w:hAnsi="Times New Roman"/>
          <w:color w:val="000000"/>
          <w:sz w:val="24"/>
          <w:szCs w:val="20"/>
        </w:rPr>
        <w:t xml:space="preserve">Когато като гаранция за изпълнение се представя </w:t>
      </w:r>
      <w:r w:rsidRPr="00BF34B3">
        <w:rPr>
          <w:rFonts w:ascii="Times New Roman" w:eastAsia="Times New Roman" w:hAnsi="Times New Roman"/>
          <w:color w:val="000000"/>
          <w:spacing w:val="1"/>
          <w:sz w:val="24"/>
          <w:szCs w:val="24"/>
        </w:rPr>
        <w:t>банкова гаранция</w:t>
      </w:r>
      <w:r w:rsidRPr="00BF34B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z w:val="24"/>
          <w:szCs w:val="20"/>
        </w:rPr>
      </w:pPr>
      <w:r w:rsidRPr="00BF34B3">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BF34B3">
        <w:rPr>
          <w:rFonts w:ascii="Times New Roman" w:eastAsia="Times New Roman" w:hAnsi="Times New Roman"/>
          <w:color w:val="000000"/>
          <w:spacing w:val="-2"/>
          <w:sz w:val="24"/>
          <w:szCs w:val="24"/>
        </w:rPr>
        <w:t xml:space="preserve"> </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(2)</w:t>
      </w:r>
      <w:r w:rsidRPr="00BF34B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BF34B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F34B3">
        <w:rPr>
          <w:rFonts w:ascii="Times New Roman" w:eastAsia="Times New Roman" w:hAnsi="Times New Roman"/>
          <w:color w:val="000000"/>
          <w:spacing w:val="-2"/>
          <w:sz w:val="24"/>
          <w:szCs w:val="24"/>
        </w:rPr>
        <w:t>са за сметка на ИЗПЪЛНИТЕЛЯ.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b/>
          <w:sz w:val="24"/>
          <w:szCs w:val="24"/>
        </w:rPr>
        <w:lastRenderedPageBreak/>
        <w:t xml:space="preserve">Чл. 16. (1) </w:t>
      </w:r>
      <w:r w:rsidRPr="00BF34B3">
        <w:rPr>
          <w:rFonts w:ascii="Times New Roman" w:eastAsia="Times New Roman" w:hAnsi="Times New Roman"/>
          <w:color w:val="000000"/>
          <w:sz w:val="24"/>
          <w:szCs w:val="20"/>
        </w:rPr>
        <w:t xml:space="preserve">Когато като Гаранция за изпълнение се представя </w:t>
      </w:r>
      <w:r w:rsidRPr="00BF34B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изтичане срока на Договора. </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b/>
          <w:sz w:val="24"/>
          <w:szCs w:val="24"/>
        </w:rPr>
        <w:t xml:space="preserve">(2) </w:t>
      </w:r>
      <w:r w:rsidRPr="00BF34B3">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sz w:val="24"/>
          <w:szCs w:val="24"/>
        </w:rPr>
        <w:t xml:space="preserve">Чл. 17. (1) </w:t>
      </w:r>
      <w:r w:rsidRPr="00BF34B3">
        <w:rPr>
          <w:rFonts w:ascii="Times New Roman" w:eastAsia="Times New Roman" w:hAnsi="Times New Roman"/>
          <w:color w:val="000000"/>
          <w:spacing w:val="1"/>
          <w:sz w:val="24"/>
          <w:szCs w:val="24"/>
        </w:rPr>
        <w:t xml:space="preserve">ВЪЗЛОЖИТЕЛЯТ освобождава Гаранцията за изпълнение в срок до 20 </w:t>
      </w:r>
      <w:r w:rsidRPr="00BF34B3">
        <w:rPr>
          <w:rFonts w:ascii="Times New Roman" w:eastAsia="Times New Roman" w:hAnsi="Times New Roman"/>
          <w:spacing w:val="1"/>
          <w:sz w:val="24"/>
          <w:szCs w:val="24"/>
        </w:rPr>
        <w:t>(</w:t>
      </w:r>
      <w:r w:rsidRPr="00BF34B3">
        <w:rPr>
          <w:rFonts w:ascii="Times New Roman" w:eastAsia="Times New Roman" w:hAnsi="Times New Roman"/>
          <w:i/>
          <w:spacing w:val="1"/>
          <w:sz w:val="24"/>
          <w:szCs w:val="24"/>
        </w:rPr>
        <w:t>двадесет</w:t>
      </w:r>
      <w:r w:rsidRPr="00BF34B3">
        <w:rPr>
          <w:rFonts w:ascii="Times New Roman" w:eastAsia="Times New Roman" w:hAnsi="Times New Roman"/>
          <w:color w:val="000000"/>
          <w:spacing w:val="1"/>
          <w:sz w:val="24"/>
          <w:szCs w:val="24"/>
        </w:rPr>
        <w:t>) дни след прекратяването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BF34B3">
        <w:rPr>
          <w:rFonts w:ascii="Times New Roman" w:eastAsia="Times New Roman" w:hAnsi="Times New Roman"/>
          <w:color w:val="000000"/>
          <w:spacing w:val="-2"/>
          <w:sz w:val="24"/>
          <w:szCs w:val="24"/>
        </w:rPr>
        <w:t>.</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(2)</w:t>
      </w:r>
      <w:r w:rsidRPr="00BF34B3">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BF34B3">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BF34B3">
        <w:rPr>
          <w:rFonts w:ascii="Times New Roman" w:eastAsia="Times New Roman" w:hAnsi="Times New Roman"/>
          <w:color w:val="000000"/>
          <w:spacing w:val="-2"/>
          <w:sz w:val="24"/>
          <w:szCs w:val="24"/>
        </w:rPr>
        <w:t xml:space="preserve">на представител на ИЗПЪЛНИТЕЛЯ или упълномощено от него лице </w:t>
      </w:r>
      <w:r w:rsidRPr="00BF34B3">
        <w:rPr>
          <w:rFonts w:ascii="Times New Roman" w:eastAsia="Times New Roman" w:hAnsi="Times New Roman"/>
          <w:color w:val="000000"/>
          <w:spacing w:val="1"/>
          <w:sz w:val="24"/>
          <w:szCs w:val="24"/>
        </w:rPr>
        <w:t>и изпращане на писмено уведомление до застрахователя</w:t>
      </w:r>
      <w:r w:rsidRPr="00BF34B3">
        <w:rPr>
          <w:rFonts w:ascii="Times New Roman" w:eastAsia="Times New Roman" w:hAnsi="Times New Roman"/>
          <w:color w:val="000000"/>
          <w:spacing w:val="-2"/>
          <w:sz w:val="24"/>
          <w:szCs w:val="24"/>
        </w:rPr>
        <w:t>.</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(3)</w:t>
      </w:r>
      <w:r w:rsidRPr="00BF34B3">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18. </w:t>
      </w:r>
      <w:r w:rsidRPr="00BF34B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b/>
          <w:sz w:val="24"/>
          <w:szCs w:val="24"/>
        </w:rPr>
      </w:pPr>
      <w:r w:rsidRPr="00BF34B3">
        <w:rPr>
          <w:rFonts w:ascii="Times New Roman" w:eastAsia="Times New Roman" w:hAnsi="Times New Roman"/>
          <w:b/>
          <w:sz w:val="24"/>
          <w:szCs w:val="24"/>
        </w:rPr>
        <w:t xml:space="preserve">Чл. 19. </w:t>
      </w:r>
      <w:r w:rsidRPr="00BF34B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sz w:val="24"/>
          <w:szCs w:val="24"/>
        </w:rPr>
        <w:t xml:space="preserve">1. ако ИЗПЪЛНИТЕЛЯТ не започне работа по изпълнение на Договора в срок до </w:t>
      </w:r>
      <w:r w:rsidRPr="00BF34B3">
        <w:rPr>
          <w:rFonts w:ascii="Times New Roman" w:eastAsia="Times New Roman" w:hAnsi="Times New Roman"/>
          <w:color w:val="000000"/>
          <w:spacing w:val="1"/>
          <w:sz w:val="24"/>
          <w:szCs w:val="24"/>
        </w:rPr>
        <w:t>15 (</w:t>
      </w:r>
      <w:r w:rsidRPr="00BF34B3">
        <w:rPr>
          <w:rFonts w:ascii="Times New Roman" w:eastAsia="Times New Roman" w:hAnsi="Times New Roman"/>
          <w:i/>
          <w:color w:val="000000"/>
          <w:spacing w:val="1"/>
          <w:sz w:val="24"/>
          <w:szCs w:val="24"/>
        </w:rPr>
        <w:t>петнадесет</w:t>
      </w:r>
      <w:r w:rsidRPr="00BF34B3">
        <w:rPr>
          <w:rFonts w:ascii="Times New Roman" w:eastAsia="Times New Roman" w:hAnsi="Times New Roman"/>
          <w:color w:val="000000"/>
          <w:spacing w:val="1"/>
          <w:sz w:val="24"/>
          <w:szCs w:val="24"/>
        </w:rPr>
        <w:t>) дни</w:t>
      </w:r>
      <w:r w:rsidRPr="00BF34B3">
        <w:rPr>
          <w:rFonts w:ascii="Times New Roman" w:eastAsia="Times New Roman" w:hAnsi="Times New Roman"/>
          <w:sz w:val="24"/>
          <w:szCs w:val="24"/>
        </w:rPr>
        <w:t xml:space="preserve"> от откриване на строителната площадка и ВЪЗЛОЖИТЕЛЯТ развали Договора на това основание;</w:t>
      </w:r>
      <w:r w:rsidRPr="00BF34B3">
        <w:rPr>
          <w:rFonts w:ascii="Times New Roman" w:eastAsia="Times New Roman" w:hAnsi="Times New Roman"/>
          <w:color w:val="000000"/>
          <w:spacing w:val="-2"/>
          <w:sz w:val="24"/>
          <w:szCs w:val="24"/>
        </w:rPr>
        <w:t xml:space="preserve">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lastRenderedPageBreak/>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20. </w:t>
      </w:r>
      <w:r w:rsidRPr="00BF34B3">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21. </w:t>
      </w:r>
      <w:r w:rsidRPr="00BF34B3">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BF34B3">
        <w:rPr>
          <w:rFonts w:ascii="Times New Roman" w:eastAsia="Times New Roman" w:hAnsi="Times New Roman"/>
          <w:i/>
          <w:sz w:val="24"/>
          <w:szCs w:val="24"/>
        </w:rPr>
        <w:t>три</w:t>
      </w:r>
      <w:r w:rsidRPr="00BF34B3">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6445D3" w:rsidRPr="00BF34B3" w:rsidRDefault="006445D3" w:rsidP="006445D3">
      <w:pPr>
        <w:spacing w:after="120" w:line="240" w:lineRule="auto"/>
        <w:jc w:val="both"/>
        <w:rPr>
          <w:rFonts w:ascii="Times New Roman" w:eastAsia="Times New Roman" w:hAnsi="Times New Roman"/>
          <w:b/>
          <w:bCs/>
          <w:iCs/>
          <w:sz w:val="24"/>
          <w:szCs w:val="24"/>
        </w:rPr>
      </w:pPr>
      <w:r w:rsidRPr="00BF34B3">
        <w:rPr>
          <w:rFonts w:ascii="Times New Roman" w:eastAsia="Times New Roman" w:hAnsi="Times New Roman"/>
          <w:b/>
          <w:sz w:val="24"/>
          <w:szCs w:val="24"/>
        </w:rPr>
        <w:t xml:space="preserve">Чл. 22. </w:t>
      </w:r>
      <w:r w:rsidRPr="00BF34B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445D3" w:rsidRPr="00BF34B3" w:rsidRDefault="006445D3" w:rsidP="006445D3">
      <w:pPr>
        <w:tabs>
          <w:tab w:val="left" w:pos="7655"/>
        </w:tabs>
        <w:spacing w:after="120" w:line="240" w:lineRule="auto"/>
        <w:jc w:val="center"/>
        <w:rPr>
          <w:rFonts w:ascii="Times New Roman" w:eastAsia="Times New Roman" w:hAnsi="Times New Roman"/>
          <w:b/>
          <w:bCs/>
          <w:iCs/>
          <w:sz w:val="24"/>
          <w:szCs w:val="24"/>
        </w:rPr>
      </w:pPr>
    </w:p>
    <w:p w:rsidR="006445D3" w:rsidRPr="00BF34B3" w:rsidRDefault="006445D3" w:rsidP="006445D3">
      <w:pPr>
        <w:tabs>
          <w:tab w:val="left" w:pos="7655"/>
        </w:tabs>
        <w:spacing w:after="120" w:line="240" w:lineRule="auto"/>
        <w:jc w:val="center"/>
        <w:rPr>
          <w:rFonts w:ascii="Times New Roman" w:eastAsia="Times New Roman" w:hAnsi="Times New Roman"/>
          <w:b/>
          <w:bCs/>
          <w:iCs/>
          <w:sz w:val="24"/>
          <w:szCs w:val="24"/>
        </w:rPr>
      </w:pPr>
      <w:r w:rsidRPr="00BF34B3">
        <w:rPr>
          <w:rFonts w:ascii="Times New Roman" w:eastAsia="Times New Roman" w:hAnsi="Times New Roman"/>
          <w:b/>
          <w:bCs/>
          <w:iCs/>
          <w:sz w:val="24"/>
          <w:szCs w:val="24"/>
        </w:rPr>
        <w:t>ПРАВА И ЗАДЪЛЖЕНИЯ НА СТРАНИТЕ</w:t>
      </w:r>
    </w:p>
    <w:p w:rsidR="006445D3" w:rsidRPr="00BF34B3" w:rsidRDefault="006445D3" w:rsidP="006445D3">
      <w:pPr>
        <w:tabs>
          <w:tab w:val="left" w:pos="7655"/>
        </w:tabs>
        <w:spacing w:after="120" w:line="240" w:lineRule="auto"/>
        <w:jc w:val="both"/>
        <w:rPr>
          <w:rFonts w:ascii="Times New Roman" w:eastAsia="Times New Roman" w:hAnsi="Times New Roman"/>
          <w:bCs/>
          <w:iCs/>
          <w:sz w:val="24"/>
          <w:szCs w:val="24"/>
        </w:rPr>
      </w:pPr>
      <w:r w:rsidRPr="00BF34B3">
        <w:rPr>
          <w:rFonts w:ascii="Times New Roman" w:eastAsia="Times New Roman" w:hAnsi="Times New Roman"/>
          <w:b/>
          <w:bCs/>
          <w:iCs/>
          <w:sz w:val="24"/>
          <w:szCs w:val="24"/>
        </w:rPr>
        <w:t>Чл. 23.</w:t>
      </w:r>
      <w:r w:rsidRPr="00BF34B3">
        <w:rPr>
          <w:rFonts w:ascii="Times New Roman" w:eastAsia="Times New Roman" w:hAnsi="Times New Roman"/>
          <w:bCs/>
          <w:iCs/>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445D3" w:rsidRPr="00BF34B3" w:rsidRDefault="006445D3" w:rsidP="006445D3">
      <w:pPr>
        <w:spacing w:after="120" w:line="240" w:lineRule="auto"/>
        <w:jc w:val="both"/>
        <w:rPr>
          <w:rFonts w:ascii="Times New Roman" w:hAnsi="Times New Roman"/>
          <w:b/>
          <w:sz w:val="24"/>
          <w:szCs w:val="24"/>
          <w:u w:val="single"/>
        </w:rPr>
      </w:pPr>
      <w:r w:rsidRPr="00BF34B3">
        <w:rPr>
          <w:rFonts w:ascii="Times New Roman" w:hAnsi="Times New Roman"/>
          <w:b/>
          <w:sz w:val="24"/>
          <w:szCs w:val="24"/>
          <w:u w:val="single"/>
        </w:rPr>
        <w:t xml:space="preserve">Общи права и задължения на ВЪЗЛОЖИТЕЛЯ </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hAnsi="Times New Roman"/>
          <w:b/>
          <w:sz w:val="24"/>
          <w:szCs w:val="24"/>
        </w:rPr>
        <w:t>Чл. 24.</w:t>
      </w:r>
      <w:r w:rsidRPr="00BF34B3">
        <w:rPr>
          <w:rFonts w:ascii="Times New Roman" w:hAnsi="Times New Roman"/>
          <w:sz w:val="24"/>
          <w:szCs w:val="24"/>
        </w:rPr>
        <w:t xml:space="preserve"> </w:t>
      </w:r>
      <w:r w:rsidRPr="00BF34B3">
        <w:rPr>
          <w:rFonts w:ascii="Times New Roman" w:hAnsi="Times New Roman"/>
          <w:b/>
          <w:sz w:val="24"/>
          <w:szCs w:val="24"/>
        </w:rPr>
        <w:t xml:space="preserve">ВЪЗЛОЖИТЕЛЯТ </w:t>
      </w:r>
      <w:r w:rsidRPr="00BF34B3">
        <w:rPr>
          <w:rFonts w:ascii="Times New Roman" w:hAnsi="Times New Roman"/>
          <w:sz w:val="24"/>
          <w:szCs w:val="24"/>
        </w:rPr>
        <w:t>има право:</w:t>
      </w:r>
    </w:p>
    <w:p w:rsidR="006445D3" w:rsidRPr="00BF34B3" w:rsidRDefault="006445D3" w:rsidP="006445D3">
      <w:pPr>
        <w:spacing w:after="120" w:line="240" w:lineRule="auto"/>
        <w:ind w:firstLine="720"/>
        <w:jc w:val="both"/>
        <w:rPr>
          <w:rFonts w:ascii="Times New Roman" w:hAnsi="Times New Roman"/>
          <w:sz w:val="24"/>
          <w:szCs w:val="24"/>
        </w:rPr>
      </w:pPr>
      <w:r w:rsidRPr="00BF34B3">
        <w:rPr>
          <w:rFonts w:ascii="Times New Roman" w:hAnsi="Times New Roman"/>
          <w:sz w:val="24"/>
          <w:szCs w:val="24"/>
        </w:rPr>
        <w:t>1.</w:t>
      </w:r>
      <w:r w:rsidRPr="00BF34B3">
        <w:rPr>
          <w:rFonts w:ascii="Times New Roman" w:hAnsi="Times New Roman"/>
          <w:sz w:val="24"/>
          <w:szCs w:val="24"/>
        </w:rPr>
        <w:tab/>
        <w:t>да иска изпълнението на услугите по договора, в срок, по реда и при условията, договорени между страните и съгласно действащото законодателство;</w:t>
      </w:r>
    </w:p>
    <w:p w:rsidR="006445D3" w:rsidRPr="00BF34B3" w:rsidRDefault="006445D3" w:rsidP="006445D3">
      <w:pPr>
        <w:spacing w:after="120" w:line="240" w:lineRule="auto"/>
        <w:ind w:firstLine="720"/>
        <w:jc w:val="both"/>
        <w:rPr>
          <w:rFonts w:ascii="Times New Roman" w:eastAsia="Times New Roman" w:hAnsi="Times New Roman"/>
          <w:color w:val="000000"/>
          <w:spacing w:val="1"/>
          <w:sz w:val="24"/>
          <w:szCs w:val="24"/>
        </w:rPr>
      </w:pPr>
      <w:r w:rsidRPr="00BF34B3">
        <w:rPr>
          <w:rFonts w:ascii="Times New Roman" w:hAnsi="Times New Roman"/>
          <w:sz w:val="24"/>
          <w:szCs w:val="24"/>
        </w:rPr>
        <w:t>2.</w:t>
      </w:r>
      <w:r w:rsidRPr="00BF34B3">
        <w:rPr>
          <w:rFonts w:ascii="Times New Roman" w:hAnsi="Times New Roman"/>
          <w:sz w:val="24"/>
          <w:szCs w:val="24"/>
        </w:rPr>
        <w:tab/>
      </w:r>
      <w:r w:rsidRPr="00BF34B3">
        <w:rPr>
          <w:rFonts w:ascii="Times New Roman" w:eastAsia="Times New Roman" w:hAnsi="Times New Roman"/>
          <w:color w:val="000000"/>
          <w:spacing w:val="1"/>
          <w:sz w:val="24"/>
          <w:szCs w:val="24"/>
        </w:rPr>
        <w:t xml:space="preserve">да извършва по всяко време проверки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по изпълнение на този договор, както и да иска от ИЗПЪЛНИТЕЛЯ информация относно извършваните СМР, касаеща стротелния надзор, без това да пречи на оперативната му дейност;</w:t>
      </w:r>
    </w:p>
    <w:p w:rsidR="006445D3" w:rsidRPr="00BF34B3" w:rsidRDefault="006445D3" w:rsidP="006445D3">
      <w:pPr>
        <w:spacing w:after="120" w:line="240" w:lineRule="auto"/>
        <w:ind w:firstLine="720"/>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3. при необходимост да изисква от ИЗПЪЛНИТЕЛЯ писмена информация за извършените строителни работи на обекта;</w:t>
      </w:r>
    </w:p>
    <w:p w:rsidR="006445D3" w:rsidRPr="00BF34B3" w:rsidRDefault="006445D3" w:rsidP="006445D3">
      <w:pPr>
        <w:spacing w:after="120" w:line="240" w:lineRule="auto"/>
        <w:ind w:firstLine="720"/>
        <w:jc w:val="both"/>
        <w:rPr>
          <w:rFonts w:ascii="Times New Roman" w:hAnsi="Times New Roman"/>
          <w:sz w:val="24"/>
          <w:szCs w:val="24"/>
        </w:rPr>
      </w:pPr>
      <w:r w:rsidRPr="00BF34B3">
        <w:rPr>
          <w:rFonts w:ascii="Times New Roman" w:eastAsia="Times New Roman" w:hAnsi="Times New Roman"/>
          <w:color w:val="000000"/>
          <w:spacing w:val="1"/>
          <w:sz w:val="24"/>
          <w:szCs w:val="24"/>
        </w:rPr>
        <w:t>4.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6445D3" w:rsidRPr="00BF34B3" w:rsidRDefault="006445D3" w:rsidP="006445D3">
      <w:pPr>
        <w:spacing w:after="120" w:line="240" w:lineRule="auto"/>
        <w:ind w:firstLine="720"/>
        <w:jc w:val="both"/>
        <w:rPr>
          <w:rFonts w:ascii="Times New Roman" w:eastAsia="Times New Roman" w:hAnsi="Times New Roman"/>
          <w:color w:val="000000"/>
          <w:spacing w:val="1"/>
          <w:sz w:val="24"/>
          <w:szCs w:val="24"/>
        </w:rPr>
      </w:pPr>
      <w:r w:rsidRPr="00BF34B3">
        <w:rPr>
          <w:rFonts w:ascii="Times New Roman" w:hAnsi="Times New Roman"/>
          <w:sz w:val="24"/>
          <w:szCs w:val="24"/>
        </w:rPr>
        <w:t xml:space="preserve">5. </w:t>
      </w:r>
      <w:r w:rsidRPr="00BF34B3">
        <w:rPr>
          <w:rFonts w:ascii="Times New Roman" w:eastAsia="Times New Roman" w:hAnsi="Times New Roman"/>
          <w:color w:val="000000"/>
          <w:spacing w:val="1"/>
          <w:sz w:val="24"/>
          <w:szCs w:val="24"/>
        </w:rPr>
        <w:t xml:space="preserve">да изисква, при необходимост и по своя преценка от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писмена информация за извършените строителни работи в Обекта, както и обосновка от страна на</w:t>
      </w:r>
      <w:r w:rsidRPr="00BF34B3">
        <w:rPr>
          <w:rFonts w:ascii="Times New Roman" w:eastAsia="Times New Roman" w:hAnsi="Times New Roman"/>
          <w:bCs/>
          <w:color w:val="000000"/>
          <w:spacing w:val="1"/>
          <w:sz w:val="24"/>
          <w:szCs w:val="24"/>
        </w:rPr>
        <w:t xml:space="preserve"> </w:t>
      </w:r>
      <w:r w:rsidRPr="00BF34B3">
        <w:rPr>
          <w:rFonts w:ascii="Times New Roman" w:eastAsia="Times New Roman" w:hAnsi="Times New Roman"/>
          <w:b/>
          <w:bCs/>
          <w:color w:val="000000"/>
          <w:spacing w:val="1"/>
          <w:sz w:val="24"/>
          <w:szCs w:val="24"/>
        </w:rPr>
        <w:t>ИЗПЪЛНИТЕЛЯ</w:t>
      </w:r>
      <w:r w:rsidRPr="00BF34B3">
        <w:rPr>
          <w:rFonts w:ascii="Times New Roman" w:eastAsia="Times New Roman" w:hAnsi="Times New Roman"/>
          <w:color w:val="000000"/>
          <w:spacing w:val="1"/>
          <w:sz w:val="24"/>
          <w:szCs w:val="24"/>
        </w:rPr>
        <w:t xml:space="preserve"> на изготвените от него отчети/доклади или съответна част от тях;</w:t>
      </w:r>
      <w:r w:rsidRPr="00BF34B3">
        <w:rPr>
          <w:rFonts w:ascii="Times New Roman" w:hAnsi="Times New Roman"/>
          <w:sz w:val="24"/>
          <w:szCs w:val="24"/>
        </w:rPr>
        <w:t xml:space="preserve"> </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rPr>
      </w:pPr>
      <w:r w:rsidRPr="00BF34B3">
        <w:rPr>
          <w:rFonts w:ascii="Times New Roman" w:eastAsia="Times New Roman" w:hAnsi="Times New Roman"/>
          <w:bCs/>
          <w:color w:val="000000"/>
          <w:spacing w:val="1"/>
          <w:sz w:val="24"/>
          <w:szCs w:val="24"/>
        </w:rPr>
        <w:lastRenderedPageBreak/>
        <w:t xml:space="preserve">6. </w:t>
      </w:r>
      <w:r w:rsidRPr="00BF34B3">
        <w:rPr>
          <w:rFonts w:ascii="Times New Roman" w:eastAsia="Times New Roman" w:hAnsi="Times New Roman"/>
          <w:color w:val="000000"/>
          <w:spacing w:val="1"/>
          <w:sz w:val="24"/>
          <w:szCs w:val="24"/>
        </w:rPr>
        <w:t>да изисква от</w:t>
      </w:r>
      <w:r w:rsidRPr="00BF34B3">
        <w:rPr>
          <w:rFonts w:ascii="Times New Roman" w:eastAsia="Times New Roman" w:hAnsi="Times New Roman"/>
          <w:bCs/>
          <w:color w:val="000000"/>
          <w:spacing w:val="1"/>
          <w:sz w:val="24"/>
          <w:szCs w:val="24"/>
        </w:rPr>
        <w:t xml:space="preserve"> </w:t>
      </w:r>
      <w:r w:rsidRPr="00BF34B3">
        <w:rPr>
          <w:rFonts w:ascii="Times New Roman" w:eastAsia="Times New Roman" w:hAnsi="Times New Roman"/>
          <w:b/>
          <w:bCs/>
          <w:color w:val="000000"/>
          <w:spacing w:val="1"/>
          <w:sz w:val="24"/>
          <w:szCs w:val="24"/>
        </w:rPr>
        <w:t>ИЗПЪЛНИТЕЛЯ</w:t>
      </w:r>
      <w:r w:rsidRPr="00BF34B3">
        <w:rPr>
          <w:rFonts w:ascii="Times New Roman" w:eastAsia="Times New Roman" w:hAnsi="Times New Roman"/>
          <w:color w:val="000000"/>
          <w:spacing w:val="1"/>
          <w:sz w:val="24"/>
          <w:szCs w:val="24"/>
        </w:rPr>
        <w:t xml:space="preserve"> преработване или доработване на всеки от отчетите/докладите/техническия паспорт, в съответствие с уговореното в Договора;</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rPr>
      </w:pPr>
      <w:r w:rsidRPr="00BF34B3">
        <w:rPr>
          <w:rFonts w:ascii="Times New Roman" w:eastAsia="Times New Roman" w:hAnsi="Times New Roman"/>
          <w:bCs/>
          <w:color w:val="000000"/>
          <w:spacing w:val="1"/>
          <w:sz w:val="24"/>
          <w:szCs w:val="24"/>
        </w:rPr>
        <w:t xml:space="preserve">7. </w:t>
      </w:r>
      <w:r w:rsidRPr="00BF34B3">
        <w:rPr>
          <w:rFonts w:ascii="Times New Roman" w:eastAsia="Times New Roman" w:hAnsi="Times New Roman"/>
          <w:color w:val="000000"/>
          <w:spacing w:val="1"/>
          <w:sz w:val="24"/>
          <w:szCs w:val="24"/>
        </w:rPr>
        <w:t>да не приеме някои от отчетите/докладите/техническия паспорт.</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eastAsia="Times New Roman" w:hAnsi="Times New Roman"/>
          <w:b/>
          <w:color w:val="000000"/>
          <w:spacing w:val="1"/>
          <w:sz w:val="24"/>
          <w:szCs w:val="24"/>
        </w:rPr>
        <w:t>Чл. 25.</w:t>
      </w:r>
      <w:r w:rsidRPr="00BF34B3">
        <w:rPr>
          <w:rFonts w:ascii="Times New Roman" w:eastAsia="Times New Roman" w:hAnsi="Times New Roman"/>
          <w:color w:val="000000"/>
          <w:spacing w:val="1"/>
          <w:sz w:val="24"/>
          <w:szCs w:val="24"/>
        </w:rPr>
        <w:t xml:space="preserve"> </w:t>
      </w:r>
      <w:r w:rsidRPr="00BF34B3">
        <w:rPr>
          <w:rFonts w:ascii="Times New Roman" w:hAnsi="Times New Roman"/>
          <w:b/>
          <w:sz w:val="24"/>
          <w:szCs w:val="24"/>
        </w:rPr>
        <w:t>ВЪЗЛОЖИТЕЛЯТ</w:t>
      </w:r>
      <w:r w:rsidRPr="00BF34B3">
        <w:rPr>
          <w:rFonts w:ascii="Times New Roman" w:hAnsi="Times New Roman"/>
          <w:sz w:val="24"/>
          <w:szCs w:val="24"/>
        </w:rPr>
        <w:t xml:space="preserve"> се задължава: </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да приеме изпълнението на Услугите, когато отговаря на договореното, по реда и при условията на този Договор;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да заплати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Цената в размера, по реда и при условията, предвидени в този Договор;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да предостави и осигури постоянен достъп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Да осигури достъп на изпълнителя и на неговия персонал до обекта, за който ще осъществява строителния надзор, както и до оперативната информация за извършване на СМР;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да пази поверителна Конфиденциалната информация, в съответствие с уговореното в чл. 42 на този  Договор;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да оказва съдействие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BF34B3">
        <w:rPr>
          <w:rFonts w:ascii="Times New Roman" w:eastAsia="Times New Roman" w:hAnsi="Times New Roman"/>
          <w:b/>
          <w:color w:val="000000"/>
          <w:spacing w:val="1"/>
          <w:sz w:val="24"/>
          <w:szCs w:val="24"/>
        </w:rPr>
        <w:t>ИЗПЪЛНИТЕЛЯТ</w:t>
      </w:r>
      <w:r w:rsidRPr="00BF34B3">
        <w:rPr>
          <w:rFonts w:ascii="Times New Roman" w:eastAsia="Times New Roman" w:hAnsi="Times New Roman"/>
          <w:color w:val="000000"/>
          <w:spacing w:val="1"/>
          <w:sz w:val="24"/>
          <w:szCs w:val="24"/>
        </w:rPr>
        <w:t xml:space="preserve"> поиска това. </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r w:rsidRPr="00BF34B3">
        <w:rPr>
          <w:rFonts w:ascii="Times New Roman" w:hAnsi="Times New Roman"/>
          <w:sz w:val="24"/>
          <w:szCs w:val="24"/>
          <w:lang w:val="en-US"/>
        </w:rPr>
        <w:t>;</w:t>
      </w:r>
      <w:r w:rsidRPr="00BF34B3">
        <w:rPr>
          <w:rFonts w:ascii="Times New Roman" w:hAnsi="Times New Roman"/>
          <w:sz w:val="24"/>
          <w:szCs w:val="24"/>
        </w:rPr>
        <w:t xml:space="preserve"> </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 xml:space="preserve">Да уведомява писмено </w:t>
      </w:r>
      <w:r w:rsidRPr="00BF34B3">
        <w:rPr>
          <w:rFonts w:ascii="Times New Roman" w:hAnsi="Times New Roman"/>
          <w:b/>
          <w:sz w:val="24"/>
          <w:szCs w:val="24"/>
        </w:rPr>
        <w:t>ИЗПЪЛНИТЕЛЯ</w:t>
      </w:r>
      <w:r w:rsidRPr="00BF34B3">
        <w:rPr>
          <w:rFonts w:ascii="Times New Roman" w:hAnsi="Times New Roman"/>
          <w:sz w:val="24"/>
          <w:szCs w:val="24"/>
        </w:rPr>
        <w:t xml:space="preserve"> при възникване на непредвидени обстоятелства, които могат да доведат до спиране на изпълнението на възложената работа, в срок от 2</w:t>
      </w:r>
      <w:r w:rsidRPr="00BF34B3">
        <w:rPr>
          <w:rFonts w:ascii="Times New Roman" w:hAnsi="Times New Roman"/>
          <w:sz w:val="24"/>
          <w:szCs w:val="24"/>
          <w:lang w:val="en-US"/>
        </w:rPr>
        <w:t xml:space="preserve"> (</w:t>
      </w:r>
      <w:r w:rsidRPr="00BF34B3">
        <w:rPr>
          <w:rFonts w:ascii="Times New Roman" w:hAnsi="Times New Roman"/>
          <w:sz w:val="24"/>
          <w:szCs w:val="24"/>
        </w:rPr>
        <w:t>два</w:t>
      </w:r>
      <w:r w:rsidRPr="00BF34B3">
        <w:rPr>
          <w:rFonts w:ascii="Times New Roman" w:hAnsi="Times New Roman"/>
          <w:sz w:val="24"/>
          <w:szCs w:val="24"/>
          <w:lang w:val="en-US"/>
        </w:rPr>
        <w:t>)</w:t>
      </w:r>
      <w:r w:rsidRPr="00BF34B3">
        <w:rPr>
          <w:rFonts w:ascii="Times New Roman" w:hAnsi="Times New Roman"/>
          <w:sz w:val="24"/>
          <w:szCs w:val="24"/>
        </w:rPr>
        <w:t xml:space="preserve"> работни дни от датата на узнаване</w:t>
      </w:r>
      <w:r w:rsidRPr="00BF34B3">
        <w:rPr>
          <w:rFonts w:ascii="Times New Roman" w:hAnsi="Times New Roman"/>
          <w:sz w:val="24"/>
          <w:szCs w:val="24"/>
          <w:lang w:val="en-US"/>
        </w:rPr>
        <w:t>;</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Pr="00BF34B3">
        <w:rPr>
          <w:rFonts w:ascii="Times New Roman" w:hAnsi="Times New Roman"/>
          <w:sz w:val="24"/>
          <w:szCs w:val="24"/>
          <w:lang w:val="en-US"/>
        </w:rPr>
        <w:t>;</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6445D3" w:rsidRPr="00BF34B3" w:rsidRDefault="006445D3" w:rsidP="006445D3">
      <w:pPr>
        <w:spacing w:after="120" w:line="240" w:lineRule="auto"/>
        <w:jc w:val="both"/>
        <w:rPr>
          <w:b/>
          <w:u w:val="single"/>
        </w:rPr>
      </w:pPr>
    </w:p>
    <w:p w:rsidR="006445D3" w:rsidRPr="00BF34B3" w:rsidRDefault="006445D3" w:rsidP="006445D3">
      <w:pPr>
        <w:spacing w:after="120" w:line="240" w:lineRule="auto"/>
        <w:jc w:val="both"/>
        <w:rPr>
          <w:rFonts w:ascii="Times New Roman" w:hAnsi="Times New Roman"/>
          <w:b/>
          <w:sz w:val="24"/>
          <w:szCs w:val="24"/>
          <w:u w:val="single"/>
        </w:rPr>
      </w:pPr>
      <w:r w:rsidRPr="00BF34B3">
        <w:rPr>
          <w:rFonts w:ascii="Times New Roman" w:hAnsi="Times New Roman"/>
          <w:b/>
          <w:sz w:val="24"/>
          <w:szCs w:val="24"/>
          <w:u w:val="single"/>
        </w:rPr>
        <w:t>Общи права и задължения на</w:t>
      </w:r>
      <w:r w:rsidRPr="00BF34B3">
        <w:rPr>
          <w:rFonts w:ascii="Times New Roman" w:hAnsi="Times New Roman"/>
          <w:sz w:val="24"/>
          <w:szCs w:val="24"/>
          <w:u w:val="single"/>
        </w:rPr>
        <w:t xml:space="preserve"> </w:t>
      </w:r>
      <w:r w:rsidRPr="00BF34B3">
        <w:rPr>
          <w:rFonts w:ascii="Times New Roman" w:hAnsi="Times New Roman"/>
          <w:b/>
          <w:sz w:val="24"/>
          <w:szCs w:val="24"/>
          <w:u w:val="single"/>
        </w:rPr>
        <w:t>ИЗПЪЛНИТЕЛЯ</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Чл. 26. ИЗПЪЛНИТЕЛЯТ</w:t>
      </w:r>
      <w:r w:rsidRPr="00BF34B3">
        <w:rPr>
          <w:rFonts w:ascii="Times New Roman" w:eastAsia="Batang" w:hAnsi="Times New Roman"/>
          <w:sz w:val="24"/>
          <w:szCs w:val="24"/>
          <w:lang w:eastAsia="ko-KR"/>
        </w:rPr>
        <w:t xml:space="preserve"> има право:</w:t>
      </w:r>
      <w:r w:rsidRPr="00BF34B3">
        <w:rPr>
          <w:rFonts w:ascii="Times New Roman" w:eastAsia="Batang" w:hAnsi="Times New Roman"/>
          <w:sz w:val="24"/>
          <w:szCs w:val="24"/>
          <w:lang w:eastAsia="ko-KR"/>
        </w:rPr>
        <w:tab/>
        <w:t xml:space="preserve"> </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lang w:eastAsia="ko-KR"/>
        </w:rPr>
      </w:pPr>
      <w:r w:rsidRPr="00BF34B3">
        <w:rPr>
          <w:rFonts w:ascii="Times New Roman" w:eastAsia="Times New Roman" w:hAnsi="Times New Roman"/>
          <w:bCs/>
          <w:color w:val="000000"/>
          <w:spacing w:val="1"/>
          <w:sz w:val="24"/>
          <w:szCs w:val="24"/>
          <w:lang w:eastAsia="ko-KR"/>
        </w:rPr>
        <w:t>1.</w:t>
      </w:r>
      <w:r w:rsidRPr="00BF34B3">
        <w:rPr>
          <w:rFonts w:ascii="Times New Roman" w:eastAsia="Times New Roman" w:hAnsi="Times New Roman"/>
          <w:color w:val="000000"/>
          <w:spacing w:val="1"/>
          <w:sz w:val="24"/>
          <w:szCs w:val="24"/>
          <w:lang w:eastAsia="ko-KR"/>
        </w:rPr>
        <w:t xml:space="preserve"> да получи възнаграждение в размера, сроковете и при условията по чл. 7 от договора;</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lang w:eastAsia="ko-KR"/>
        </w:rPr>
      </w:pPr>
      <w:r w:rsidRPr="00BF34B3">
        <w:rPr>
          <w:rFonts w:ascii="Times New Roman" w:eastAsia="Times New Roman" w:hAnsi="Times New Roman"/>
          <w:color w:val="000000"/>
          <w:spacing w:val="1"/>
          <w:sz w:val="24"/>
          <w:szCs w:val="24"/>
          <w:lang w:eastAsia="ko-KR"/>
        </w:rPr>
        <w:lastRenderedPageBreak/>
        <w:t xml:space="preserve">2. </w:t>
      </w:r>
      <w:r w:rsidRPr="00BF34B3">
        <w:rPr>
          <w:rFonts w:ascii="Times New Roman" w:hAnsi="Times New Roman"/>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lang w:eastAsia="ko-KR"/>
        </w:rPr>
      </w:pPr>
      <w:r w:rsidRPr="00BF34B3">
        <w:rPr>
          <w:rFonts w:ascii="Times New Roman" w:eastAsia="Times New Roman" w:hAnsi="Times New Roman"/>
          <w:bCs/>
          <w:color w:val="000000"/>
          <w:spacing w:val="1"/>
          <w:sz w:val="24"/>
          <w:szCs w:val="24"/>
          <w:lang w:eastAsia="ko-KR"/>
        </w:rPr>
        <w:t>3.</w:t>
      </w:r>
      <w:r w:rsidRPr="00BF34B3">
        <w:rPr>
          <w:rFonts w:ascii="Times New Roman" w:eastAsia="Times New Roman" w:hAnsi="Times New Roman"/>
          <w:color w:val="000000"/>
          <w:spacing w:val="1"/>
          <w:sz w:val="24"/>
          <w:szCs w:val="24"/>
          <w:lang w:eastAsia="ko-KR"/>
        </w:rPr>
        <w:t xml:space="preserve"> да иска и да получава от </w:t>
      </w:r>
      <w:r w:rsidRPr="00BF34B3">
        <w:rPr>
          <w:rFonts w:ascii="Times New Roman" w:eastAsia="Times New Roman" w:hAnsi="Times New Roman"/>
          <w:b/>
          <w:color w:val="000000"/>
          <w:spacing w:val="1"/>
          <w:sz w:val="24"/>
          <w:szCs w:val="24"/>
          <w:lang w:eastAsia="ko-KR"/>
        </w:rPr>
        <w:t>ВЪЗЛОЖИТЕЛЯ</w:t>
      </w:r>
      <w:r w:rsidRPr="00BF34B3">
        <w:rPr>
          <w:rFonts w:ascii="Times New Roman" w:eastAsia="Times New Roman" w:hAnsi="Times New Roman"/>
          <w:color w:val="000000"/>
          <w:spacing w:val="1"/>
          <w:sz w:val="24"/>
          <w:szCs w:val="24"/>
          <w:lang w:eastAsia="ko-KR"/>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BF34B3">
        <w:rPr>
          <w:rFonts w:ascii="Times New Roman" w:eastAsia="Times New Roman" w:hAnsi="Times New Roman"/>
          <w:color w:val="000000"/>
          <w:spacing w:val="1"/>
          <w:sz w:val="24"/>
          <w:szCs w:val="24"/>
          <w:lang w:val="en-US" w:eastAsia="ko-KR"/>
        </w:rPr>
        <w:t>.</w:t>
      </w:r>
    </w:p>
    <w:p w:rsidR="006445D3" w:rsidRPr="00BF34B3" w:rsidRDefault="006445D3" w:rsidP="006445D3">
      <w:pPr>
        <w:autoSpaceDE w:val="0"/>
        <w:autoSpaceDN w:val="0"/>
        <w:adjustRightInd w:val="0"/>
        <w:spacing w:after="120" w:line="240" w:lineRule="auto"/>
        <w:ind w:firstLine="709"/>
        <w:jc w:val="both"/>
        <w:rPr>
          <w:rFonts w:ascii="Times New Roman" w:eastAsia="Times New Roman" w:hAnsi="Times New Roman"/>
          <w:sz w:val="24"/>
          <w:szCs w:val="24"/>
          <w:lang w:eastAsia="bg-BG"/>
        </w:rPr>
      </w:pPr>
      <w:r w:rsidRPr="00BF34B3">
        <w:rPr>
          <w:rFonts w:ascii="Times New Roman" w:eastAsia="Times New Roman" w:hAnsi="Times New Roman"/>
          <w:color w:val="000000"/>
          <w:spacing w:val="1"/>
          <w:sz w:val="24"/>
          <w:szCs w:val="24"/>
          <w:lang w:eastAsia="ko-KR"/>
        </w:rPr>
        <w:t xml:space="preserve">4. </w:t>
      </w:r>
      <w:r w:rsidRPr="00BF34B3">
        <w:rPr>
          <w:rFonts w:ascii="Times New Roman" w:eastAsia="Times New Roman" w:hAnsi="Times New Roman"/>
          <w:sz w:val="24"/>
          <w:szCs w:val="24"/>
          <w:lang w:eastAsia="bg-BG"/>
        </w:rPr>
        <w:t xml:space="preserve">Да уведоми незабавно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6445D3" w:rsidRPr="00BF34B3" w:rsidRDefault="006445D3" w:rsidP="006445D3">
      <w:pPr>
        <w:spacing w:after="120" w:line="240" w:lineRule="auto"/>
        <w:ind w:firstLine="709"/>
        <w:jc w:val="both"/>
        <w:rPr>
          <w:rFonts w:ascii="Times New Roman" w:eastAsia="Times New Roman" w:hAnsi="Times New Roman"/>
          <w:b/>
          <w:sz w:val="24"/>
          <w:szCs w:val="24"/>
          <w:lang w:eastAsia="bg-BG"/>
        </w:rPr>
      </w:pPr>
      <w:r w:rsidRPr="00BF34B3">
        <w:rPr>
          <w:rFonts w:ascii="Times New Roman" w:eastAsia="Times New Roman" w:hAnsi="Times New Roman"/>
          <w:sz w:val="24"/>
          <w:szCs w:val="24"/>
          <w:lang w:eastAsia="bg-BG"/>
        </w:rPr>
        <w:t xml:space="preserve">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Pr="00BF34B3">
        <w:rPr>
          <w:rFonts w:ascii="Times New Roman" w:eastAsia="Times New Roman" w:hAnsi="Times New Roman"/>
          <w:b/>
          <w:sz w:val="24"/>
          <w:szCs w:val="24"/>
          <w:lang w:eastAsia="bg-BG"/>
        </w:rPr>
        <w:t>ВЪЗЛОЖИТЕЛЯ.</w:t>
      </w:r>
    </w:p>
    <w:p w:rsidR="006445D3" w:rsidRPr="00BF34B3" w:rsidRDefault="006445D3" w:rsidP="006445D3">
      <w:pPr>
        <w:spacing w:after="120" w:line="240" w:lineRule="auto"/>
        <w:ind w:firstLine="709"/>
        <w:jc w:val="both"/>
        <w:rPr>
          <w:rFonts w:ascii="Times New Roman" w:eastAsia="Times New Roman" w:hAnsi="Times New Roman"/>
          <w:color w:val="000000"/>
          <w:spacing w:val="1"/>
          <w:sz w:val="24"/>
          <w:szCs w:val="24"/>
          <w:lang w:eastAsia="ko-KR"/>
        </w:rPr>
      </w:pP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 xml:space="preserve">Чл. 27. ИЗПЪЛНИТЕЛЯТ </w:t>
      </w:r>
      <w:r w:rsidRPr="00BF34B3">
        <w:rPr>
          <w:rFonts w:ascii="Times New Roman" w:eastAsia="Batang" w:hAnsi="Times New Roman"/>
          <w:sz w:val="24"/>
          <w:szCs w:val="24"/>
          <w:lang w:eastAsia="ko-KR"/>
        </w:rPr>
        <w:t>се задължава да:</w:t>
      </w:r>
    </w:p>
    <w:p w:rsidR="006445D3" w:rsidRPr="00BF34B3" w:rsidRDefault="006445D3" w:rsidP="006445D3">
      <w:pPr>
        <w:numPr>
          <w:ilvl w:val="2"/>
          <w:numId w:val="19"/>
        </w:numPr>
        <w:autoSpaceDE w:val="0"/>
        <w:autoSpaceDN w:val="0"/>
        <w:adjustRightInd w:val="0"/>
        <w:spacing w:after="120" w:line="240" w:lineRule="auto"/>
        <w:ind w:left="0" w:firstLine="0"/>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Да упражнява строителен надзор по смисъла на чл. 168 от ЗУТ за обект: </w:t>
      </w:r>
      <w:r w:rsidRPr="00BF34B3">
        <w:rPr>
          <w:rFonts w:ascii="Times New Roman" w:hAnsi="Times New Roman"/>
          <w:b/>
          <w:color w:val="000000"/>
          <w:sz w:val="24"/>
          <w:szCs w:val="24"/>
          <w:lang w:eastAsia="bg-BG"/>
        </w:rPr>
        <w:t>„</w:t>
      </w:r>
      <w:r>
        <w:rPr>
          <w:rFonts w:ascii="Times New Roman" w:hAnsi="Times New Roman"/>
          <w:b/>
          <w:iCs/>
          <w:sz w:val="24"/>
          <w:szCs w:val="24"/>
        </w:rPr>
        <w:t>Р</w:t>
      </w:r>
      <w:r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b/>
          <w:color w:val="000000"/>
          <w:sz w:val="24"/>
          <w:szCs w:val="24"/>
          <w:lang w:eastAsia="bg-BG"/>
        </w:rPr>
        <w:t xml:space="preserve">“ </w:t>
      </w:r>
      <w:r w:rsidRPr="00BF34B3">
        <w:rPr>
          <w:rFonts w:ascii="Times New Roman" w:eastAsia="Times New Roman" w:hAnsi="Times New Roman"/>
          <w:sz w:val="24"/>
          <w:szCs w:val="24"/>
          <w:lang w:eastAsia="bg-BG"/>
        </w:rPr>
        <w:t xml:space="preserve">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 </w:t>
      </w:r>
    </w:p>
    <w:p w:rsidR="006445D3" w:rsidRPr="00BF34B3" w:rsidRDefault="006445D3" w:rsidP="006445D3">
      <w:pPr>
        <w:numPr>
          <w:ilvl w:val="2"/>
          <w:numId w:val="19"/>
        </w:numPr>
        <w:autoSpaceDE w:val="0"/>
        <w:autoSpaceDN w:val="0"/>
        <w:adjustRightInd w:val="0"/>
        <w:spacing w:after="120" w:line="240" w:lineRule="auto"/>
        <w:ind w:left="0" w:firstLine="0"/>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В изпълнение на тези задължения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контролира и носи отговорност за:</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Законосъобразното започване, изпълнение и завършване на строежа;</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Извършване на всички необходими подготвителни работи на строителната площадка преди започване на СМР - изграждане на временно осветление на площадка, временна сигнализация, организация на охрана и контрол на достъпа и др.;</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Качественото изпълнение на строежа, съгласно одобрените инвестиционни проекти технически спецификации, работни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и разрешена по съответния ред; </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w:t>
      </w:r>
      <w:r w:rsidRPr="00BF34B3">
        <w:rPr>
          <w:rFonts w:ascii="Times New Roman" w:eastAsia="Times New Roman" w:hAnsi="Times New Roman"/>
          <w:sz w:val="24"/>
          <w:szCs w:val="24"/>
          <w:lang w:eastAsia="bg-BG"/>
        </w:rPr>
        <w:lastRenderedPageBreak/>
        <w:t xml:space="preserve">изисквания. В изпълнение на това задължение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Спиране на строежи, които се изпълняват при условията на чл. 224, ал. 1 и чл. 225, ал. 2 и в нарушение на изискванията на чл. 169, ал. 1 и 3 от ЗУТ;</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Осъществяване на контрол относно спазване на изискванията за здравословни и безопасни условия на труд в строителството, както и специфичните изисквания за строежа</w:t>
      </w:r>
      <w:r w:rsidRPr="00BF34B3">
        <w:rPr>
          <w:rFonts w:ascii="Times New Roman" w:eastAsia="Times New Roman" w:hAnsi="Times New Roman"/>
          <w:sz w:val="24"/>
          <w:szCs w:val="24"/>
          <w:lang w:val="en-US" w:eastAsia="bg-BG"/>
        </w:rPr>
        <w:t>;</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Недопускане на увреждане на трети лица и имоти вследствие на строителството;</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Правилното водене на Заповедната книга на строежа;</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Писмено да информира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В срок до 5 /пет/ дни след приключване на СМР на Обекта,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се задължава да изготви и Техническия паспорт на строежа по чл. 176 ,,б”, ал. 2 от ЗУТ</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извърши от името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необходимите действия за въвеждане на Обекта в експлоатация до получаване на удостоверение за въвеждане в експлоатация</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В срок до 5 /пет/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трябва да предостави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всички документи свързани с извършваните от него дейности по този Договор или са му предоставени във връзка със строителството на обекта;</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w:t>
      </w:r>
      <w:r w:rsidRPr="00BF34B3">
        <w:rPr>
          <w:rFonts w:ascii="Times New Roman" w:eastAsia="Times New Roman" w:hAnsi="Times New Roman"/>
          <w:sz w:val="24"/>
          <w:szCs w:val="24"/>
          <w:lang w:val="en-US" w:eastAsia="bg-BG"/>
        </w:rPr>
        <w:t>.</w:t>
      </w:r>
      <w:r w:rsidRPr="00BF34B3">
        <w:rPr>
          <w:rFonts w:ascii="Times New Roman" w:eastAsia="Times New Roman" w:hAnsi="Times New Roman"/>
          <w:sz w:val="24"/>
          <w:szCs w:val="24"/>
          <w:lang w:eastAsia="bg-BG"/>
        </w:rPr>
        <w:t xml:space="preserve"> </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b/>
          <w:sz w:val="24"/>
          <w:szCs w:val="24"/>
          <w:lang w:eastAsia="bg-BG"/>
        </w:rPr>
        <w:lastRenderedPageBreak/>
        <w:t>- ИЗПЪЛНИТЕЛЯТ</w:t>
      </w:r>
      <w:r w:rsidRPr="00BF34B3">
        <w:rPr>
          <w:rFonts w:ascii="Times New Roman" w:eastAsia="Times New Roman" w:hAnsi="Times New Roman"/>
          <w:sz w:val="24"/>
          <w:szCs w:val="24"/>
          <w:lang w:eastAsia="bg-BG"/>
        </w:rPr>
        <w:t xml:space="preserve"> носи отговорност за щети, които са нанесени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осигури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действа лоялно и безпристрастно като доверен съветник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в съответствие с правилата на професионалната етика на професията, към която принадлежи и с необходимата дискретност.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е длъжен да се въздържа от публични изявления относно характера на проекта и дейността, която извършва, ако не е изрично упълномощен от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както и от дейности, които влизат в противоречие със задълженията му по настоящия договор.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не може да обвързва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по какъвто и да е начин без предварително изрично съгласие от негова страна и е длъжен, да декларира ясно това свое задължение пред трети страни. </w:t>
      </w:r>
    </w:p>
    <w:p w:rsidR="006445D3" w:rsidRPr="00BF34B3" w:rsidRDefault="006445D3" w:rsidP="006445D3">
      <w:pPr>
        <w:spacing w:after="120" w:line="240" w:lineRule="auto"/>
        <w:jc w:val="both"/>
        <w:rPr>
          <w:rFonts w:ascii="Times New Roman" w:hAnsi="Times New Roman"/>
          <w:sz w:val="24"/>
          <w:szCs w:val="24"/>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lang w:eastAsia="bg-BG"/>
        </w:rPr>
      </w:pPr>
      <w:r w:rsidRPr="00BF34B3">
        <w:rPr>
          <w:rFonts w:ascii="Times New Roman" w:eastAsia="Times New Roman" w:hAnsi="Times New Roman"/>
          <w:b/>
          <w:bCs/>
          <w:color w:val="000000"/>
          <w:sz w:val="24"/>
          <w:szCs w:val="26"/>
          <w:lang w:eastAsia="bg-BG"/>
        </w:rPr>
        <w:t>ПРЕДАВАНЕ И ПРИЕМАНЕ НА ИЗПЪЛНЕНИЕТО</w:t>
      </w:r>
    </w:p>
    <w:p w:rsidR="006445D3" w:rsidRPr="00BF34B3" w:rsidRDefault="006445D3" w:rsidP="006445D3">
      <w:pPr>
        <w:tabs>
          <w:tab w:val="left" w:pos="0"/>
        </w:tabs>
        <w:spacing w:after="120" w:line="240" w:lineRule="auto"/>
        <w:jc w:val="both"/>
        <w:rPr>
          <w:rFonts w:ascii="Times New Roman" w:eastAsia="Times New Roman" w:hAnsi="Times New Roman"/>
          <w:b/>
          <w:sz w:val="24"/>
          <w:szCs w:val="20"/>
        </w:rPr>
      </w:pPr>
      <w:r w:rsidRPr="00BF34B3">
        <w:rPr>
          <w:rFonts w:ascii="Times New Roman" w:eastAsia="Times New Roman" w:hAnsi="Times New Roman"/>
          <w:b/>
          <w:sz w:val="24"/>
          <w:szCs w:val="24"/>
        </w:rPr>
        <w:t xml:space="preserve">Чл. 28. </w:t>
      </w:r>
      <w:r w:rsidRPr="00BF34B3">
        <w:rPr>
          <w:rFonts w:ascii="Times New Roman" w:eastAsia="Times New Roman" w:hAnsi="Times New Roman"/>
          <w:sz w:val="24"/>
          <w:szCs w:val="20"/>
        </w:rPr>
        <w:t xml:space="preserve">Предаването на изпълнението на Услугата се документира с протокол за приемане и предаване, който се подписва от представители на </w:t>
      </w:r>
      <w:r w:rsidRPr="00BF34B3">
        <w:rPr>
          <w:rFonts w:ascii="Times New Roman" w:eastAsia="Times New Roman" w:hAnsi="Times New Roman"/>
          <w:b/>
          <w:sz w:val="24"/>
          <w:szCs w:val="20"/>
        </w:rPr>
        <w:t>ВЪЗЛОЖИТЕЛЯ</w:t>
      </w:r>
      <w:r w:rsidRPr="00BF34B3">
        <w:rPr>
          <w:rFonts w:ascii="Times New Roman" w:eastAsia="Times New Roman" w:hAnsi="Times New Roman"/>
          <w:sz w:val="24"/>
          <w:szCs w:val="20"/>
        </w:rPr>
        <w:t xml:space="preserve"> и </w:t>
      </w:r>
      <w:r w:rsidRPr="00BF34B3">
        <w:rPr>
          <w:rFonts w:ascii="Times New Roman" w:eastAsia="Times New Roman" w:hAnsi="Times New Roman"/>
          <w:b/>
          <w:sz w:val="24"/>
          <w:szCs w:val="20"/>
        </w:rPr>
        <w:t>ИЗПЪЛНИТЕЛЯ</w:t>
      </w:r>
      <w:r w:rsidRPr="00BF34B3">
        <w:rPr>
          <w:rFonts w:ascii="Times New Roman" w:eastAsia="Times New Roman" w:hAnsi="Times New Roman"/>
          <w:sz w:val="24"/>
          <w:szCs w:val="20"/>
        </w:rPr>
        <w:t xml:space="preserve"> в два оригинални екземпляра – по един за всяка от Страните („</w:t>
      </w:r>
      <w:r w:rsidRPr="00BF34B3">
        <w:rPr>
          <w:rFonts w:ascii="Times New Roman" w:eastAsia="Times New Roman" w:hAnsi="Times New Roman"/>
          <w:b/>
          <w:sz w:val="24"/>
          <w:szCs w:val="20"/>
        </w:rPr>
        <w:t>Приемо-предавателен протокол</w:t>
      </w:r>
      <w:r w:rsidRPr="00BF34B3">
        <w:rPr>
          <w:rFonts w:ascii="Times New Roman" w:eastAsia="Times New Roman" w:hAnsi="Times New Roman"/>
          <w:sz w:val="24"/>
          <w:szCs w:val="20"/>
        </w:rPr>
        <w:t>“).</w:t>
      </w:r>
      <w:r w:rsidRPr="00BF34B3">
        <w:rPr>
          <w:rFonts w:ascii="Times New Roman" w:eastAsia="Times New Roman" w:hAnsi="Times New Roman"/>
          <w:sz w:val="24"/>
          <w:szCs w:val="20"/>
        </w:rPr>
        <w:tab/>
      </w:r>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rPr>
      </w:pPr>
      <w:r w:rsidRPr="00BF34B3">
        <w:rPr>
          <w:rFonts w:ascii="Times New Roman" w:eastAsia="Times New Roman" w:hAnsi="Times New Roman"/>
          <w:b/>
          <w:sz w:val="24"/>
          <w:szCs w:val="20"/>
        </w:rPr>
        <w:t xml:space="preserve">Чл. 29. </w:t>
      </w:r>
      <w:r w:rsidRPr="00BF34B3">
        <w:rPr>
          <w:rFonts w:ascii="Times New Roman" w:eastAsia="Times New Roman" w:hAnsi="Times New Roman"/>
          <w:b/>
          <w:sz w:val="24"/>
          <w:szCs w:val="24"/>
        </w:rPr>
        <w:t>(1)</w:t>
      </w:r>
      <w:r w:rsidRPr="00BF34B3">
        <w:rPr>
          <w:rFonts w:eastAsia="Times New Roman"/>
          <w:szCs w:val="20"/>
        </w:rPr>
        <w:t xml:space="preserve"> </w:t>
      </w:r>
      <w:r w:rsidRPr="00BF34B3">
        <w:rPr>
          <w:rFonts w:ascii="Times New Roman" w:eastAsia="Times New Roman" w:hAnsi="Times New Roman"/>
          <w:b/>
          <w:sz w:val="24"/>
          <w:szCs w:val="20"/>
        </w:rPr>
        <w:t>ВЪЗЛОЖИТЕЛЯТ</w:t>
      </w:r>
      <w:r w:rsidRPr="00BF34B3">
        <w:rPr>
          <w:rFonts w:ascii="Times New Roman" w:eastAsia="Times New Roman" w:hAnsi="Times New Roman"/>
          <w:sz w:val="24"/>
          <w:szCs w:val="20"/>
        </w:rPr>
        <w:t xml:space="preserve"> има право:</w:t>
      </w:r>
      <w:bookmarkStart w:id="2" w:name="_DV_M64"/>
      <w:bookmarkEnd w:id="2"/>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rPr>
      </w:pPr>
      <w:r w:rsidRPr="00BF34B3">
        <w:rPr>
          <w:rFonts w:ascii="Times New Roman" w:eastAsia="Times New Roman" w:hAnsi="Times New Roman"/>
          <w:sz w:val="24"/>
          <w:szCs w:val="20"/>
        </w:rPr>
        <w:t>1. да приеме изпълнението, когато отговаря на договореното;</w:t>
      </w:r>
      <w:bookmarkStart w:id="3" w:name="_DV_M65"/>
      <w:bookmarkEnd w:id="3"/>
    </w:p>
    <w:p w:rsidR="006445D3" w:rsidRPr="00BF34B3" w:rsidRDefault="006445D3" w:rsidP="006445D3">
      <w:pPr>
        <w:tabs>
          <w:tab w:val="left" w:pos="0"/>
        </w:tabs>
        <w:spacing w:after="120" w:line="240" w:lineRule="auto"/>
        <w:jc w:val="both"/>
        <w:rPr>
          <w:rFonts w:ascii="Times New Roman" w:eastAsia="Times New Roman" w:hAnsi="Times New Roman"/>
          <w:sz w:val="24"/>
          <w:szCs w:val="20"/>
        </w:rPr>
      </w:pPr>
      <w:r w:rsidRPr="00BF34B3">
        <w:rPr>
          <w:rFonts w:ascii="Times New Roman" w:eastAsia="Times New Roman" w:hAnsi="Times New Roman"/>
          <w:sz w:val="24"/>
          <w:szCs w:val="20"/>
        </w:rPr>
        <w:t xml:space="preserve">2. да поиска преработване и/или допълване на отчетите/докладите – Техническия паспорт в определен от него срок, като в такъв случай преработването и/или допълването се извършва в указан от </w:t>
      </w:r>
      <w:r w:rsidRPr="00BF34B3">
        <w:rPr>
          <w:rFonts w:ascii="Times New Roman" w:eastAsia="Times New Roman" w:hAnsi="Times New Roman"/>
          <w:b/>
          <w:sz w:val="24"/>
          <w:szCs w:val="20"/>
        </w:rPr>
        <w:t>ВЪЗЛОЖИТЕЛЯ</w:t>
      </w:r>
      <w:r w:rsidRPr="00BF34B3">
        <w:rPr>
          <w:rFonts w:ascii="Times New Roman" w:eastAsia="Times New Roman" w:hAnsi="Times New Roman"/>
          <w:sz w:val="24"/>
          <w:szCs w:val="20"/>
        </w:rPr>
        <w:t xml:space="preserve"> срок и е изцяло за сметка на </w:t>
      </w:r>
      <w:r w:rsidRPr="00BF34B3">
        <w:rPr>
          <w:rFonts w:ascii="Times New Roman" w:eastAsia="Times New Roman" w:hAnsi="Times New Roman"/>
          <w:b/>
          <w:sz w:val="24"/>
          <w:szCs w:val="20"/>
        </w:rPr>
        <w:t>ИЗПЪЛНИТЕЛЯ</w:t>
      </w:r>
      <w:bookmarkStart w:id="4" w:name="_DV_M66"/>
      <w:bookmarkEnd w:id="4"/>
      <w:r w:rsidRPr="00BF34B3">
        <w:rPr>
          <w:rFonts w:ascii="Times New Roman" w:eastAsia="Times New Roman" w:hAnsi="Times New Roman"/>
          <w:b/>
          <w:sz w:val="24"/>
          <w:szCs w:val="20"/>
        </w:rPr>
        <w:t>.</w:t>
      </w:r>
      <w:r w:rsidRPr="00BF34B3">
        <w:rPr>
          <w:rFonts w:ascii="Times New Roman" w:eastAsia="Times New Roman" w:hAnsi="Times New Roman"/>
          <w:sz w:val="24"/>
          <w:szCs w:val="20"/>
        </w:rPr>
        <w:t xml:space="preserve"> </w:t>
      </w:r>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lang w:eastAsia="ko-KR"/>
        </w:rPr>
      </w:pPr>
      <w:r w:rsidRPr="00BF34B3">
        <w:rPr>
          <w:rFonts w:ascii="Times New Roman" w:eastAsia="Times New Roman" w:hAnsi="Times New Roman"/>
          <w:sz w:val="24"/>
          <w:szCs w:val="20"/>
          <w:lang w:eastAsia="ko-KR"/>
        </w:rPr>
        <w:t xml:space="preserve">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w:t>
      </w:r>
      <w:r w:rsidRPr="00BF34B3">
        <w:rPr>
          <w:rFonts w:ascii="Times New Roman" w:eastAsia="Times New Roman" w:hAnsi="Times New Roman"/>
          <w:b/>
          <w:sz w:val="24"/>
          <w:szCs w:val="20"/>
          <w:lang w:eastAsia="ko-KR"/>
        </w:rPr>
        <w:t>ВЪЗЛОЖИТЕЛЯ</w:t>
      </w:r>
      <w:r w:rsidRPr="00BF34B3">
        <w:rPr>
          <w:rFonts w:ascii="Times New Roman" w:eastAsia="Times New Roman" w:hAnsi="Times New Roman"/>
          <w:sz w:val="24"/>
          <w:szCs w:val="20"/>
          <w:lang w:eastAsia="ko-KR"/>
        </w:rPr>
        <w:t>.</w:t>
      </w:r>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lang w:eastAsia="ko-KR"/>
        </w:rPr>
      </w:pPr>
      <w:r w:rsidRPr="00BF34B3">
        <w:rPr>
          <w:rFonts w:ascii="Times New Roman" w:eastAsia="Times New Roman" w:hAnsi="Times New Roman"/>
          <w:b/>
          <w:sz w:val="24"/>
          <w:szCs w:val="20"/>
          <w:lang w:eastAsia="ko-KR"/>
        </w:rPr>
        <w:t>(2)</w:t>
      </w:r>
      <w:r w:rsidRPr="00BF34B3">
        <w:rPr>
          <w:rFonts w:ascii="Times New Roman" w:eastAsia="Times New Roman" w:hAnsi="Times New Roman"/>
          <w:sz w:val="24"/>
          <w:szCs w:val="20"/>
          <w:lang w:eastAsia="ko-KR"/>
        </w:rPr>
        <w:t xml:space="preserve"> Окончателното приемане на изпълнението на Услугите по този Договор се извършва с подписване на </w:t>
      </w:r>
      <w:r w:rsidRPr="00BF34B3">
        <w:rPr>
          <w:rFonts w:ascii="Times New Roman" w:eastAsia="Times New Roman" w:hAnsi="Times New Roman"/>
          <w:sz w:val="24"/>
          <w:szCs w:val="20"/>
        </w:rPr>
        <w:t>„</w:t>
      </w:r>
      <w:r w:rsidRPr="00BF34B3">
        <w:rPr>
          <w:rFonts w:ascii="Times New Roman" w:eastAsia="Times New Roman" w:hAnsi="Times New Roman"/>
          <w:b/>
          <w:sz w:val="24"/>
          <w:szCs w:val="20"/>
        </w:rPr>
        <w:t>Приемо-предавателен протокол</w:t>
      </w:r>
      <w:r w:rsidRPr="00BF34B3">
        <w:rPr>
          <w:rFonts w:ascii="Times New Roman" w:eastAsia="Times New Roman" w:hAnsi="Times New Roman"/>
          <w:sz w:val="24"/>
          <w:szCs w:val="20"/>
        </w:rPr>
        <w:t>“</w:t>
      </w:r>
      <w:r w:rsidRPr="00BF34B3">
        <w:rPr>
          <w:rFonts w:ascii="Times New Roman" w:eastAsia="Batang" w:hAnsi="Times New Roman"/>
          <w:sz w:val="24"/>
          <w:szCs w:val="24"/>
          <w:lang w:eastAsia="ko-KR"/>
        </w:rPr>
        <w:t>, подписан от Изпълнителя и Възложителя</w:t>
      </w:r>
      <w:r w:rsidRPr="00BF34B3">
        <w:rPr>
          <w:rFonts w:ascii="Times New Roman" w:eastAsia="Times New Roman" w:hAnsi="Times New Roman"/>
          <w:sz w:val="24"/>
          <w:szCs w:val="20"/>
          <w:lang w:eastAsia="ko-KR"/>
        </w:rPr>
        <w:t xml:space="preserve">, в срок до </w:t>
      </w:r>
      <w:r w:rsidRPr="00BF34B3">
        <w:rPr>
          <w:rFonts w:ascii="Times New Roman" w:eastAsia="Times New Roman" w:hAnsi="Times New Roman"/>
          <w:color w:val="000000"/>
          <w:spacing w:val="1"/>
          <w:sz w:val="24"/>
          <w:szCs w:val="24"/>
          <w:lang w:eastAsia="ko-KR"/>
        </w:rPr>
        <w:t>10 (</w:t>
      </w:r>
      <w:r w:rsidRPr="00BF34B3">
        <w:rPr>
          <w:rFonts w:ascii="Times New Roman" w:eastAsia="Times New Roman" w:hAnsi="Times New Roman"/>
          <w:i/>
          <w:color w:val="000000"/>
          <w:spacing w:val="1"/>
          <w:sz w:val="24"/>
          <w:szCs w:val="24"/>
          <w:lang w:eastAsia="ko-KR"/>
        </w:rPr>
        <w:t>десет</w:t>
      </w:r>
      <w:r w:rsidRPr="00BF34B3">
        <w:rPr>
          <w:rFonts w:ascii="Times New Roman" w:eastAsia="Times New Roman" w:hAnsi="Times New Roman"/>
          <w:color w:val="000000"/>
          <w:spacing w:val="1"/>
          <w:sz w:val="24"/>
          <w:szCs w:val="24"/>
          <w:lang w:eastAsia="ko-KR"/>
        </w:rPr>
        <w:t xml:space="preserve">) дни след изтичането на срока на изпълнение по чл. 6 от Договора. </w:t>
      </w:r>
      <w:r w:rsidRPr="00BF34B3">
        <w:rPr>
          <w:rFonts w:ascii="Times New Roman" w:eastAsia="Times New Roman" w:hAnsi="Times New Roman"/>
          <w:sz w:val="24"/>
          <w:szCs w:val="20"/>
          <w:lang w:eastAsia="ko-KR"/>
        </w:rPr>
        <w:t xml:space="preserve">В случай, че към този момент бъдат констатирани недостатъци в изпълнението, те се описват в протокол и се определя подходящ срок за отстраняването им или налагането на санкция, съгласно </w:t>
      </w:r>
      <w:r w:rsidRPr="00BF34B3">
        <w:rPr>
          <w:rFonts w:ascii="Times New Roman" w:eastAsia="Times New Roman" w:hAnsi="Times New Roman"/>
          <w:color w:val="000000"/>
          <w:spacing w:val="1"/>
          <w:sz w:val="24"/>
          <w:szCs w:val="24"/>
          <w:lang w:eastAsia="ko-KR"/>
        </w:rPr>
        <w:t>чл. 30 от Договора</w:t>
      </w:r>
      <w:r w:rsidRPr="00BF34B3">
        <w:rPr>
          <w:rFonts w:ascii="Times New Roman" w:eastAsia="Times New Roman" w:hAnsi="Times New Roman"/>
          <w:sz w:val="24"/>
          <w:szCs w:val="20"/>
          <w:lang w:eastAsia="ko-KR"/>
        </w:rPr>
        <w:t>.</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(3)</w:t>
      </w:r>
      <w:r w:rsidRPr="00BF34B3">
        <w:rPr>
          <w:rFonts w:ascii="Times New Roman" w:eastAsia="Batang" w:hAnsi="Times New Roman"/>
          <w:sz w:val="24"/>
          <w:szCs w:val="24"/>
          <w:lang w:eastAsia="ko-KR"/>
        </w:rPr>
        <w:t xml:space="preserve"> При възражение от страна на </w:t>
      </w:r>
      <w:r w:rsidRPr="00BF34B3">
        <w:rPr>
          <w:rFonts w:ascii="Times New Roman" w:eastAsia="Batang" w:hAnsi="Times New Roman"/>
          <w:b/>
          <w:sz w:val="24"/>
          <w:szCs w:val="24"/>
          <w:lang w:eastAsia="ko-KR"/>
        </w:rPr>
        <w:t xml:space="preserve">ВЪЗЛОЖИТЕЛЯ </w:t>
      </w:r>
      <w:r w:rsidRPr="00BF34B3">
        <w:rPr>
          <w:rFonts w:ascii="Times New Roman" w:eastAsia="Batang" w:hAnsi="Times New Roman"/>
          <w:sz w:val="24"/>
          <w:szCs w:val="24"/>
          <w:lang w:eastAsia="ko-KR"/>
        </w:rPr>
        <w:t xml:space="preserve">по изпълнението на договорените работи, същият е длъжен в срок то пет дни да уведоми </w:t>
      </w:r>
      <w:r w:rsidRPr="00BF34B3">
        <w:rPr>
          <w:rFonts w:ascii="Times New Roman" w:eastAsia="Batang" w:hAnsi="Times New Roman"/>
          <w:b/>
          <w:sz w:val="24"/>
          <w:szCs w:val="24"/>
          <w:lang w:eastAsia="ko-KR"/>
        </w:rPr>
        <w:t>ИЗПЪЛНИТЕЛЯ</w:t>
      </w:r>
      <w:r w:rsidRPr="00BF34B3">
        <w:rPr>
          <w:rFonts w:ascii="Times New Roman" w:eastAsia="Batang" w:hAnsi="Times New Roman"/>
          <w:sz w:val="24"/>
          <w:szCs w:val="24"/>
          <w:lang w:eastAsia="ko-KR"/>
        </w:rPr>
        <w:t xml:space="preserve"> за съвместно разглеждане и отстраняване на възникналите проблеми.</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lastRenderedPageBreak/>
        <w:t>(4)</w:t>
      </w:r>
      <w:r w:rsidRPr="00BF34B3">
        <w:rPr>
          <w:rFonts w:ascii="Times New Roman" w:eastAsia="Batang" w:hAnsi="Times New Roman"/>
          <w:sz w:val="24"/>
          <w:szCs w:val="24"/>
          <w:lang w:eastAsia="ko-KR"/>
        </w:rPr>
        <w:t xml:space="preserve"> </w:t>
      </w:r>
      <w:r w:rsidRPr="00BF34B3">
        <w:rPr>
          <w:rFonts w:ascii="Times New Roman" w:eastAsia="Batang" w:hAnsi="Times New Roman"/>
          <w:b/>
          <w:sz w:val="24"/>
          <w:szCs w:val="24"/>
          <w:lang w:eastAsia="ko-KR"/>
        </w:rPr>
        <w:t xml:space="preserve">ИЗПЪЛНИТЕЛЯТ </w:t>
      </w:r>
      <w:r w:rsidRPr="00BF34B3">
        <w:rPr>
          <w:rFonts w:ascii="Times New Roman" w:eastAsia="Batang" w:hAnsi="Times New Roman"/>
          <w:sz w:val="24"/>
          <w:szCs w:val="24"/>
          <w:lang w:eastAsia="ko-KR"/>
        </w:rPr>
        <w:t xml:space="preserve">е длъжен да отстрани за своя сметка допуснатите по негова вина грешки и пропуски в срокове, предварително писмено зададени от </w:t>
      </w:r>
      <w:r w:rsidRPr="00BF34B3">
        <w:rPr>
          <w:rFonts w:ascii="Times New Roman" w:eastAsia="Batang" w:hAnsi="Times New Roman"/>
          <w:b/>
          <w:sz w:val="24"/>
          <w:szCs w:val="24"/>
          <w:lang w:eastAsia="ko-KR"/>
        </w:rPr>
        <w:t>ВЪЗЛОЖИТЕЛЯ</w:t>
      </w:r>
      <w:r w:rsidRPr="00BF34B3">
        <w:rPr>
          <w:rFonts w:ascii="Times New Roman" w:eastAsia="Batang" w:hAnsi="Times New Roman"/>
          <w:sz w:val="24"/>
          <w:szCs w:val="24"/>
          <w:lang w:eastAsia="ko-KR"/>
        </w:rPr>
        <w:t>.</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(5)</w:t>
      </w:r>
      <w:r w:rsidRPr="00BF34B3">
        <w:rPr>
          <w:rFonts w:ascii="Times New Roman" w:eastAsia="Batang" w:hAnsi="Times New Roman"/>
          <w:sz w:val="24"/>
          <w:szCs w:val="24"/>
          <w:lang w:eastAsia="ko-KR"/>
        </w:rPr>
        <w:t xml:space="preserve"> При необходимост </w:t>
      </w:r>
      <w:r w:rsidRPr="00BF34B3">
        <w:rPr>
          <w:rFonts w:ascii="Times New Roman" w:eastAsia="Batang" w:hAnsi="Times New Roman"/>
          <w:b/>
          <w:caps/>
          <w:sz w:val="24"/>
          <w:szCs w:val="24"/>
          <w:lang w:eastAsia="ko-KR"/>
        </w:rPr>
        <w:t>Изпълнителят</w:t>
      </w:r>
      <w:r w:rsidRPr="00BF34B3">
        <w:rPr>
          <w:rFonts w:ascii="Times New Roman" w:eastAsia="Batang" w:hAnsi="Times New Roman"/>
          <w:sz w:val="24"/>
          <w:szCs w:val="24"/>
          <w:lang w:eastAsia="ko-KR"/>
        </w:rPr>
        <w:t xml:space="preserve"> е длъжен да се яви на обекта в посочения писмено срок и/или да подготви исканите материали и становища, и да ги предостави своевременно на всички заинтересовани страни.</w:t>
      </w:r>
    </w:p>
    <w:p w:rsidR="006445D3" w:rsidRPr="00BF34B3" w:rsidRDefault="006445D3" w:rsidP="006445D3">
      <w:pPr>
        <w:spacing w:after="120" w:line="240" w:lineRule="auto"/>
        <w:jc w:val="both"/>
        <w:rPr>
          <w:rFonts w:ascii="Times New Roman" w:eastAsia="Batang" w:hAnsi="Times New Roman"/>
          <w:sz w:val="24"/>
          <w:szCs w:val="24"/>
          <w:lang w:eastAsia="ko-KR"/>
        </w:rPr>
      </w:pPr>
    </w:p>
    <w:p w:rsidR="006445D3" w:rsidRPr="00BF34B3" w:rsidRDefault="006445D3" w:rsidP="006445D3">
      <w:pPr>
        <w:spacing w:after="120" w:line="240" w:lineRule="auto"/>
        <w:ind w:left="2124" w:firstLine="708"/>
        <w:rPr>
          <w:rFonts w:ascii="Times New Roman" w:eastAsia="Times New Roman" w:hAnsi="Times New Roman"/>
          <w:b/>
          <w:bCs/>
          <w:color w:val="000000"/>
          <w:sz w:val="24"/>
          <w:szCs w:val="24"/>
          <w:lang w:eastAsia="ko-KR"/>
        </w:rPr>
      </w:pPr>
      <w:r w:rsidRPr="00BF34B3">
        <w:rPr>
          <w:rFonts w:ascii="Times New Roman" w:eastAsia="Batang" w:hAnsi="Times New Roman"/>
          <w:b/>
          <w:sz w:val="24"/>
          <w:szCs w:val="24"/>
          <w:lang w:eastAsia="ko-KR"/>
        </w:rPr>
        <w:t xml:space="preserve">САНКЦИИ </w:t>
      </w:r>
      <w:r w:rsidRPr="00BF34B3">
        <w:rPr>
          <w:rFonts w:ascii="Times New Roman" w:eastAsia="Times New Roman" w:hAnsi="Times New Roman"/>
          <w:b/>
          <w:bCs/>
          <w:color w:val="000000"/>
          <w:sz w:val="24"/>
          <w:szCs w:val="24"/>
          <w:lang w:eastAsia="ko-KR"/>
        </w:rPr>
        <w:t>ПРИ НЕИЗПЪЛНЕНИЕ</w:t>
      </w:r>
    </w:p>
    <w:p w:rsidR="006445D3" w:rsidRPr="00BF34B3" w:rsidRDefault="006445D3" w:rsidP="006445D3">
      <w:pPr>
        <w:spacing w:after="120" w:line="240" w:lineRule="auto"/>
        <w:jc w:val="center"/>
        <w:rPr>
          <w:rFonts w:ascii="Times New Roman" w:eastAsia="Times New Roman" w:hAnsi="Times New Roman"/>
          <w:b/>
          <w:bCs/>
          <w:color w:val="000000"/>
          <w:sz w:val="24"/>
          <w:szCs w:val="24"/>
          <w:lang w:eastAsia="ko-KR"/>
        </w:rPr>
      </w:pP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4"/>
          <w:lang w:eastAsia="ko-KR"/>
        </w:rPr>
        <w:t xml:space="preserve">Чл. 30. </w:t>
      </w:r>
      <w:r w:rsidRPr="00BF34B3">
        <w:rPr>
          <w:rFonts w:ascii="Times New Roman" w:eastAsia="Times New Roman" w:hAnsi="Times New Roman"/>
          <w:sz w:val="24"/>
          <w:szCs w:val="24"/>
          <w:lang w:eastAsia="ko-KR"/>
        </w:rPr>
        <w:t xml:space="preserve">При просрочване изпълнението на задълженията по този Договор, неизправната Страна дължи на изправната неустойка в размер на </w:t>
      </w:r>
      <w:r w:rsidRPr="00BF34B3">
        <w:rPr>
          <w:rFonts w:ascii="Times New Roman" w:eastAsia="Times New Roman" w:hAnsi="Times New Roman"/>
          <w:sz w:val="24"/>
          <w:szCs w:val="24"/>
        </w:rPr>
        <w:t>0.5 % (</w:t>
      </w:r>
      <w:r w:rsidRPr="00BF34B3">
        <w:rPr>
          <w:rFonts w:ascii="Times New Roman" w:eastAsia="Times New Roman" w:hAnsi="Times New Roman"/>
          <w:i/>
          <w:sz w:val="24"/>
          <w:szCs w:val="24"/>
        </w:rPr>
        <w:t>нула цяло и пет</w:t>
      </w:r>
      <w:r w:rsidRPr="00BF34B3">
        <w:rPr>
          <w:rFonts w:ascii="Times New Roman" w:eastAsia="Times New Roman" w:hAnsi="Times New Roman"/>
          <w:sz w:val="24"/>
          <w:szCs w:val="24"/>
        </w:rPr>
        <w:t xml:space="preserve"> </w:t>
      </w:r>
      <w:r w:rsidRPr="00BF34B3">
        <w:rPr>
          <w:rFonts w:ascii="Times New Roman" w:eastAsia="Times New Roman" w:hAnsi="Times New Roman"/>
          <w:i/>
          <w:sz w:val="24"/>
          <w:szCs w:val="24"/>
        </w:rPr>
        <w:t>на сто</w:t>
      </w:r>
      <w:r w:rsidRPr="00BF34B3">
        <w:rPr>
          <w:rFonts w:ascii="Times New Roman" w:eastAsia="Times New Roman" w:hAnsi="Times New Roman"/>
          <w:sz w:val="24"/>
          <w:szCs w:val="24"/>
        </w:rPr>
        <w:t xml:space="preserve">) </w:t>
      </w:r>
      <w:r w:rsidRPr="00BF34B3">
        <w:rPr>
          <w:rFonts w:ascii="Times New Roman" w:eastAsia="Batang" w:hAnsi="Times New Roman"/>
          <w:color w:val="000000"/>
          <w:sz w:val="24"/>
          <w:szCs w:val="24"/>
          <w:lang w:eastAsia="ko-KR"/>
        </w:rPr>
        <w:t xml:space="preserve">за всеки просрочен ден, но не повече от </w:t>
      </w:r>
      <w:r w:rsidRPr="00BF34B3">
        <w:rPr>
          <w:rFonts w:ascii="Times New Roman" w:eastAsia="Times New Roman" w:hAnsi="Times New Roman"/>
          <w:sz w:val="24"/>
          <w:szCs w:val="24"/>
        </w:rPr>
        <w:t>5 % (</w:t>
      </w:r>
      <w:r w:rsidRPr="00BF34B3">
        <w:rPr>
          <w:rFonts w:ascii="Times New Roman" w:eastAsia="Times New Roman" w:hAnsi="Times New Roman"/>
          <w:i/>
          <w:sz w:val="24"/>
          <w:szCs w:val="24"/>
        </w:rPr>
        <w:t>пет на сто</w:t>
      </w:r>
      <w:r w:rsidRPr="00BF34B3">
        <w:rPr>
          <w:rFonts w:ascii="Times New Roman" w:eastAsia="Times New Roman" w:hAnsi="Times New Roman"/>
          <w:sz w:val="24"/>
          <w:szCs w:val="24"/>
        </w:rPr>
        <w:t xml:space="preserve">) </w:t>
      </w:r>
      <w:r w:rsidRPr="00BF34B3">
        <w:rPr>
          <w:rFonts w:ascii="Times New Roman" w:eastAsia="Batang" w:hAnsi="Times New Roman"/>
          <w:color w:val="000000"/>
          <w:sz w:val="24"/>
          <w:szCs w:val="24"/>
          <w:lang w:eastAsia="ko-KR"/>
        </w:rPr>
        <w:t xml:space="preserve">от </w:t>
      </w:r>
      <w:r w:rsidRPr="00BF34B3">
        <w:rPr>
          <w:rFonts w:ascii="Times New Roman" w:eastAsia="Times New Roman" w:hAnsi="Times New Roman"/>
          <w:sz w:val="24"/>
          <w:szCs w:val="24"/>
          <w:lang w:eastAsia="ko-KR"/>
        </w:rPr>
        <w:t xml:space="preserve">Стойността на Договора. </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4"/>
          <w:lang w:eastAsia="ko-KR"/>
        </w:rPr>
        <w:t xml:space="preserve">Чл. 31. </w:t>
      </w:r>
      <w:r w:rsidRPr="00BF34B3">
        <w:rPr>
          <w:rFonts w:ascii="Times New Roman" w:eastAsia="Times New Roman" w:hAnsi="Times New Roman"/>
          <w:sz w:val="24"/>
          <w:szCs w:val="24"/>
          <w:lang w:eastAsia="ko-KR"/>
        </w:rPr>
        <w:t xml:space="preserve">При констатирано </w:t>
      </w:r>
      <w:r w:rsidRPr="00BF34B3">
        <w:rPr>
          <w:rFonts w:ascii="Times New Roman" w:eastAsia="Times New Roman" w:hAnsi="Times New Roman"/>
          <w:color w:val="000000"/>
          <w:sz w:val="24"/>
          <w:szCs w:val="24"/>
          <w:lang w:eastAsia="ko-KR"/>
        </w:rPr>
        <w:t xml:space="preserve">лошо или друго неточно или частично изпълнение </w:t>
      </w:r>
      <w:r w:rsidRPr="00BF34B3">
        <w:rPr>
          <w:rFonts w:ascii="Times New Roman" w:eastAsia="Times New Roman" w:hAnsi="Times New Roman"/>
          <w:sz w:val="24"/>
          <w:szCs w:val="24"/>
          <w:lang w:eastAsia="ko-KR"/>
        </w:rPr>
        <w:t xml:space="preserve">или при отклонение от изискванията на </w:t>
      </w:r>
      <w:r w:rsidRPr="00BF34B3">
        <w:rPr>
          <w:rFonts w:ascii="Times New Roman" w:eastAsia="Times New Roman" w:hAnsi="Times New Roman"/>
          <w:b/>
          <w:sz w:val="24"/>
          <w:szCs w:val="24"/>
          <w:lang w:eastAsia="ko-KR"/>
        </w:rPr>
        <w:t>ВЪЗЛОЖИТЕЛЯ</w:t>
      </w:r>
      <w:r w:rsidRPr="00BF34B3">
        <w:rPr>
          <w:rFonts w:ascii="Times New Roman" w:eastAsia="Times New Roman" w:hAnsi="Times New Roman"/>
          <w:sz w:val="24"/>
          <w:szCs w:val="24"/>
          <w:lang w:eastAsia="ko-KR"/>
        </w:rPr>
        <w:t xml:space="preserve">, посочени в Техническата спецификация, </w:t>
      </w:r>
      <w:r w:rsidRPr="00BF34B3">
        <w:rPr>
          <w:rFonts w:ascii="Times New Roman" w:eastAsia="Times New Roman" w:hAnsi="Times New Roman"/>
          <w:b/>
          <w:sz w:val="24"/>
          <w:szCs w:val="24"/>
          <w:lang w:eastAsia="ko-KR"/>
        </w:rPr>
        <w:t>ВЪЗЛОЖИТЕЛЯТ</w:t>
      </w:r>
      <w:r w:rsidRPr="00BF34B3">
        <w:rPr>
          <w:rFonts w:ascii="Times New Roman" w:eastAsia="Times New Roman" w:hAnsi="Times New Roman"/>
          <w:sz w:val="24"/>
          <w:szCs w:val="24"/>
          <w:lang w:eastAsia="ko-KR"/>
        </w:rPr>
        <w:t xml:space="preserve"> има право да поиска от </w:t>
      </w:r>
      <w:r w:rsidRPr="00BF34B3">
        <w:rPr>
          <w:rFonts w:ascii="Times New Roman" w:eastAsia="Times New Roman" w:hAnsi="Times New Roman"/>
          <w:b/>
          <w:sz w:val="24"/>
          <w:szCs w:val="24"/>
          <w:lang w:eastAsia="ko-KR"/>
        </w:rPr>
        <w:t>ИЗПЪЛНИТЕЛЯ</w:t>
      </w:r>
      <w:r w:rsidRPr="00BF34B3">
        <w:rPr>
          <w:rFonts w:ascii="Times New Roman" w:eastAsia="Times New Roman" w:hAnsi="Times New Roman"/>
          <w:sz w:val="24"/>
          <w:szCs w:val="24"/>
          <w:lang w:eastAsia="ko-KR"/>
        </w:rPr>
        <w:t xml:space="preserve"> да изпълни изцяло и качествено съответната дейност, без да дължи допълнително възнаграждение за това. </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0"/>
          <w:lang w:eastAsia="ko-KR"/>
        </w:rPr>
        <w:t xml:space="preserve">Чл. 32. </w:t>
      </w:r>
      <w:r w:rsidRPr="00BF34B3">
        <w:rPr>
          <w:rFonts w:ascii="Times New Roman" w:eastAsia="Times New Roman" w:hAnsi="Times New Roman"/>
          <w:sz w:val="24"/>
          <w:szCs w:val="24"/>
          <w:lang w:eastAsia="ko-KR"/>
        </w:rPr>
        <w:t xml:space="preserve">При разваляне на Договора поради виновно неизпълнение на някоя от Страните, виновната Страна дължи неустойка в размер на </w:t>
      </w:r>
      <w:r w:rsidRPr="00BF34B3">
        <w:rPr>
          <w:rFonts w:ascii="Times New Roman" w:eastAsia="Times New Roman" w:hAnsi="Times New Roman"/>
          <w:sz w:val="24"/>
          <w:szCs w:val="24"/>
        </w:rPr>
        <w:t>5 % (</w:t>
      </w:r>
      <w:r w:rsidRPr="00BF34B3">
        <w:rPr>
          <w:rFonts w:ascii="Times New Roman" w:eastAsia="Times New Roman" w:hAnsi="Times New Roman"/>
          <w:i/>
          <w:sz w:val="24"/>
          <w:szCs w:val="24"/>
        </w:rPr>
        <w:t>пет на сто</w:t>
      </w:r>
      <w:r w:rsidRPr="00BF34B3">
        <w:rPr>
          <w:rFonts w:ascii="Times New Roman" w:eastAsia="Times New Roman" w:hAnsi="Times New Roman"/>
          <w:sz w:val="24"/>
          <w:szCs w:val="24"/>
        </w:rPr>
        <w:t xml:space="preserve">) </w:t>
      </w:r>
      <w:r w:rsidRPr="00BF34B3">
        <w:rPr>
          <w:rFonts w:ascii="Times New Roman" w:eastAsia="Times New Roman" w:hAnsi="Times New Roman"/>
          <w:sz w:val="24"/>
          <w:szCs w:val="24"/>
          <w:lang w:eastAsia="ko-KR"/>
        </w:rPr>
        <w:t>от Стойността на Договора.</w:t>
      </w:r>
    </w:p>
    <w:p w:rsidR="006445D3" w:rsidRPr="00BF34B3" w:rsidRDefault="006445D3" w:rsidP="006445D3">
      <w:pPr>
        <w:spacing w:after="120" w:line="240" w:lineRule="auto"/>
        <w:jc w:val="both"/>
        <w:rPr>
          <w:rFonts w:ascii="Times New Roman" w:eastAsia="Times New Roman" w:hAnsi="Times New Roman"/>
          <w:sz w:val="24"/>
          <w:szCs w:val="20"/>
        </w:rPr>
      </w:pPr>
      <w:r w:rsidRPr="00BF34B3">
        <w:rPr>
          <w:rFonts w:ascii="Times New Roman" w:eastAsia="Times New Roman" w:hAnsi="Times New Roman"/>
          <w:b/>
          <w:sz w:val="24"/>
          <w:szCs w:val="20"/>
        </w:rPr>
        <w:t xml:space="preserve">Чл. 33. </w:t>
      </w:r>
      <w:r w:rsidRPr="00BF34B3">
        <w:rPr>
          <w:rFonts w:ascii="Times New Roman" w:eastAsia="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6445D3" w:rsidRPr="00BF34B3" w:rsidRDefault="006445D3" w:rsidP="006445D3">
      <w:pPr>
        <w:spacing w:after="120" w:line="240" w:lineRule="auto"/>
        <w:jc w:val="both"/>
        <w:rPr>
          <w:rFonts w:ascii="Times New Roman" w:eastAsia="Times New Roman" w:hAnsi="Times New Roman"/>
          <w:sz w:val="24"/>
          <w:szCs w:val="20"/>
        </w:rPr>
      </w:pPr>
      <w:r w:rsidRPr="00BF34B3">
        <w:rPr>
          <w:rFonts w:ascii="Times New Roman" w:eastAsia="Times New Roman" w:hAnsi="Times New Roman"/>
          <w:b/>
          <w:sz w:val="24"/>
          <w:szCs w:val="20"/>
        </w:rPr>
        <w:t xml:space="preserve">Чл. 34. </w:t>
      </w:r>
      <w:r w:rsidRPr="00BF34B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445D3" w:rsidRPr="00BF34B3" w:rsidRDefault="006445D3" w:rsidP="006445D3">
      <w:pPr>
        <w:spacing w:after="120" w:line="240" w:lineRule="auto"/>
        <w:jc w:val="both"/>
        <w:rPr>
          <w:rFonts w:ascii="Times New Roman" w:eastAsia="Batang" w:hAnsi="Times New Roman"/>
          <w:b/>
          <w:bCs/>
          <w:sz w:val="24"/>
          <w:szCs w:val="24"/>
          <w:lang w:val="en-US" w:eastAsia="ko-KR"/>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r w:rsidRPr="00BF34B3">
        <w:rPr>
          <w:rFonts w:ascii="Times New Roman" w:eastAsia="Times New Roman" w:hAnsi="Times New Roman"/>
          <w:b/>
          <w:bCs/>
          <w:color w:val="000000"/>
          <w:sz w:val="24"/>
          <w:szCs w:val="26"/>
        </w:rPr>
        <w:t>ПРЕКРАТЯВАНЕ И ИЗМЕНЕНИЕ НА ДОГОВОРА</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35.</w:t>
      </w:r>
      <w:r w:rsidRPr="00BF34B3">
        <w:rPr>
          <w:rFonts w:ascii="Times New Roman" w:eastAsia="Times New Roman" w:hAnsi="Times New Roman"/>
          <w:sz w:val="24"/>
          <w:szCs w:val="24"/>
        </w:rPr>
        <w:t xml:space="preserve"> (1) Този Договор се прекратява:</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1. с изтичане на Срока на Договора;</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2. с изпълнението на всички задължения на Страните по него; </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4. при прекратяване на юридическо лице – Страна по Договора без правоприемство,</w:t>
      </w:r>
      <w:r w:rsidRPr="00BF34B3">
        <w:t xml:space="preserve"> </w:t>
      </w:r>
      <w:r w:rsidRPr="00BF34B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5. при условията по чл. 5, ал. 1, т. 3 от ЗИФОДРЮПДРКЛДС.</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lastRenderedPageBreak/>
        <w:t>(2)</w:t>
      </w:r>
      <w:r w:rsidRPr="00BF34B3">
        <w:rPr>
          <w:rFonts w:ascii="Times New Roman" w:eastAsia="Times New Roman" w:hAnsi="Times New Roman"/>
          <w:sz w:val="24"/>
          <w:szCs w:val="24"/>
        </w:rPr>
        <w:t xml:space="preserve"> Договорът може да бъде прекратен</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1.</w:t>
      </w:r>
      <w:r w:rsidRPr="00BF34B3">
        <w:rPr>
          <w:rFonts w:ascii="Times New Roman" w:eastAsia="Times New Roman" w:hAnsi="Times New Roman"/>
          <w:sz w:val="24"/>
          <w:szCs w:val="24"/>
        </w:rPr>
        <w:tab/>
        <w:t>по взаимно съгласие на Страните, изразено в писмена форма;</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w:t>
      </w:r>
      <w:r w:rsidRPr="00BF34B3">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3. на основание чл. 118 от Закона за обществените поръчки.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36.</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rPr>
        <w:t>(1)</w:t>
      </w:r>
      <w:r w:rsidRPr="00BF34B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F34B3">
        <w:t xml:space="preserve"> </w:t>
      </w:r>
      <w:r w:rsidRPr="00BF34B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445D3" w:rsidRPr="00BF34B3" w:rsidRDefault="006445D3" w:rsidP="006445D3">
      <w:pPr>
        <w:keepLines/>
        <w:tabs>
          <w:tab w:val="left" w:pos="4950"/>
        </w:tab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1. когато ИЗПЪЛНИТЕЛЯТ не е започнал изпълнението на Услугите в срок до 15 (петнадесет) дни, считано от получаването на възлагателно писмо от страна на Възложителя.  </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 ИЗПЪЛНИТЕЛЯТ е прекратил изпълнението на Услугите за повече от 15 (петнадесет) дни;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(3) </w:t>
      </w:r>
      <w:r w:rsidRPr="00BF34B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(4) Договорът може да бъде изменян на основание чл. 116 от Закона за обществените поръчки.</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37. </w:t>
      </w:r>
      <w:r w:rsidRPr="00BF34B3">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38. </w:t>
      </w:r>
      <w:r w:rsidRPr="00BF34B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 ИЗПЪЛНИТЕЛЯТ се задължава:</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б) да предаде на ВЪЗЛОЖИТЕЛЯ всички схеми/разработки/доклади, изготвени от него в изпълнение на Договора до датата на прекратяването; 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39. </w:t>
      </w:r>
      <w:r w:rsidRPr="00BF34B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BF34B3">
        <w:rPr>
          <w:rFonts w:ascii="Times New Roman" w:hAnsi="Times New Roman"/>
          <w:sz w:val="24"/>
          <w:szCs w:val="24"/>
        </w:rPr>
        <w:t>Д</w:t>
      </w:r>
      <w:r w:rsidRPr="00BF34B3">
        <w:rPr>
          <w:rFonts w:ascii="Times New Roman" w:eastAsia="Times New Roman" w:hAnsi="Times New Roman"/>
          <w:sz w:val="24"/>
          <w:szCs w:val="24"/>
        </w:rPr>
        <w:t xml:space="preserve">оговора до тяхното връщане. </w:t>
      </w: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r w:rsidRPr="00BF34B3">
        <w:rPr>
          <w:rFonts w:ascii="Times New Roman" w:eastAsia="Times New Roman" w:hAnsi="Times New Roman"/>
          <w:b/>
          <w:bCs/>
          <w:color w:val="000000"/>
          <w:sz w:val="24"/>
          <w:szCs w:val="26"/>
        </w:rPr>
        <w:t>ОБЩИ РАЗПОРЕДБИ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 xml:space="preserve">Дефинирани понятия и тълкуване </w:t>
      </w:r>
    </w:p>
    <w:p w:rsidR="006445D3" w:rsidRPr="00BF34B3" w:rsidRDefault="006445D3" w:rsidP="006445D3">
      <w:pPr>
        <w:suppressAutoHyphens/>
        <w:spacing w:after="120" w:line="240" w:lineRule="auto"/>
        <w:jc w:val="both"/>
        <w:rPr>
          <w:rFonts w:ascii="Times New Roman" w:eastAsia="Times New Roman" w:hAnsi="Times New Roman"/>
          <w:b/>
          <w:sz w:val="24"/>
          <w:szCs w:val="24"/>
        </w:rPr>
      </w:pPr>
      <w:r w:rsidRPr="00BF34B3">
        <w:rPr>
          <w:rFonts w:ascii="Times New Roman" w:eastAsia="Times New Roman" w:hAnsi="Times New Roman"/>
          <w:b/>
          <w:sz w:val="24"/>
          <w:szCs w:val="24"/>
        </w:rPr>
        <w:t xml:space="preserve">Чл. 40. (1) </w:t>
      </w:r>
      <w:r w:rsidRPr="00BF34B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sz w:val="24"/>
          <w:szCs w:val="24"/>
        </w:rPr>
        <w:t xml:space="preserve">(2) </w:t>
      </w:r>
      <w:r w:rsidRPr="00BF34B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 xml:space="preserve">Спазване на приложими норми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cs-CZ"/>
        </w:rPr>
      </w:pPr>
      <w:r w:rsidRPr="00BF34B3">
        <w:rPr>
          <w:rFonts w:ascii="Times New Roman" w:eastAsia="Times New Roman" w:hAnsi="Times New Roman"/>
          <w:b/>
          <w:sz w:val="24"/>
          <w:szCs w:val="24"/>
        </w:rPr>
        <w:t xml:space="preserve">Чл. 41. </w:t>
      </w:r>
      <w:r w:rsidRPr="00BF34B3">
        <w:rPr>
          <w:rFonts w:ascii="Times New Roman" w:eastAsia="Times New Roman" w:hAnsi="Times New Roman"/>
          <w:noProof/>
          <w:sz w:val="24"/>
          <w:szCs w:val="24"/>
          <w:lang w:eastAsia="cs-CZ"/>
        </w:rPr>
        <w:t>При изпълнението на Договора, ИЗПЪЛНИТЕЛЯТ и неговите подизпълнители (в случай, че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 xml:space="preserve">Конфиденциалност </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eastAsia="Times New Roman" w:hAnsi="Times New Roman"/>
          <w:b/>
          <w:sz w:val="24"/>
          <w:szCs w:val="24"/>
        </w:rPr>
        <w:t xml:space="preserve">Чл. 42. </w:t>
      </w:r>
      <w:r w:rsidRPr="00BF34B3">
        <w:rPr>
          <w:rFonts w:ascii="Times New Roman" w:eastAsia="Times New Roman" w:hAnsi="Times New Roman"/>
          <w:b/>
          <w:bCs/>
          <w:noProof/>
          <w:sz w:val="24"/>
          <w:szCs w:val="24"/>
          <w:lang w:eastAsia="en-GB"/>
        </w:rPr>
        <w:t xml:space="preserve">(1) </w:t>
      </w:r>
      <w:r w:rsidRPr="00BF34B3">
        <w:rPr>
          <w:rFonts w:ascii="Times New Roman" w:eastAsia="Times New Roman" w:hAnsi="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w:t>
      </w:r>
      <w:r w:rsidRPr="00BF34B3">
        <w:rPr>
          <w:rFonts w:ascii="Times New Roman" w:eastAsia="Times New Roman" w:hAnsi="Times New Roman"/>
          <w:bCs/>
          <w:noProof/>
          <w:sz w:val="24"/>
          <w:szCs w:val="24"/>
          <w:lang w:eastAsia="en-GB"/>
        </w:rPr>
        <w:lastRenderedPageBreak/>
        <w:t>повод изпълнението на Договора („</w:t>
      </w:r>
      <w:r w:rsidRPr="00BF34B3">
        <w:rPr>
          <w:rFonts w:ascii="Times New Roman" w:eastAsia="Times New Roman" w:hAnsi="Times New Roman"/>
          <w:b/>
          <w:bCs/>
          <w:noProof/>
          <w:sz w:val="24"/>
          <w:szCs w:val="24"/>
          <w:lang w:eastAsia="en-GB"/>
        </w:rPr>
        <w:t>Конфиденциална информация</w:t>
      </w:r>
      <w:r w:rsidRPr="00BF34B3">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авторско право,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(2)</w:t>
      </w:r>
      <w:r w:rsidRPr="00BF34B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(3)</w:t>
      </w:r>
      <w:r w:rsidRPr="00BF34B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BF34B3">
        <w:rPr>
          <w:rFonts w:ascii="Times New Roman" w:eastAsia="Times New Roman" w:hAnsi="Times New Roman"/>
          <w:bCs/>
          <w:noProof/>
          <w:sz w:val="24"/>
          <w:szCs w:val="24"/>
          <w:lang w:eastAsia="en-GB"/>
        </w:rPr>
        <w:t>.</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eastAsia="Times New Roman" w:hAnsi="Times New Roman"/>
          <w:b/>
          <w:bCs/>
          <w:noProof/>
          <w:sz w:val="24"/>
          <w:szCs w:val="24"/>
          <w:lang w:eastAsia="en-GB"/>
        </w:rPr>
        <w:t>(4)</w:t>
      </w:r>
      <w:r w:rsidRPr="00BF34B3">
        <w:rPr>
          <w:rFonts w:ascii="Times New Roman" w:eastAsia="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6445D3" w:rsidRPr="00BF34B3" w:rsidRDefault="006445D3" w:rsidP="006445D3">
      <w:pPr>
        <w:suppressAutoHyphens/>
        <w:spacing w:after="120" w:line="240" w:lineRule="auto"/>
        <w:jc w:val="both"/>
        <w:rPr>
          <w:rFonts w:ascii="Times New Roman" w:eastAsia="Times New Roman" w:hAnsi="Times New Roman"/>
          <w:b/>
          <w:bCs/>
          <w:noProof/>
          <w:sz w:val="24"/>
          <w:szCs w:val="24"/>
          <w:highlight w:val="magenta"/>
          <w:u w:val="single"/>
          <w:lang w:eastAsia="en-GB"/>
        </w:rPr>
      </w:pPr>
      <w:r w:rsidRPr="00BF34B3">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u w:val="single"/>
          <w:lang w:eastAsia="en-GB"/>
        </w:rPr>
      </w:pPr>
      <w:r w:rsidRPr="00BF34B3">
        <w:rPr>
          <w:rFonts w:ascii="Times New Roman" w:eastAsia="Times New Roman" w:hAnsi="Times New Roman"/>
          <w:bCs/>
          <w:noProof/>
          <w:sz w:val="24"/>
          <w:szCs w:val="24"/>
          <w:u w:val="single"/>
          <w:lang w:eastAsia="en-GB"/>
        </w:rPr>
        <w:t>Публични изявления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bookmarkStart w:id="5" w:name="_DV_M169"/>
      <w:bookmarkStart w:id="6" w:name="_DV_M170"/>
      <w:bookmarkEnd w:id="5"/>
      <w:bookmarkEnd w:id="6"/>
      <w:r w:rsidRPr="00BF34B3">
        <w:rPr>
          <w:rFonts w:ascii="Times New Roman" w:eastAsia="Times New Roman" w:hAnsi="Times New Roman"/>
          <w:b/>
          <w:sz w:val="24"/>
          <w:szCs w:val="24"/>
        </w:rPr>
        <w:t xml:space="preserve">Чл. 43. </w:t>
      </w:r>
      <w:r w:rsidRPr="00BF34B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F34B3">
        <w:rPr>
          <w:rFonts w:ascii="Times New Roman" w:eastAsia="Times New Roman" w:hAnsi="Times New Roman"/>
          <w:bCs/>
          <w:noProof/>
          <w:sz w:val="24"/>
          <w:szCs w:val="24"/>
          <w:lang w:eastAsia="en-GB"/>
        </w:rPr>
        <w:t xml:space="preserve">ВЪЗЛОЖИТЕЛЯ </w:t>
      </w:r>
      <w:r w:rsidRPr="00BF34B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BF34B3">
        <w:rPr>
          <w:rFonts w:ascii="Times New Roman" w:eastAsia="Times New Roman" w:hAnsi="Times New Roman"/>
          <w:bCs/>
          <w:noProof/>
          <w:sz w:val="24"/>
          <w:szCs w:val="24"/>
          <w:lang w:eastAsia="en-GB"/>
        </w:rPr>
        <w:t>ВЪЗЛОЖИТЕЛЯ</w:t>
      </w:r>
      <w:r w:rsidRPr="00BF34B3">
        <w:rPr>
          <w:rFonts w:ascii="Times New Roman" w:eastAsia="Times New Roman" w:hAnsi="Times New Roman"/>
          <w:noProof/>
          <w:sz w:val="24"/>
          <w:szCs w:val="24"/>
          <w:lang w:eastAsia="en-GB"/>
        </w:rPr>
        <w:t>, което съгласие няма да бъде безпричинно отказано или забавено.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cs-CZ"/>
        </w:rPr>
      </w:pPr>
      <w:r w:rsidRPr="00BF34B3">
        <w:rPr>
          <w:rFonts w:ascii="Times New Roman" w:eastAsia="Times New Roman" w:hAnsi="Times New Roman"/>
          <w:noProof/>
          <w:sz w:val="24"/>
          <w:szCs w:val="24"/>
          <w:u w:val="single"/>
          <w:lang w:eastAsia="cs-CZ"/>
        </w:rPr>
        <w:t>Авторски права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sz w:val="24"/>
          <w:szCs w:val="24"/>
        </w:rPr>
        <w:t xml:space="preserve">Чл. 44. </w:t>
      </w:r>
      <w:r w:rsidRPr="00BF34B3">
        <w:rPr>
          <w:rFonts w:ascii="Times New Roman" w:eastAsia="Times New Roman" w:hAnsi="Times New Roman"/>
          <w:b/>
          <w:bCs/>
          <w:noProof/>
          <w:sz w:val="24"/>
          <w:szCs w:val="24"/>
          <w:lang w:eastAsia="cs-CZ"/>
        </w:rPr>
        <w:t>(1)</w:t>
      </w:r>
      <w:r w:rsidRPr="00BF34B3">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w:t>
      </w:r>
      <w:r w:rsidRPr="00BF34B3">
        <w:rPr>
          <w:rFonts w:ascii="Times New Roman" w:eastAsia="Times New Roman" w:hAnsi="Times New Roman"/>
          <w:noProof/>
          <w:sz w:val="24"/>
          <w:szCs w:val="24"/>
          <w:lang w:eastAsia="cs-CZ"/>
        </w:rPr>
        <w:lastRenderedPageBreak/>
        <w:t xml:space="preserve">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noProof/>
          <w:sz w:val="24"/>
          <w:szCs w:val="24"/>
          <w:lang w:eastAsia="cs-CZ"/>
        </w:rPr>
        <w:t>(2)</w:t>
      </w:r>
      <w:r w:rsidRPr="00BF34B3">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1. чрез промяна на съответния документ или материал; или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noProof/>
          <w:sz w:val="24"/>
          <w:szCs w:val="24"/>
          <w:lang w:eastAsia="cs-CZ"/>
        </w:rPr>
        <w:t>(3)</w:t>
      </w:r>
      <w:r w:rsidRPr="00BF34B3">
        <w:rPr>
          <w:rFonts w:ascii="Times New Roman" w:eastAsia="Times New Roman" w:hAnsi="Times New Roman"/>
          <w:b/>
          <w:bCs/>
          <w:noProof/>
          <w:sz w:val="24"/>
          <w:szCs w:val="24"/>
          <w:lang w:eastAsia="cs-CZ"/>
        </w:rPr>
        <w:t xml:space="preserve"> </w:t>
      </w:r>
      <w:r w:rsidRPr="00BF34B3">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BF34B3">
        <w:rPr>
          <w:rFonts w:ascii="Times New Roman" w:eastAsia="Times New Roman" w:hAnsi="Times New Roman"/>
          <w:i/>
          <w:noProof/>
          <w:sz w:val="24"/>
          <w:szCs w:val="24"/>
          <w:lang w:eastAsia="cs-CZ"/>
        </w:rPr>
        <w:t>три</w:t>
      </w:r>
      <w:r w:rsidRPr="00BF34B3">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bCs/>
          <w:noProof/>
          <w:sz w:val="24"/>
          <w:szCs w:val="24"/>
          <w:lang w:eastAsia="cs-CZ"/>
        </w:rPr>
        <w:t>(4)</w:t>
      </w:r>
      <w:r w:rsidRPr="00BF34B3">
        <w:rPr>
          <w:rFonts w:ascii="Times New Roman" w:eastAsia="Times New Roman" w:hAnsi="Times New Roman"/>
          <w:b/>
          <w:noProof/>
          <w:sz w:val="24"/>
          <w:szCs w:val="24"/>
          <w:lang w:eastAsia="cs-CZ"/>
        </w:rPr>
        <w:t xml:space="preserve"> </w:t>
      </w:r>
      <w:r w:rsidRPr="00BF34B3">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u w:val="single"/>
          <w:lang w:eastAsia="cs-CZ"/>
        </w:rPr>
        <w:t>Прехвърляне на права и задължения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b/>
          <w:sz w:val="24"/>
          <w:szCs w:val="24"/>
        </w:rPr>
        <w:t xml:space="preserve">Чл. 45. </w:t>
      </w:r>
      <w:r w:rsidRPr="00BF34B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F34B3">
        <w:rPr>
          <w:rFonts w:ascii="Times New Roman" w:eastAsia="Times New Roman" w:hAnsi="Times New Roman"/>
          <w:sz w:val="24"/>
          <w:szCs w:val="24"/>
          <w:lang w:eastAsia="bg-BG"/>
        </w:rPr>
        <w:t xml:space="preserve"> </w:t>
      </w:r>
      <w:r w:rsidRPr="00BF34B3">
        <w:rPr>
          <w:rFonts w:ascii="Times New Roman" w:eastAsia="Times New Roman" w:hAnsi="Times New Roman"/>
          <w:noProof/>
          <w:sz w:val="24"/>
          <w:szCs w:val="24"/>
          <w:lang w:eastAsia="cs-CZ"/>
        </w:rPr>
        <w:t>Паричните вземания по Договора и по договорите за подизпълнение, в случай, че има такива, могат да бъдат прехвърляни или залагани съгласно приложимото право.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Изменения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46. </w:t>
      </w:r>
      <w:r w:rsidRPr="00BF34B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Непреодолима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47. (1) </w:t>
      </w:r>
      <w:r w:rsidRPr="00BF34B3">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(2) </w:t>
      </w:r>
      <w:r w:rsidRPr="00BF34B3">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w:t>
      </w:r>
      <w:r w:rsidRPr="00BF34B3">
        <w:rPr>
          <w:rFonts w:ascii="Times New Roman" w:eastAsia="Times New Roman" w:hAnsi="Times New Roman"/>
          <w:noProof/>
          <w:sz w:val="24"/>
          <w:szCs w:val="24"/>
          <w:lang w:eastAsia="en-GB"/>
        </w:rPr>
        <w:lastRenderedPageBreak/>
        <w:t>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(3) </w:t>
      </w:r>
      <w:r w:rsidRPr="00BF34B3">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 в срок до 3 (</w:t>
      </w:r>
      <w:r w:rsidRPr="00BF34B3">
        <w:rPr>
          <w:rFonts w:ascii="Times New Roman" w:eastAsia="Times New Roman" w:hAnsi="Times New Roman"/>
          <w:i/>
          <w:noProof/>
          <w:sz w:val="24"/>
          <w:szCs w:val="24"/>
          <w:lang w:eastAsia="en-GB"/>
        </w:rPr>
        <w:t>три</w:t>
      </w:r>
      <w:r w:rsidRPr="00BF34B3">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(4) </w:t>
      </w:r>
      <w:r w:rsidRPr="00BF34B3">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(5) </w:t>
      </w:r>
      <w:r w:rsidRPr="00BF34B3">
        <w:rPr>
          <w:rFonts w:ascii="Times New Roman" w:eastAsia="Times New Roman" w:hAnsi="Times New Roman"/>
          <w:noProof/>
          <w:sz w:val="24"/>
          <w:szCs w:val="24"/>
          <w:lang w:eastAsia="en-GB"/>
        </w:rPr>
        <w:t xml:space="preserve">Не може да се позовава на непреодолима сила Страна: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(6) </w:t>
      </w:r>
      <w:r w:rsidRPr="00BF34B3">
        <w:rPr>
          <w:rFonts w:ascii="Times New Roman" w:eastAsia="Times New Roman" w:hAnsi="Times New Roman"/>
          <w:noProof/>
          <w:sz w:val="24"/>
          <w:szCs w:val="24"/>
          <w:lang w:eastAsia="en-GB"/>
        </w:rPr>
        <w:t>Липсата на парични средства не представлява непреодолима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Нищожност на отделни клаузи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48. </w:t>
      </w:r>
      <w:r w:rsidRPr="00BF34B3">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Уведомления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49. </w:t>
      </w:r>
      <w:r w:rsidRPr="00BF34B3">
        <w:rPr>
          <w:rFonts w:ascii="Times New Roman" w:eastAsia="Times New Roman" w:hAnsi="Times New Roman"/>
          <w:b/>
          <w:noProof/>
          <w:sz w:val="24"/>
          <w:szCs w:val="24"/>
          <w:lang w:eastAsia="en-GB"/>
        </w:rPr>
        <w:t>(1)</w:t>
      </w:r>
      <w:r w:rsidRPr="00BF34B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по реда на Закона за електронния документ и електронния подпис.</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(2)</w:t>
      </w:r>
      <w:r w:rsidRPr="00BF34B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6445D3" w:rsidRPr="00BF34B3" w:rsidRDefault="006445D3" w:rsidP="006445D3">
      <w:pPr>
        <w:suppressAutoHyphens/>
        <w:spacing w:after="0" w:line="240" w:lineRule="auto"/>
        <w:jc w:val="both"/>
        <w:rPr>
          <w:rFonts w:ascii="Times New Roman" w:eastAsia="Times New Roman" w:hAnsi="Times New Roman"/>
          <w:b/>
          <w:noProof/>
          <w:sz w:val="24"/>
          <w:szCs w:val="24"/>
          <w:lang w:eastAsia="en-GB"/>
        </w:rPr>
      </w:pPr>
      <w:r w:rsidRPr="00BF34B3">
        <w:rPr>
          <w:rFonts w:ascii="Times New Roman" w:eastAsia="Times New Roman" w:hAnsi="Times New Roman"/>
          <w:b/>
          <w:noProof/>
          <w:sz w:val="24"/>
          <w:szCs w:val="24"/>
          <w:lang w:eastAsia="en-GB"/>
        </w:rPr>
        <w:t>1. За ВЪЗЛОЖИТЕЛЯ:</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 xml:space="preserve">Адрес за кореспонденция: гр. Тополовград, </w:t>
      </w:r>
      <w:r w:rsidRPr="00A059BF">
        <w:rPr>
          <w:rFonts w:ascii="Times New Roman" w:eastAsia="Batang" w:hAnsi="Times New Roman"/>
          <w:sz w:val="24"/>
          <w:szCs w:val="24"/>
        </w:rPr>
        <w:t>пл. “Освобождение” №1</w:t>
      </w:r>
      <w:r w:rsidRPr="00A059BF">
        <w:rPr>
          <w:rFonts w:ascii="Times New Roman" w:eastAsia="Times New Roman" w:hAnsi="Times New Roman"/>
          <w:sz w:val="24"/>
          <w:szCs w:val="24"/>
          <w:lang w:eastAsia="en-GB"/>
        </w:rPr>
        <w:t>;</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Тел.: +359 47052280;</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Факс: +359 47054157;</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e-mail: oba_top.grad@abv.bg;</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Лице за контакт: ………………………………………….</w:t>
      </w:r>
    </w:p>
    <w:p w:rsidR="006445D3" w:rsidRPr="00A059BF" w:rsidRDefault="006445D3" w:rsidP="006445D3">
      <w:pPr>
        <w:suppressAutoHyphens/>
        <w:spacing w:after="0" w:line="240" w:lineRule="auto"/>
        <w:jc w:val="both"/>
        <w:rPr>
          <w:rFonts w:ascii="Times New Roman" w:eastAsia="Times New Roman" w:hAnsi="Times New Roman"/>
          <w:sz w:val="24"/>
          <w:szCs w:val="24"/>
          <w:highlight w:val="yellow"/>
          <w:lang w:eastAsia="en-GB"/>
        </w:rPr>
      </w:pP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p>
    <w:p w:rsidR="006445D3" w:rsidRPr="00BF34B3" w:rsidRDefault="006445D3" w:rsidP="006445D3">
      <w:pPr>
        <w:suppressAutoHyphens/>
        <w:spacing w:after="0" w:line="240" w:lineRule="auto"/>
        <w:jc w:val="both"/>
        <w:rPr>
          <w:rFonts w:ascii="Times New Roman" w:eastAsia="Times New Roman" w:hAnsi="Times New Roman"/>
          <w:b/>
          <w:noProof/>
          <w:sz w:val="24"/>
          <w:szCs w:val="24"/>
          <w:lang w:eastAsia="en-GB"/>
        </w:rPr>
      </w:pPr>
      <w:r w:rsidRPr="00BF34B3">
        <w:rPr>
          <w:rFonts w:ascii="Times New Roman" w:eastAsia="Times New Roman" w:hAnsi="Times New Roman"/>
          <w:b/>
          <w:noProof/>
          <w:sz w:val="24"/>
          <w:szCs w:val="24"/>
          <w:lang w:eastAsia="en-GB"/>
        </w:rPr>
        <w:t xml:space="preserve">2. За ИЗПЪЛНИТЕЛЯ: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lastRenderedPageBreak/>
        <w:t>Адрес за кореспонденция: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Тел.: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Факс: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e-mail: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Лице за контакт: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(3)</w:t>
      </w:r>
      <w:r w:rsidRPr="00BF34B3">
        <w:rPr>
          <w:rFonts w:ascii="Times New Roman" w:eastAsia="Times New Roman" w:hAnsi="Times New Roman"/>
          <w:noProof/>
          <w:sz w:val="24"/>
          <w:szCs w:val="24"/>
          <w:lang w:eastAsia="en-GB"/>
        </w:rPr>
        <w:t xml:space="preserve"> За дата на уведомлението се счита: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1. датата на предаването – при лично предаване на уведомлението;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3. датата на приемането – при изпращане по факс;</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 xml:space="preserve">4. датата на изпращане – при изпращане по електронна поща, по реда на Закона за електронния документ и електронния подпис.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(4)</w:t>
      </w:r>
      <w:r w:rsidRPr="00BF34B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F34B3">
        <w:rPr>
          <w:rFonts w:ascii="Times New Roman" w:eastAsia="Times New Roman" w:hAnsi="Times New Roman"/>
          <w:i/>
          <w:noProof/>
          <w:sz w:val="24"/>
          <w:szCs w:val="24"/>
          <w:lang w:eastAsia="en-GB"/>
        </w:rPr>
        <w:t>три</w:t>
      </w:r>
      <w:r w:rsidRPr="00BF34B3">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445D3" w:rsidRPr="00BF34B3" w:rsidRDefault="006445D3" w:rsidP="006445D3">
      <w:pPr>
        <w:suppressAutoHyphens/>
        <w:spacing w:after="120" w:line="240" w:lineRule="auto"/>
        <w:jc w:val="both"/>
        <w:rPr>
          <w:rFonts w:ascii="Times New Roman" w:eastAsia="Times New Roman" w:hAnsi="Times New Roman"/>
          <w:b/>
          <w:noProof/>
          <w:sz w:val="24"/>
          <w:szCs w:val="24"/>
          <w:u w:val="single"/>
          <w:lang w:eastAsia="en-GB"/>
        </w:rPr>
      </w:pPr>
      <w:r w:rsidRPr="00BF34B3">
        <w:rPr>
          <w:rFonts w:ascii="Times New Roman" w:eastAsia="Times New Roman" w:hAnsi="Times New Roman"/>
          <w:b/>
          <w:noProof/>
          <w:sz w:val="24"/>
          <w:szCs w:val="24"/>
          <w:lang w:eastAsia="en-GB"/>
        </w:rPr>
        <w:t>(5)</w:t>
      </w:r>
      <w:r w:rsidRPr="00BF34B3">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F34B3">
        <w:rPr>
          <w:rFonts w:ascii="Times New Roman" w:eastAsia="Times New Roman" w:hAnsi="Times New Roman"/>
          <w:bCs/>
          <w:noProof/>
          <w:sz w:val="24"/>
          <w:szCs w:val="24"/>
          <w:lang w:eastAsia="en-GB"/>
        </w:rPr>
        <w:t>ИЗПЪЛНИТЕЛЯ</w:t>
      </w:r>
      <w:r w:rsidRPr="00BF34B3">
        <w:rPr>
          <w:rFonts w:ascii="Times New Roman" w:eastAsia="Times New Roman" w:hAnsi="Times New Roman"/>
          <w:noProof/>
          <w:sz w:val="24"/>
          <w:szCs w:val="24"/>
          <w:lang w:eastAsia="en-GB"/>
        </w:rPr>
        <w:t xml:space="preserve">, същият се задължава да уведоми </w:t>
      </w:r>
      <w:r w:rsidRPr="00BF34B3">
        <w:rPr>
          <w:rFonts w:ascii="Times New Roman" w:eastAsia="Times New Roman" w:hAnsi="Times New Roman"/>
          <w:bCs/>
          <w:noProof/>
          <w:sz w:val="24"/>
          <w:szCs w:val="24"/>
          <w:lang w:eastAsia="en-GB"/>
        </w:rPr>
        <w:t>ВЪЗЛОЖИТЕЛЯ</w:t>
      </w:r>
      <w:r w:rsidRPr="00BF34B3">
        <w:rPr>
          <w:rFonts w:ascii="Times New Roman" w:eastAsia="Times New Roman" w:hAnsi="Times New Roman"/>
          <w:noProof/>
          <w:sz w:val="24"/>
          <w:szCs w:val="24"/>
          <w:lang w:eastAsia="en-GB"/>
        </w:rPr>
        <w:t xml:space="preserve"> за промяната в срок до 3 (</w:t>
      </w:r>
      <w:r w:rsidRPr="00BF34B3">
        <w:rPr>
          <w:rFonts w:ascii="Times New Roman" w:eastAsia="Times New Roman" w:hAnsi="Times New Roman"/>
          <w:i/>
          <w:noProof/>
          <w:sz w:val="24"/>
          <w:szCs w:val="24"/>
          <w:lang w:eastAsia="en-GB"/>
        </w:rPr>
        <w:t>три</w:t>
      </w:r>
      <w:r w:rsidRPr="00BF34B3">
        <w:rPr>
          <w:rFonts w:ascii="Times New Roman" w:eastAsia="Times New Roman" w:hAnsi="Times New Roman"/>
          <w:noProof/>
          <w:sz w:val="24"/>
          <w:szCs w:val="24"/>
          <w:lang w:eastAsia="en-GB"/>
        </w:rPr>
        <w:t>) дни от вписването ѝ в съответния регистър.</w:t>
      </w:r>
    </w:p>
    <w:p w:rsidR="006445D3" w:rsidRPr="00BF34B3" w:rsidRDefault="006445D3" w:rsidP="006445D3">
      <w:pPr>
        <w:suppressAutoHyphens/>
        <w:spacing w:after="120" w:line="240" w:lineRule="auto"/>
        <w:jc w:val="both"/>
        <w:rPr>
          <w:rFonts w:ascii="Times New Roman" w:eastAsia="Times New Roman" w:hAnsi="Times New Roman"/>
          <w:b/>
          <w:noProof/>
          <w:sz w:val="24"/>
          <w:szCs w:val="24"/>
          <w:highlight w:val="magenta"/>
          <w:u w:val="single"/>
          <w:lang w:eastAsia="en-GB"/>
        </w:rPr>
      </w:pPr>
      <w:r w:rsidRPr="00BF34B3">
        <w:rPr>
          <w:rFonts w:ascii="Times New Roman" w:eastAsia="Times New Roman" w:hAnsi="Times New Roman"/>
          <w:noProof/>
          <w:sz w:val="24"/>
          <w:szCs w:val="24"/>
          <w:u w:val="single"/>
          <w:lang w:eastAsia="en-GB"/>
        </w:rPr>
        <w:t>Език</w:t>
      </w:r>
      <w:r w:rsidRPr="00BF34B3">
        <w:rPr>
          <w:rFonts w:ascii="Times New Roman" w:eastAsia="Times New Roman" w:hAnsi="Times New Roman"/>
          <w:noProof/>
          <w:sz w:val="24"/>
          <w:szCs w:val="24"/>
          <w:u w:val="single"/>
          <w:vertAlign w:val="superscript"/>
          <w:lang w:eastAsia="en-GB"/>
        </w:rPr>
        <w:footnoteReference w:id="4"/>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50. </w:t>
      </w:r>
      <w:r w:rsidRPr="00BF34B3">
        <w:rPr>
          <w:rFonts w:ascii="Times New Roman" w:eastAsia="Times New Roman" w:hAnsi="Times New Roman"/>
          <w:b/>
          <w:noProof/>
          <w:sz w:val="24"/>
          <w:szCs w:val="24"/>
          <w:lang w:eastAsia="en-GB"/>
        </w:rPr>
        <w:t>(1)</w:t>
      </w:r>
      <w:r w:rsidRPr="00BF34B3">
        <w:rPr>
          <w:rFonts w:ascii="Times New Roman" w:eastAsia="Times New Roman" w:hAnsi="Times New Roman"/>
          <w:noProof/>
          <w:sz w:val="24"/>
          <w:szCs w:val="24"/>
          <w:lang w:eastAsia="en-GB"/>
        </w:rPr>
        <w:t xml:space="preserve"> Този Договор се сключва на български.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b/>
          <w:noProof/>
          <w:sz w:val="24"/>
          <w:szCs w:val="24"/>
          <w:lang w:eastAsia="en-GB"/>
        </w:rPr>
        <w:t>(2)</w:t>
      </w:r>
      <w:r w:rsidRPr="00BF34B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Приложимо право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51. </w:t>
      </w:r>
      <w:r w:rsidRPr="00BF34B3">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lastRenderedPageBreak/>
        <w:t>Разрешаване на спорове</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52. </w:t>
      </w:r>
      <w:r w:rsidRPr="00BF34B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F34B3">
        <w:rPr>
          <w:rFonts w:ascii="Times New Roman" w:eastAsia="Times New Roman" w:hAnsi="Times New Roman"/>
          <w:noProof/>
          <w:sz w:val="24"/>
          <w:szCs w:val="24"/>
          <w:lang w:eastAsia="en-GB"/>
        </w:rPr>
        <w:t>от компетентния български съд</w:t>
      </w:r>
      <w:r w:rsidRPr="00BF34B3">
        <w:rPr>
          <w:rFonts w:ascii="Times New Roman" w:eastAsia="Times New Roman" w:hAnsi="Times New Roman"/>
          <w:bCs/>
          <w:noProof/>
          <w:sz w:val="24"/>
          <w:szCs w:val="24"/>
          <w:lang w:eastAsia="en-GB"/>
        </w:rPr>
        <w:t>.</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Екземпляри</w:t>
      </w:r>
    </w:p>
    <w:p w:rsidR="006445D3" w:rsidRPr="00BF34B3" w:rsidRDefault="006445D3" w:rsidP="006445D3">
      <w:pPr>
        <w:widowControl w:val="0"/>
        <w:shd w:val="clear" w:color="auto" w:fill="FFFFFF"/>
        <w:spacing w:after="120" w:line="240" w:lineRule="auto"/>
        <w:jc w:val="both"/>
        <w:rPr>
          <w:rFonts w:ascii="Times New Roman" w:eastAsia="Arial Unicode MS" w:hAnsi="Times New Roman"/>
          <w:sz w:val="24"/>
          <w:lang w:eastAsia="bg-BG"/>
        </w:rPr>
      </w:pPr>
      <w:r w:rsidRPr="00BF34B3">
        <w:rPr>
          <w:rFonts w:ascii="Times New Roman" w:eastAsia="Times New Roman" w:hAnsi="Times New Roman"/>
          <w:b/>
          <w:sz w:val="24"/>
          <w:szCs w:val="24"/>
        </w:rPr>
        <w:t xml:space="preserve">Чл. 53. </w:t>
      </w:r>
      <w:r w:rsidRPr="00BF34B3">
        <w:rPr>
          <w:rFonts w:ascii="Times New Roman" w:eastAsia="Arial Unicode MS" w:hAnsi="Times New Roman"/>
          <w:sz w:val="24"/>
          <w:lang w:eastAsia="bg-BG"/>
        </w:rPr>
        <w:t>Настоящия договор се състави в три еднообразни екземпляра – един за ИЗПЪЛНИТЕЛЯ и два за ВЪЗЛОЖИТЕЛЯ.</w:t>
      </w:r>
    </w:p>
    <w:p w:rsidR="006445D3" w:rsidRPr="00BF34B3" w:rsidRDefault="006445D3" w:rsidP="006445D3">
      <w:pPr>
        <w:widowControl w:val="0"/>
        <w:shd w:val="clear" w:color="auto" w:fill="FFFFFF"/>
        <w:spacing w:after="120" w:line="240" w:lineRule="auto"/>
        <w:jc w:val="both"/>
        <w:rPr>
          <w:rFonts w:ascii="Times New Roman" w:eastAsia="Arial Unicode MS" w:hAnsi="Times New Roman"/>
          <w:sz w:val="24"/>
          <w:lang w:eastAsia="bg-BG"/>
        </w:rPr>
      </w:pP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b/>
          <w:sz w:val="24"/>
          <w:szCs w:val="24"/>
          <w:lang w:eastAsia="bg-BG"/>
        </w:rPr>
      </w:pPr>
      <w:r w:rsidRPr="00BF34B3">
        <w:rPr>
          <w:rFonts w:ascii="Times New Roman" w:eastAsia="Times New Roman" w:hAnsi="Times New Roman"/>
          <w:b/>
          <w:sz w:val="24"/>
          <w:szCs w:val="24"/>
          <w:u w:val="single"/>
          <w:lang w:eastAsia="bg-BG"/>
        </w:rPr>
        <w:t>Приложения</w:t>
      </w:r>
      <w:r w:rsidRPr="00BF34B3">
        <w:rPr>
          <w:rFonts w:ascii="Times New Roman" w:eastAsia="Times New Roman" w:hAnsi="Times New Roman"/>
          <w:b/>
          <w:sz w:val="24"/>
          <w:szCs w:val="24"/>
          <w:lang w:eastAsia="bg-BG"/>
        </w:rPr>
        <w:t>:</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4"/>
          <w:lang w:eastAsia="ko-KR"/>
        </w:rPr>
        <w:t xml:space="preserve">Чл. 35. </w:t>
      </w:r>
      <w:r w:rsidRPr="00BF34B3">
        <w:rPr>
          <w:rFonts w:ascii="Times New Roman" w:eastAsia="Times New Roman" w:hAnsi="Times New Roman"/>
          <w:sz w:val="24"/>
          <w:szCs w:val="24"/>
          <w:lang w:eastAsia="ko-KR"/>
        </w:rPr>
        <w:t>Към този Договор се прилагат и са неразделна част от него следните приложения:</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1 – Списък на лицата, които ще упражняват строителен надзор.</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2 – Технически спецификации.</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3 – Техническо предложение.</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4 – Ценово предложение.</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bCs/>
          <w:iCs/>
          <w:sz w:val="24"/>
          <w:szCs w:val="24"/>
          <w:lang w:eastAsia="bg-BG"/>
        </w:rPr>
      </w:pPr>
    </w:p>
    <w:tbl>
      <w:tblPr>
        <w:tblW w:w="0" w:type="auto"/>
        <w:tblCellSpacing w:w="0" w:type="dxa"/>
        <w:tblInd w:w="-127" w:type="dxa"/>
        <w:tblCellMar>
          <w:top w:w="15" w:type="dxa"/>
          <w:left w:w="15" w:type="dxa"/>
          <w:bottom w:w="15" w:type="dxa"/>
          <w:right w:w="15" w:type="dxa"/>
        </w:tblCellMar>
        <w:tblLook w:val="00A0"/>
      </w:tblPr>
      <w:tblGrid>
        <w:gridCol w:w="3817"/>
        <w:gridCol w:w="90"/>
        <w:gridCol w:w="5449"/>
      </w:tblGrid>
      <w:tr w:rsidR="006445D3" w:rsidRPr="00A059BF" w:rsidTr="00C2772D">
        <w:trPr>
          <w:tblCellSpacing w:w="0" w:type="dxa"/>
        </w:trPr>
        <w:tc>
          <w:tcPr>
            <w:tcW w:w="3817" w:type="dxa"/>
            <w:tcBorders>
              <w:top w:val="nil"/>
              <w:left w:val="nil"/>
              <w:bottom w:val="nil"/>
              <w:right w:val="nil"/>
            </w:tcBorders>
            <w:shd w:val="clear" w:color="auto" w:fill="FFFFFF"/>
          </w:tcPr>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ВЪЗЛОЖИТЕЛ:</w:t>
            </w:r>
          </w:p>
        </w:tc>
        <w:tc>
          <w:tcPr>
            <w:tcW w:w="0" w:type="auto"/>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w:t>
            </w:r>
          </w:p>
        </w:tc>
        <w:tc>
          <w:tcPr>
            <w:tcW w:w="5449" w:type="dxa"/>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    ИЗПЪЛНИТЕЛ:</w:t>
            </w:r>
          </w:p>
          <w:p w:rsidR="006445D3" w:rsidRPr="00A059BF" w:rsidRDefault="006445D3" w:rsidP="00C2772D">
            <w:pPr>
              <w:spacing w:after="120" w:line="240" w:lineRule="auto"/>
              <w:rPr>
                <w:rFonts w:ascii="Times New Roman" w:eastAsia="Batang" w:hAnsi="Times New Roman"/>
                <w:b/>
                <w:sz w:val="24"/>
                <w:szCs w:val="24"/>
                <w:lang w:eastAsia="bg-BG"/>
              </w:rPr>
            </w:pPr>
          </w:p>
        </w:tc>
      </w:tr>
      <w:tr w:rsidR="006445D3" w:rsidRPr="00A059BF" w:rsidTr="00C2772D">
        <w:trPr>
          <w:tblCellSpacing w:w="0" w:type="dxa"/>
        </w:trPr>
        <w:tc>
          <w:tcPr>
            <w:tcW w:w="3817" w:type="dxa"/>
            <w:tcBorders>
              <w:top w:val="nil"/>
              <w:left w:val="nil"/>
              <w:bottom w:val="nil"/>
              <w:right w:val="nil"/>
            </w:tcBorders>
            <w:shd w:val="clear" w:color="auto" w:fill="FFFFFF"/>
          </w:tcPr>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w:t>
            </w:r>
          </w:p>
        </w:tc>
        <w:tc>
          <w:tcPr>
            <w:tcW w:w="0" w:type="auto"/>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w:t>
            </w:r>
          </w:p>
        </w:tc>
        <w:tc>
          <w:tcPr>
            <w:tcW w:w="5449" w:type="dxa"/>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     ................................................</w:t>
            </w:r>
          </w:p>
        </w:tc>
      </w:tr>
      <w:tr w:rsidR="006445D3" w:rsidRPr="00A059BF" w:rsidTr="00C2772D">
        <w:trPr>
          <w:tblCellSpacing w:w="0" w:type="dxa"/>
        </w:trPr>
        <w:tc>
          <w:tcPr>
            <w:tcW w:w="3817" w:type="dxa"/>
            <w:tcBorders>
              <w:top w:val="nil"/>
              <w:left w:val="nil"/>
              <w:bottom w:val="nil"/>
              <w:right w:val="nil"/>
            </w:tcBorders>
            <w:shd w:val="clear" w:color="auto" w:fill="FFFFFF"/>
          </w:tcPr>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БОЖИН БОЖИНОВ, </w:t>
            </w:r>
          </w:p>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Кмет на Община Тополовград </w:t>
            </w:r>
            <w:r w:rsidRPr="00A059BF">
              <w:rPr>
                <w:rFonts w:ascii="Times New Roman" w:eastAsia="Batang" w:hAnsi="Times New Roman"/>
                <w:b/>
                <w:i/>
                <w:sz w:val="24"/>
                <w:szCs w:val="24"/>
                <w:lang w:eastAsia="bg-BG"/>
              </w:rPr>
              <w:t>подпис, печат</w:t>
            </w:r>
          </w:p>
        </w:tc>
        <w:tc>
          <w:tcPr>
            <w:tcW w:w="0" w:type="auto"/>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w:t>
            </w:r>
          </w:p>
        </w:tc>
        <w:tc>
          <w:tcPr>
            <w:tcW w:w="5449" w:type="dxa"/>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     (име, подпис, печат)</w:t>
            </w:r>
          </w:p>
        </w:tc>
      </w:tr>
    </w:tbl>
    <w:p w:rsidR="006445D3" w:rsidRPr="00A059BF" w:rsidRDefault="006445D3" w:rsidP="006445D3">
      <w:pPr>
        <w:spacing w:after="120" w:line="240" w:lineRule="auto"/>
        <w:rPr>
          <w:rFonts w:ascii="Times New Roman" w:eastAsia="Batang" w:hAnsi="Times New Roman"/>
          <w:b/>
          <w:sz w:val="24"/>
          <w:szCs w:val="24"/>
        </w:rPr>
      </w:pPr>
    </w:p>
    <w:p w:rsidR="006445D3" w:rsidRPr="00A059BF" w:rsidRDefault="006445D3" w:rsidP="006445D3">
      <w:pPr>
        <w:spacing w:after="120" w:line="240" w:lineRule="auto"/>
        <w:jc w:val="both"/>
        <w:rPr>
          <w:rFonts w:ascii="Times New Roman" w:eastAsia="Batang" w:hAnsi="Times New Roman"/>
          <w:b/>
          <w:sz w:val="24"/>
          <w:szCs w:val="24"/>
          <w:lang/>
        </w:rPr>
      </w:pPr>
      <w:r w:rsidRPr="00A059BF">
        <w:rPr>
          <w:rFonts w:ascii="Times New Roman" w:eastAsia="Batang" w:hAnsi="Times New Roman"/>
          <w:b/>
          <w:sz w:val="24"/>
          <w:szCs w:val="24"/>
          <w:lang/>
        </w:rPr>
        <w:t>/............................................../</w:t>
      </w:r>
    </w:p>
    <w:p w:rsidR="006445D3" w:rsidRPr="00A059BF" w:rsidRDefault="008772FA" w:rsidP="006445D3">
      <w:pPr>
        <w:spacing w:after="120" w:line="240" w:lineRule="auto"/>
        <w:jc w:val="both"/>
        <w:rPr>
          <w:rFonts w:ascii="Times New Roman" w:eastAsia="Batang" w:hAnsi="Times New Roman"/>
          <w:b/>
          <w:snapToGrid w:val="0"/>
          <w:sz w:val="24"/>
          <w:szCs w:val="24"/>
          <w:lang/>
        </w:rPr>
      </w:pPr>
      <w:r>
        <w:rPr>
          <w:rFonts w:ascii="Times New Roman" w:hAnsi="Times New Roman"/>
          <w:b/>
          <w:sz w:val="24"/>
          <w:szCs w:val="24"/>
        </w:rPr>
        <w:t>КИРИЛ КИРОВ</w:t>
      </w:r>
    </w:p>
    <w:p w:rsidR="006445D3" w:rsidRPr="00A059BF" w:rsidRDefault="006445D3" w:rsidP="006445D3">
      <w:pPr>
        <w:spacing w:after="120" w:line="240" w:lineRule="auto"/>
        <w:jc w:val="both"/>
        <w:rPr>
          <w:rFonts w:ascii="Times New Roman" w:eastAsia="Batang" w:hAnsi="Times New Roman"/>
          <w:b/>
          <w:sz w:val="24"/>
          <w:szCs w:val="20"/>
          <w:lang/>
        </w:rPr>
      </w:pPr>
      <w:r w:rsidRPr="00A059BF">
        <w:rPr>
          <w:rFonts w:ascii="Times New Roman" w:eastAsia="Batang" w:hAnsi="Times New Roman"/>
          <w:b/>
          <w:snapToGrid w:val="0"/>
          <w:sz w:val="24"/>
          <w:szCs w:val="24"/>
          <w:lang/>
        </w:rPr>
        <w:t xml:space="preserve"> Гл. счетоводител</w:t>
      </w:r>
    </w:p>
    <w:p w:rsidR="006445D3" w:rsidRPr="00A059BF" w:rsidRDefault="006445D3" w:rsidP="006445D3">
      <w:pPr>
        <w:autoSpaceDE w:val="0"/>
        <w:autoSpaceDN w:val="0"/>
        <w:adjustRightInd w:val="0"/>
        <w:spacing w:after="0" w:line="240" w:lineRule="exact"/>
        <w:rPr>
          <w:rFonts w:ascii="Times New Roman" w:eastAsia="Times New Roman" w:hAnsi="Times New Roman"/>
          <w:sz w:val="24"/>
          <w:szCs w:val="24"/>
          <w:lang w:eastAsia="bg-BG"/>
        </w:rPr>
      </w:pPr>
      <w:r w:rsidRPr="00A059BF">
        <w:rPr>
          <w:rFonts w:ascii="Times New Roman" w:eastAsia="Times New Roman" w:hAnsi="Times New Roman"/>
          <w:sz w:val="24"/>
          <w:szCs w:val="24"/>
          <w:lang w:eastAsia="bg-BG"/>
        </w:rPr>
        <w:t xml:space="preserve">Юрист: </w:t>
      </w:r>
    </w:p>
    <w:p w:rsidR="006445D3" w:rsidRPr="00A059BF" w:rsidRDefault="006445D3" w:rsidP="006445D3">
      <w:pPr>
        <w:autoSpaceDE w:val="0"/>
        <w:autoSpaceDN w:val="0"/>
        <w:adjustRightInd w:val="0"/>
        <w:spacing w:after="0" w:line="240" w:lineRule="exact"/>
        <w:rPr>
          <w:rFonts w:ascii="Times New Roman" w:eastAsia="Batang" w:hAnsi="Times New Roman"/>
          <w:sz w:val="24"/>
          <w:szCs w:val="24"/>
        </w:rPr>
      </w:pPr>
      <w:r w:rsidRPr="00A059BF">
        <w:rPr>
          <w:rFonts w:ascii="Times New Roman" w:eastAsia="Times New Roman" w:hAnsi="Times New Roman"/>
          <w:sz w:val="24"/>
          <w:szCs w:val="24"/>
          <w:lang w:eastAsia="bg-BG"/>
        </w:rPr>
        <w:t>/………………./</w:t>
      </w:r>
    </w:p>
    <w:p w:rsidR="006445D3" w:rsidRPr="00A059BF" w:rsidRDefault="006445D3" w:rsidP="006445D3">
      <w:pPr>
        <w:spacing w:after="120" w:line="240" w:lineRule="auto"/>
        <w:jc w:val="both"/>
        <w:rPr>
          <w:rFonts w:ascii="Times New Roman" w:eastAsia="MS ??" w:hAnsi="Times New Roman"/>
          <w:b/>
          <w:caps/>
          <w:sz w:val="24"/>
          <w:szCs w:val="24"/>
        </w:rPr>
      </w:pPr>
    </w:p>
    <w:p w:rsidR="006445D3" w:rsidRPr="00BF34B3" w:rsidRDefault="006445D3" w:rsidP="006445D3">
      <w:pPr>
        <w:widowControl w:val="0"/>
        <w:shd w:val="clear" w:color="auto" w:fill="FFFFFF"/>
        <w:autoSpaceDE w:val="0"/>
        <w:autoSpaceDN w:val="0"/>
        <w:adjustRightInd w:val="0"/>
        <w:spacing w:after="120" w:line="240" w:lineRule="auto"/>
        <w:jc w:val="both"/>
        <w:rPr>
          <w:rFonts w:ascii="Times New Roman" w:eastAsia="MS ??" w:hAnsi="Times New Roman"/>
          <w:bCs/>
          <w:iCs/>
          <w:color w:val="000000"/>
          <w:spacing w:val="-10"/>
          <w:sz w:val="24"/>
          <w:szCs w:val="24"/>
          <w:lang w:eastAsia="bg-BG"/>
        </w:rPr>
      </w:pPr>
    </w:p>
    <w:p w:rsidR="00ED1418" w:rsidRPr="007C23CB" w:rsidRDefault="00ED1418" w:rsidP="007C23CB"/>
    <w:sectPr w:rsidR="00ED1418" w:rsidRPr="007C23CB" w:rsidSect="00C15CC6">
      <w:headerReference w:type="default" r:id="rId12"/>
      <w:footerReference w:type="default" r:id="rId13"/>
      <w:pgSz w:w="11906" w:h="16838" w:code="9"/>
      <w:pgMar w:top="1134" w:right="991" w:bottom="1134" w:left="993"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740" w:rsidRDefault="004F7740">
      <w:pPr>
        <w:spacing w:after="0" w:line="240" w:lineRule="auto"/>
      </w:pPr>
      <w:r>
        <w:separator/>
      </w:r>
    </w:p>
  </w:endnote>
  <w:endnote w:type="continuationSeparator" w:id="1">
    <w:p w:rsidR="004F7740" w:rsidRDefault="004F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ok">
    <w:altName w:val="Cambria"/>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HebarU">
    <w:altName w:val="Courier New"/>
    <w:charset w:val="00"/>
    <w:family w:val="auto"/>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7E" w:rsidRDefault="00F4147E">
    <w:pPr>
      <w:pStyle w:val="a6"/>
      <w:jc w:val="right"/>
    </w:pPr>
    <w:fldSimple w:instr=" PAGE   \* MERGEFORMAT ">
      <w:r w:rsidR="0020503E">
        <w:rPr>
          <w:noProof/>
        </w:rPr>
        <w:t>14</w:t>
      </w:r>
    </w:fldSimple>
  </w:p>
  <w:p w:rsidR="00F4147E" w:rsidRDefault="00F414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740" w:rsidRDefault="004F7740">
      <w:pPr>
        <w:spacing w:after="0" w:line="240" w:lineRule="auto"/>
      </w:pPr>
      <w:r>
        <w:separator/>
      </w:r>
    </w:p>
  </w:footnote>
  <w:footnote w:type="continuationSeparator" w:id="1">
    <w:p w:rsidR="004F7740" w:rsidRDefault="004F7740">
      <w:pPr>
        <w:spacing w:after="0" w:line="240" w:lineRule="auto"/>
      </w:pPr>
      <w:r>
        <w:continuationSeparator/>
      </w:r>
    </w:p>
  </w:footnote>
  <w:footnote w:id="2">
    <w:p w:rsidR="007C23CB" w:rsidRPr="00A54CD3" w:rsidRDefault="007C23CB" w:rsidP="007C23CB">
      <w:pPr>
        <w:pStyle w:val="ae"/>
        <w:rPr>
          <w:rFonts w:ascii="Times New Roman" w:hAnsi="Times New Roman"/>
          <w:lang w:val="ru-RU"/>
        </w:rPr>
      </w:pPr>
      <w:r w:rsidRPr="008200F9">
        <w:rPr>
          <w:rStyle w:val="af0"/>
          <w:rFonts w:ascii="Times New Roman" w:hAnsi="Times New Roman"/>
          <w:i/>
          <w:iCs/>
          <w:sz w:val="18"/>
          <w:szCs w:val="18"/>
        </w:rPr>
        <w:footnoteRef/>
      </w:r>
      <w:r w:rsidRPr="008200F9">
        <w:rPr>
          <w:rFonts w:ascii="Times New Roman" w:hAnsi="Times New Roman"/>
          <w:i/>
          <w:iCs/>
          <w:sz w:val="18"/>
          <w:szCs w:val="18"/>
        </w:rPr>
        <w:t>По смисъла на параграф 2, т. 54, б. „б“ от Допълнителните разпоредби на ЗОП.</w:t>
      </w:r>
    </w:p>
  </w:footnote>
  <w:footnote w:id="3">
    <w:p w:rsidR="006445D3" w:rsidRPr="00F471A3" w:rsidRDefault="006445D3" w:rsidP="006445D3">
      <w:pPr>
        <w:pStyle w:val="ae"/>
        <w:spacing w:before="120"/>
        <w:jc w:val="both"/>
        <w:rPr>
          <w:rFonts w:ascii="Times New Roman" w:hAnsi="Times New Roman"/>
          <w:b/>
          <w:sz w:val="24"/>
          <w:szCs w:val="24"/>
        </w:rPr>
      </w:pPr>
      <w:r w:rsidRPr="00F471A3">
        <w:rPr>
          <w:rStyle w:val="af0"/>
          <w:rFonts w:ascii="Times New Roman" w:hAnsi="Times New Roman"/>
          <w:b/>
          <w:sz w:val="24"/>
          <w:szCs w:val="24"/>
        </w:rPr>
        <w:footnoteRef/>
      </w:r>
      <w:r w:rsidRPr="00F471A3">
        <w:rPr>
          <w:rFonts w:ascii="Times New Roman" w:hAnsi="Times New Roman"/>
          <w:b/>
          <w:sz w:val="24"/>
          <w:szCs w:val="24"/>
        </w:rPr>
        <w:t xml:space="preserve"> Това е възможност, която е приложима в случаите, предвидени в чл. 111, ал. 2, изр. последно, и чл.116, ал.1, т.т.1, 2, 3 и 6, и чл.116, ал.4 ЗОП.</w:t>
      </w:r>
    </w:p>
  </w:footnote>
  <w:footnote w:id="4">
    <w:p w:rsidR="006445D3" w:rsidRPr="00F471A3" w:rsidRDefault="006445D3" w:rsidP="006445D3">
      <w:pPr>
        <w:pStyle w:val="ae"/>
        <w:spacing w:before="120"/>
        <w:rPr>
          <w:rFonts w:ascii="Times New Roman" w:hAnsi="Times New Roman"/>
          <w:b/>
        </w:rPr>
      </w:pPr>
      <w:r w:rsidRPr="00F471A3">
        <w:rPr>
          <w:rStyle w:val="af0"/>
          <w:rFonts w:ascii="Times New Roman" w:hAnsi="Times New Roman"/>
          <w:b/>
        </w:rPr>
        <w:footnoteRef/>
      </w:r>
      <w:r w:rsidRPr="00F471A3">
        <w:rPr>
          <w:rFonts w:ascii="Times New Roman" w:hAnsi="Times New Roman"/>
          <w:b/>
        </w:rPr>
        <w:t xml:space="preserve"> 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69" w:rsidRPr="004C7669" w:rsidRDefault="004C7669" w:rsidP="004C7669">
    <w:pPr>
      <w:pBdr>
        <w:bottom w:val="single" w:sz="4" w:space="1" w:color="auto"/>
      </w:pBdr>
      <w:tabs>
        <w:tab w:val="center" w:pos="4320"/>
        <w:tab w:val="right" w:pos="8640"/>
      </w:tabs>
      <w:spacing w:after="0" w:line="240" w:lineRule="auto"/>
      <w:jc w:val="center"/>
      <w:rPr>
        <w:rFonts w:ascii="Verdana" w:eastAsia="Times New Roman" w:hAnsi="Verdana" w:cs="Arial"/>
        <w:sz w:val="18"/>
        <w:szCs w:val="18"/>
        <w:lang w:eastAsia="en-GB"/>
      </w:rPr>
    </w:pPr>
    <w:r w:rsidRPr="004C7669">
      <w:rPr>
        <w:rFonts w:ascii="Times New Roman" w:eastAsia="Batang" w:hAnsi="Times New Roman"/>
        <w:b/>
        <w:bCs/>
        <w:sz w:val="72"/>
        <w:szCs w:val="72"/>
        <w:lang w:val="en-US"/>
      </w:rPr>
      <w:t xml:space="preserve">        </w:t>
    </w:r>
    <w:r w:rsidRPr="004C7669">
      <w:rPr>
        <w:rFonts w:ascii="Verdana" w:eastAsia="Times New Roman" w:hAnsi="Verdana" w:cs="Arial"/>
        <w:sz w:val="18"/>
        <w:szCs w:val="18"/>
        <w:lang w:eastAsia="en-GB"/>
      </w:rPr>
      <w:t>Програма за трансгранично сътрудничество ИНТЕРРЕГ V-A Гърция - България 2014-2020</w:t>
    </w:r>
  </w:p>
  <w:p w:rsidR="004C7669" w:rsidRPr="004C7669" w:rsidRDefault="004C7669" w:rsidP="004C7669">
    <w:pPr>
      <w:pBdr>
        <w:bottom w:val="single" w:sz="4" w:space="1" w:color="auto"/>
      </w:pBdr>
      <w:tabs>
        <w:tab w:val="center" w:pos="4320"/>
        <w:tab w:val="right" w:pos="8640"/>
      </w:tabs>
      <w:spacing w:after="0" w:line="240" w:lineRule="auto"/>
      <w:jc w:val="center"/>
      <w:rPr>
        <w:rFonts w:ascii="Arial" w:eastAsia="Times New Roman" w:hAnsi="Arial" w:cs="Arial"/>
        <w:sz w:val="20"/>
        <w:szCs w:val="20"/>
        <w:lang w:val="en-US" w:eastAsia="en-GB"/>
      </w:rPr>
    </w:pPr>
    <w:r w:rsidRPr="004C7669">
      <w:rPr>
        <w:rFonts w:ascii="Arial" w:eastAsia="Batang" w:hAnsi="Arial" w:cs="Arial"/>
        <w:sz w:val="20"/>
        <w:szCs w:val="20"/>
        <w:lang w:val="en-US" w:eastAsia="en-GB"/>
      </w:rPr>
      <w:t>HS-Care</w:t>
    </w:r>
    <w:r w:rsidRPr="004C7669">
      <w:rPr>
        <w:rFonts w:ascii="Arial" w:eastAsia="Times New Roman" w:hAnsi="Arial" w:cs="Arial"/>
        <w:sz w:val="20"/>
        <w:szCs w:val="20"/>
        <w:lang w:val="en-US" w:eastAsia="en-GB"/>
      </w:rPr>
      <w:t>-B2-9a</w:t>
    </w:r>
  </w:p>
  <w:p w:rsidR="004C7669" w:rsidRPr="004C7669" w:rsidRDefault="004C7669" w:rsidP="004C7669">
    <w:pPr>
      <w:tabs>
        <w:tab w:val="center" w:pos="4536"/>
        <w:tab w:val="right" w:pos="9072"/>
      </w:tabs>
      <w:spacing w:after="0" w:line="240" w:lineRule="auto"/>
    </w:pPr>
  </w:p>
  <w:p w:rsidR="00F45BF5" w:rsidRDefault="0020503E" w:rsidP="004C7669">
    <w:pPr>
      <w:jc w:val="center"/>
    </w:pPr>
    <w:r>
      <w:rPr>
        <w:rFonts w:ascii="Times New Roman" w:eastAsia="Batang" w:hAnsi="Times New Roman"/>
        <w:noProof/>
        <w:sz w:val="24"/>
        <w:szCs w:val="24"/>
        <w:lang w:eastAsia="bg-BG"/>
      </w:rPr>
      <w:drawing>
        <wp:inline distT="0" distB="0" distL="0" distR="0">
          <wp:extent cx="2771775" cy="1333500"/>
          <wp:effectExtent l="19050" t="0" r="9525" b="0"/>
          <wp:docPr id="1" name="Picture 1" descr="interreg_Greece-Bulgaria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Bulgaria_EN_RGB"/>
                  <pic:cNvPicPr>
                    <a:picLocks noChangeAspect="1" noChangeArrowheads="1"/>
                  </pic:cNvPicPr>
                </pic:nvPicPr>
                <pic:blipFill>
                  <a:blip r:embed="rId1"/>
                  <a:srcRect/>
                  <a:stretch>
                    <a:fillRect/>
                  </a:stretch>
                </pic:blipFill>
                <pic:spPr bwMode="auto">
                  <a:xfrm>
                    <a:off x="0" y="0"/>
                    <a:ext cx="2771775"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FC7DDF"/>
    <w:multiLevelType w:val="hybridMultilevel"/>
    <w:tmpl w:val="D87A60DC"/>
    <w:lvl w:ilvl="0" w:tplc="47AADA14">
      <w:start w:val="1"/>
      <w:numFmt w:val="upperRoman"/>
      <w:lvlText w:val="%1."/>
      <w:lvlJc w:val="left"/>
      <w:pPr>
        <w:ind w:left="1080" w:hanging="720"/>
      </w:pPr>
      <w:rPr>
        <w:rFonts w:hint="default"/>
        <w:color w:val="000000"/>
      </w:rPr>
    </w:lvl>
    <w:lvl w:ilvl="1" w:tplc="04020001">
      <w:start w:val="1"/>
      <w:numFmt w:val="bullet"/>
      <w:lvlText w:val=""/>
      <w:lvlJc w:val="left"/>
      <w:pPr>
        <w:ind w:left="1440" w:hanging="360"/>
      </w:pPr>
      <w:rPr>
        <w:rFonts w:ascii="Symbol" w:hAnsi="Symbol" w:hint="default"/>
      </w:rPr>
    </w:lvl>
    <w:lvl w:ilvl="2" w:tplc="56CAFDD0">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182053"/>
    <w:multiLevelType w:val="hybridMultilevel"/>
    <w:tmpl w:val="976EE2BA"/>
    <w:lvl w:ilvl="0" w:tplc="2FCAE874">
      <w:start w:val="1"/>
      <w:numFmt w:val="decimal"/>
      <w:pStyle w:val="1"/>
      <w:lvlText w:val="Чл.%1."/>
      <w:lvlJc w:val="left"/>
      <w:pPr>
        <w:tabs>
          <w:tab w:val="num" w:pos="1004"/>
        </w:tabs>
        <w:ind w:left="100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E7080F"/>
    <w:multiLevelType w:val="hybridMultilevel"/>
    <w:tmpl w:val="BB8EABEE"/>
    <w:lvl w:ilvl="0" w:tplc="0F825F02">
      <w:start w:val="1"/>
      <w:numFmt w:val="upperRoman"/>
      <w:lvlText w:val="%1."/>
      <w:lvlJc w:val="left"/>
      <w:pPr>
        <w:ind w:left="1080" w:hanging="720"/>
      </w:pPr>
      <w:rPr>
        <w:rFonts w:hint="default"/>
        <w:b/>
        <w:color w:val="000000"/>
      </w:rPr>
    </w:lvl>
    <w:lvl w:ilvl="1" w:tplc="414A3E78">
      <w:numFmt w:val="bullet"/>
      <w:lvlText w:val="-"/>
      <w:lvlJc w:val="left"/>
      <w:pPr>
        <w:ind w:left="1440" w:hanging="360"/>
      </w:pPr>
      <w:rPr>
        <w:rFonts w:ascii="Times New Roman" w:eastAsia="Times New Roman" w:hAnsi="Times New Roman" w:cs="Times New Roman" w:hint="default"/>
      </w:rPr>
    </w:lvl>
    <w:lvl w:ilvl="2" w:tplc="51F239AC">
      <w:start w:val="1"/>
      <w:numFmt w:val="decimal"/>
      <w:lvlText w:val="%3."/>
      <w:lvlJc w:val="left"/>
      <w:pPr>
        <w:ind w:left="2925" w:hanging="945"/>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13">
    <w:nsid w:val="470D0F8C"/>
    <w:multiLevelType w:val="hybridMultilevel"/>
    <w:tmpl w:val="8E88773A"/>
    <w:lvl w:ilvl="0" w:tplc="4942E190">
      <w:start w:val="1"/>
      <w:numFmt w:val="decimal"/>
      <w:pStyle w:val="Title3"/>
      <w:lvlText w:val="%1."/>
      <w:lvlJc w:val="left"/>
      <w:pPr>
        <w:tabs>
          <w:tab w:val="num" w:pos="567"/>
        </w:tabs>
        <w:ind w:left="567" w:hanging="567"/>
      </w:pPr>
      <w:rPr>
        <w:rFonts w:hint="default"/>
      </w:rPr>
    </w:lvl>
    <w:lvl w:ilvl="1" w:tplc="0ACCA882">
      <w:numFmt w:val="none"/>
      <w:lvlText w:val=""/>
      <w:lvlJc w:val="left"/>
      <w:pPr>
        <w:tabs>
          <w:tab w:val="num" w:pos="360"/>
        </w:tabs>
      </w:pPr>
    </w:lvl>
    <w:lvl w:ilvl="2" w:tplc="37CAAAC0">
      <w:numFmt w:val="none"/>
      <w:lvlText w:val=""/>
      <w:lvlJc w:val="left"/>
      <w:pPr>
        <w:tabs>
          <w:tab w:val="num" w:pos="360"/>
        </w:tabs>
      </w:pPr>
    </w:lvl>
    <w:lvl w:ilvl="3" w:tplc="2766FCFC">
      <w:numFmt w:val="none"/>
      <w:lvlText w:val=""/>
      <w:lvlJc w:val="left"/>
      <w:pPr>
        <w:tabs>
          <w:tab w:val="num" w:pos="360"/>
        </w:tabs>
      </w:pPr>
    </w:lvl>
    <w:lvl w:ilvl="4" w:tplc="198A355A">
      <w:numFmt w:val="none"/>
      <w:lvlText w:val=""/>
      <w:lvlJc w:val="left"/>
      <w:pPr>
        <w:tabs>
          <w:tab w:val="num" w:pos="360"/>
        </w:tabs>
      </w:pPr>
    </w:lvl>
    <w:lvl w:ilvl="5" w:tplc="0A6899A0">
      <w:numFmt w:val="none"/>
      <w:lvlText w:val=""/>
      <w:lvlJc w:val="left"/>
      <w:pPr>
        <w:tabs>
          <w:tab w:val="num" w:pos="360"/>
        </w:tabs>
      </w:pPr>
    </w:lvl>
    <w:lvl w:ilvl="6" w:tplc="23140B58">
      <w:numFmt w:val="none"/>
      <w:lvlText w:val=""/>
      <w:lvlJc w:val="left"/>
      <w:pPr>
        <w:tabs>
          <w:tab w:val="num" w:pos="360"/>
        </w:tabs>
      </w:pPr>
    </w:lvl>
    <w:lvl w:ilvl="7" w:tplc="AAD2BAFA">
      <w:numFmt w:val="none"/>
      <w:lvlText w:val=""/>
      <w:lvlJc w:val="left"/>
      <w:pPr>
        <w:tabs>
          <w:tab w:val="num" w:pos="360"/>
        </w:tabs>
      </w:pPr>
    </w:lvl>
    <w:lvl w:ilvl="8" w:tplc="A84E5AFA">
      <w:numFmt w:val="none"/>
      <w:lvlText w:val=""/>
      <w:lvlJc w:val="left"/>
      <w:pPr>
        <w:tabs>
          <w:tab w:val="num" w:pos="360"/>
        </w:tabs>
      </w:pPr>
    </w:lvl>
  </w:abstractNum>
  <w:abstractNum w:abstractNumId="14">
    <w:nsid w:val="56F828C5"/>
    <w:multiLevelType w:val="hybridMultilevel"/>
    <w:tmpl w:val="A030F458"/>
    <w:lvl w:ilvl="0" w:tplc="45648430">
      <w:start w:val="2"/>
      <w:numFmt w:val="bullet"/>
      <w:lvlText w:val="-"/>
      <w:lvlJc w:val="left"/>
      <w:pPr>
        <w:ind w:left="786" w:hanging="360"/>
      </w:pPr>
      <w:rPr>
        <w:rFonts w:ascii="Times New Roman" w:eastAsia="Batang"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49865F6"/>
    <w:multiLevelType w:val="multilevel"/>
    <w:tmpl w:val="C0E82FF6"/>
    <w:lvl w:ilvl="0">
      <w:start w:val="1"/>
      <w:numFmt w:val="decimal"/>
      <w:lvlText w:val="%1."/>
      <w:lvlJc w:val="left"/>
      <w:pPr>
        <w:ind w:left="720" w:hanging="360"/>
      </w:pPr>
      <w:rPr>
        <w:b/>
        <w:i w:val="0"/>
      </w:rPr>
    </w:lvl>
    <w:lvl w:ilvl="1">
      <w:start w:val="1"/>
      <w:numFmt w:val="decimal"/>
      <w:isLgl/>
      <w:lvlText w:val="%1.%2."/>
      <w:lvlJc w:val="left"/>
      <w:pPr>
        <w:ind w:left="840" w:hanging="48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6627816"/>
    <w:multiLevelType w:val="multilevel"/>
    <w:tmpl w:val="07F81BE4"/>
    <w:lvl w:ilvl="0">
      <w:start w:val="1"/>
      <w:numFmt w:val="upperRoman"/>
      <w:pStyle w:val="8"/>
      <w:lvlText w:val="%1."/>
      <w:lvlJc w:val="left"/>
      <w:pPr>
        <w:tabs>
          <w:tab w:val="num" w:pos="720"/>
        </w:tabs>
        <w:ind w:left="720" w:hanging="72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3502"/>
        </w:tabs>
        <w:ind w:left="3502"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9">
    <w:nsid w:val="693D1433"/>
    <w:multiLevelType w:val="hybridMultilevel"/>
    <w:tmpl w:val="1BCCD4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21">
    <w:nsid w:val="6EE92C5E"/>
    <w:multiLevelType w:val="hybridMultilevel"/>
    <w:tmpl w:val="13A629B2"/>
    <w:lvl w:ilvl="0" w:tplc="F664E4FE">
      <w:start w:val="1"/>
      <w:numFmt w:val="decimal"/>
      <w:pStyle w:val="Style02BlackPatternClearWhite"/>
      <w:lvlText w:val="1.%1."/>
      <w:lvlJc w:val="left"/>
      <w:pPr>
        <w:ind w:left="360" w:hanging="360"/>
      </w:pPr>
      <w:rPr>
        <w:b/>
      </w:rPr>
    </w:lvl>
    <w:lvl w:ilvl="1" w:tplc="80B41ABC">
      <w:start w:val="1"/>
      <w:numFmt w:val="decimal"/>
      <w:lvlText w:val="1.6.%2."/>
      <w:lvlJc w:val="left"/>
      <w:pPr>
        <w:tabs>
          <w:tab w:val="num" w:pos="737"/>
        </w:tabs>
        <w:ind w:left="737" w:hanging="737"/>
      </w:pPr>
      <w:rPr>
        <w:b w:val="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3">
    <w:nsid w:val="7D6F57E8"/>
    <w:multiLevelType w:val="hybridMultilevel"/>
    <w:tmpl w:val="2F1E18BA"/>
    <w:lvl w:ilvl="0" w:tplc="47AADA14">
      <w:start w:val="1"/>
      <w:numFmt w:val="upperRoman"/>
      <w:lvlText w:val="%1."/>
      <w:lvlJc w:val="left"/>
      <w:pPr>
        <w:ind w:left="1080" w:hanging="720"/>
      </w:pPr>
      <w:rPr>
        <w:rFonts w:hint="default"/>
        <w:color w:val="000000"/>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 w:numId="3">
    <w:abstractNumId w:val="0"/>
    <w:lvlOverride w:ilvl="0">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num>
  <w:num w:numId="9">
    <w:abstractNumId w:val="11"/>
    <w:lvlOverride w:ilvl="0"/>
  </w:num>
  <w:num w:numId="10">
    <w:abstractNumId w:val="13"/>
  </w:num>
  <w:num w:numId="11">
    <w:abstractNumId w:val="10"/>
  </w:num>
  <w:num w:numId="12">
    <w:abstractNumId w:val="17"/>
  </w:num>
  <w:num w:numId="13">
    <w:abstractNumId w:val="20"/>
  </w:num>
  <w:num w:numId="14">
    <w:abstractNumId w:val="12"/>
  </w:num>
  <w:num w:numId="15">
    <w:abstractNumId w:val="22"/>
  </w:num>
  <w:num w:numId="16">
    <w:abstractNumId w:val="16"/>
  </w:num>
  <w:num w:numId="17">
    <w:abstractNumId w:val="9"/>
  </w:num>
  <w:num w:numId="18">
    <w:abstractNumId w:val="23"/>
  </w:num>
  <w:num w:numId="19">
    <w:abstractNumId w:val="5"/>
  </w:num>
  <w:num w:numId="20">
    <w:abstractNumId w:val="19"/>
  </w:num>
  <w:num w:numId="21">
    <w:abstractNumId w:val="4"/>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65104"/>
    <w:rsid w:val="00001494"/>
    <w:rsid w:val="000056C9"/>
    <w:rsid w:val="0001304A"/>
    <w:rsid w:val="0002308E"/>
    <w:rsid w:val="000250CC"/>
    <w:rsid w:val="00047117"/>
    <w:rsid w:val="00057B5B"/>
    <w:rsid w:val="0006128A"/>
    <w:rsid w:val="00067FDF"/>
    <w:rsid w:val="00070E2B"/>
    <w:rsid w:val="00073188"/>
    <w:rsid w:val="00084953"/>
    <w:rsid w:val="00085E82"/>
    <w:rsid w:val="000909B5"/>
    <w:rsid w:val="000A6B58"/>
    <w:rsid w:val="000B1237"/>
    <w:rsid w:val="000C012A"/>
    <w:rsid w:val="000C3FCE"/>
    <w:rsid w:val="000D4302"/>
    <w:rsid w:val="000F1B68"/>
    <w:rsid w:val="001105E1"/>
    <w:rsid w:val="001241B0"/>
    <w:rsid w:val="0012576E"/>
    <w:rsid w:val="00126268"/>
    <w:rsid w:val="001363C5"/>
    <w:rsid w:val="001438BE"/>
    <w:rsid w:val="00156ECE"/>
    <w:rsid w:val="00157610"/>
    <w:rsid w:val="00170D0D"/>
    <w:rsid w:val="001877C1"/>
    <w:rsid w:val="00187BCB"/>
    <w:rsid w:val="001932B7"/>
    <w:rsid w:val="001936CF"/>
    <w:rsid w:val="001A276C"/>
    <w:rsid w:val="001A4028"/>
    <w:rsid w:val="001A7401"/>
    <w:rsid w:val="001B3BBB"/>
    <w:rsid w:val="001C516E"/>
    <w:rsid w:val="001E6116"/>
    <w:rsid w:val="001E6C63"/>
    <w:rsid w:val="001F6C4B"/>
    <w:rsid w:val="00200297"/>
    <w:rsid w:val="00201DAA"/>
    <w:rsid w:val="0020503E"/>
    <w:rsid w:val="0021615C"/>
    <w:rsid w:val="00230472"/>
    <w:rsid w:val="00233463"/>
    <w:rsid w:val="00234996"/>
    <w:rsid w:val="002506D0"/>
    <w:rsid w:val="00266417"/>
    <w:rsid w:val="0027155A"/>
    <w:rsid w:val="0027201B"/>
    <w:rsid w:val="0027709F"/>
    <w:rsid w:val="00283403"/>
    <w:rsid w:val="00284978"/>
    <w:rsid w:val="0028544E"/>
    <w:rsid w:val="002874A1"/>
    <w:rsid w:val="002900E9"/>
    <w:rsid w:val="002A1DAE"/>
    <w:rsid w:val="002B4F58"/>
    <w:rsid w:val="002C52F7"/>
    <w:rsid w:val="002F0810"/>
    <w:rsid w:val="00315001"/>
    <w:rsid w:val="00316483"/>
    <w:rsid w:val="00316727"/>
    <w:rsid w:val="00333320"/>
    <w:rsid w:val="00336D24"/>
    <w:rsid w:val="0036066A"/>
    <w:rsid w:val="00361720"/>
    <w:rsid w:val="0037281B"/>
    <w:rsid w:val="00372ACF"/>
    <w:rsid w:val="003760E2"/>
    <w:rsid w:val="00391A43"/>
    <w:rsid w:val="00397F43"/>
    <w:rsid w:val="003A1D81"/>
    <w:rsid w:val="003A5C62"/>
    <w:rsid w:val="003A6E41"/>
    <w:rsid w:val="003B4B3D"/>
    <w:rsid w:val="003D0F1F"/>
    <w:rsid w:val="003E0349"/>
    <w:rsid w:val="003E4810"/>
    <w:rsid w:val="004237F0"/>
    <w:rsid w:val="00426914"/>
    <w:rsid w:val="0044257C"/>
    <w:rsid w:val="00444890"/>
    <w:rsid w:val="004464D9"/>
    <w:rsid w:val="00446786"/>
    <w:rsid w:val="00452554"/>
    <w:rsid w:val="00452F28"/>
    <w:rsid w:val="004701AF"/>
    <w:rsid w:val="004809CA"/>
    <w:rsid w:val="00482D9B"/>
    <w:rsid w:val="004A5EBB"/>
    <w:rsid w:val="004B4BCB"/>
    <w:rsid w:val="004B5268"/>
    <w:rsid w:val="004B5C3F"/>
    <w:rsid w:val="004C5FD7"/>
    <w:rsid w:val="004C7669"/>
    <w:rsid w:val="004E54A2"/>
    <w:rsid w:val="004F045F"/>
    <w:rsid w:val="004F3FAB"/>
    <w:rsid w:val="004F7740"/>
    <w:rsid w:val="00501477"/>
    <w:rsid w:val="0050393C"/>
    <w:rsid w:val="005249F9"/>
    <w:rsid w:val="00527543"/>
    <w:rsid w:val="00536CCE"/>
    <w:rsid w:val="005424F8"/>
    <w:rsid w:val="005441AF"/>
    <w:rsid w:val="00581BD0"/>
    <w:rsid w:val="00582DD6"/>
    <w:rsid w:val="005847D9"/>
    <w:rsid w:val="005A1BA1"/>
    <w:rsid w:val="005A5D66"/>
    <w:rsid w:val="005A7170"/>
    <w:rsid w:val="005B55A9"/>
    <w:rsid w:val="005C2DF2"/>
    <w:rsid w:val="005F14E4"/>
    <w:rsid w:val="005F40B2"/>
    <w:rsid w:val="00600CC0"/>
    <w:rsid w:val="0060258A"/>
    <w:rsid w:val="00606C41"/>
    <w:rsid w:val="006110DD"/>
    <w:rsid w:val="00613D67"/>
    <w:rsid w:val="00617BD0"/>
    <w:rsid w:val="00625729"/>
    <w:rsid w:val="00627FBC"/>
    <w:rsid w:val="006408C8"/>
    <w:rsid w:val="006445D3"/>
    <w:rsid w:val="00644B34"/>
    <w:rsid w:val="00653B5A"/>
    <w:rsid w:val="00654002"/>
    <w:rsid w:val="00670C8A"/>
    <w:rsid w:val="006957E3"/>
    <w:rsid w:val="006A0A99"/>
    <w:rsid w:val="006A4911"/>
    <w:rsid w:val="006B6615"/>
    <w:rsid w:val="006C24CF"/>
    <w:rsid w:val="006C6C78"/>
    <w:rsid w:val="006D2422"/>
    <w:rsid w:val="006E78A7"/>
    <w:rsid w:val="006F57A3"/>
    <w:rsid w:val="006F74B2"/>
    <w:rsid w:val="00700011"/>
    <w:rsid w:val="00701B4C"/>
    <w:rsid w:val="00706021"/>
    <w:rsid w:val="00730427"/>
    <w:rsid w:val="00734512"/>
    <w:rsid w:val="00734993"/>
    <w:rsid w:val="007437B0"/>
    <w:rsid w:val="00754EC8"/>
    <w:rsid w:val="0076183F"/>
    <w:rsid w:val="00776C75"/>
    <w:rsid w:val="00777377"/>
    <w:rsid w:val="00780FB1"/>
    <w:rsid w:val="00791845"/>
    <w:rsid w:val="00791A40"/>
    <w:rsid w:val="007A0561"/>
    <w:rsid w:val="007A1FED"/>
    <w:rsid w:val="007A2C16"/>
    <w:rsid w:val="007C228B"/>
    <w:rsid w:val="007C23CB"/>
    <w:rsid w:val="007C2F4E"/>
    <w:rsid w:val="007E0671"/>
    <w:rsid w:val="007E08D2"/>
    <w:rsid w:val="007E449D"/>
    <w:rsid w:val="007F241C"/>
    <w:rsid w:val="007F53D5"/>
    <w:rsid w:val="008009A7"/>
    <w:rsid w:val="008041F3"/>
    <w:rsid w:val="00806A09"/>
    <w:rsid w:val="00815DA2"/>
    <w:rsid w:val="0082401B"/>
    <w:rsid w:val="008302D6"/>
    <w:rsid w:val="00836566"/>
    <w:rsid w:val="00837A43"/>
    <w:rsid w:val="00841F58"/>
    <w:rsid w:val="008537A2"/>
    <w:rsid w:val="00860E55"/>
    <w:rsid w:val="00860E74"/>
    <w:rsid w:val="00861682"/>
    <w:rsid w:val="00865DCC"/>
    <w:rsid w:val="008669D6"/>
    <w:rsid w:val="008703E7"/>
    <w:rsid w:val="008772FA"/>
    <w:rsid w:val="008913ED"/>
    <w:rsid w:val="00891913"/>
    <w:rsid w:val="008A345F"/>
    <w:rsid w:val="008A5FC2"/>
    <w:rsid w:val="008D0225"/>
    <w:rsid w:val="008E0F8C"/>
    <w:rsid w:val="00917198"/>
    <w:rsid w:val="009312F3"/>
    <w:rsid w:val="00933FED"/>
    <w:rsid w:val="0093614F"/>
    <w:rsid w:val="00941718"/>
    <w:rsid w:val="00943457"/>
    <w:rsid w:val="009510E4"/>
    <w:rsid w:val="00972BD5"/>
    <w:rsid w:val="00975BA2"/>
    <w:rsid w:val="00985256"/>
    <w:rsid w:val="00987FD0"/>
    <w:rsid w:val="00992E36"/>
    <w:rsid w:val="009A4F46"/>
    <w:rsid w:val="009B13C0"/>
    <w:rsid w:val="009B31A9"/>
    <w:rsid w:val="009C25CA"/>
    <w:rsid w:val="009C2686"/>
    <w:rsid w:val="009C7505"/>
    <w:rsid w:val="009D61A0"/>
    <w:rsid w:val="009D79BD"/>
    <w:rsid w:val="009D7FDC"/>
    <w:rsid w:val="009E2256"/>
    <w:rsid w:val="009E4FD3"/>
    <w:rsid w:val="009F0B45"/>
    <w:rsid w:val="009F635F"/>
    <w:rsid w:val="00A01DA8"/>
    <w:rsid w:val="00A14BAA"/>
    <w:rsid w:val="00A21C00"/>
    <w:rsid w:val="00A2320C"/>
    <w:rsid w:val="00A245B2"/>
    <w:rsid w:val="00A31D63"/>
    <w:rsid w:val="00A3250A"/>
    <w:rsid w:val="00A436A3"/>
    <w:rsid w:val="00A50870"/>
    <w:rsid w:val="00A54A4E"/>
    <w:rsid w:val="00A578BA"/>
    <w:rsid w:val="00A609F5"/>
    <w:rsid w:val="00A63B23"/>
    <w:rsid w:val="00A679A2"/>
    <w:rsid w:val="00A679F4"/>
    <w:rsid w:val="00A71738"/>
    <w:rsid w:val="00A80769"/>
    <w:rsid w:val="00A81372"/>
    <w:rsid w:val="00A830C4"/>
    <w:rsid w:val="00A863A8"/>
    <w:rsid w:val="00AA7492"/>
    <w:rsid w:val="00AB0540"/>
    <w:rsid w:val="00AC1100"/>
    <w:rsid w:val="00AC4AD4"/>
    <w:rsid w:val="00AC5C99"/>
    <w:rsid w:val="00AD4F9F"/>
    <w:rsid w:val="00AD7E75"/>
    <w:rsid w:val="00B06FDE"/>
    <w:rsid w:val="00B25417"/>
    <w:rsid w:val="00B3035F"/>
    <w:rsid w:val="00B469B0"/>
    <w:rsid w:val="00B51141"/>
    <w:rsid w:val="00B52854"/>
    <w:rsid w:val="00B61930"/>
    <w:rsid w:val="00B67D2D"/>
    <w:rsid w:val="00B70FC8"/>
    <w:rsid w:val="00B852BE"/>
    <w:rsid w:val="00B96B53"/>
    <w:rsid w:val="00BA75A3"/>
    <w:rsid w:val="00BB2280"/>
    <w:rsid w:val="00BB6B01"/>
    <w:rsid w:val="00BC20EA"/>
    <w:rsid w:val="00BF761C"/>
    <w:rsid w:val="00C120D2"/>
    <w:rsid w:val="00C15CC6"/>
    <w:rsid w:val="00C20832"/>
    <w:rsid w:val="00C2772D"/>
    <w:rsid w:val="00C54A28"/>
    <w:rsid w:val="00C579D4"/>
    <w:rsid w:val="00C622A1"/>
    <w:rsid w:val="00C74E6C"/>
    <w:rsid w:val="00C87A1D"/>
    <w:rsid w:val="00CA2099"/>
    <w:rsid w:val="00CB085B"/>
    <w:rsid w:val="00CB5CD9"/>
    <w:rsid w:val="00CC2EE7"/>
    <w:rsid w:val="00CC716C"/>
    <w:rsid w:val="00CD2587"/>
    <w:rsid w:val="00CD2D08"/>
    <w:rsid w:val="00CF60DC"/>
    <w:rsid w:val="00CF76D2"/>
    <w:rsid w:val="00CF7DBC"/>
    <w:rsid w:val="00D275E8"/>
    <w:rsid w:val="00D27CBA"/>
    <w:rsid w:val="00D40099"/>
    <w:rsid w:val="00D53BD4"/>
    <w:rsid w:val="00D553F0"/>
    <w:rsid w:val="00D64397"/>
    <w:rsid w:val="00D65104"/>
    <w:rsid w:val="00D65301"/>
    <w:rsid w:val="00D65F22"/>
    <w:rsid w:val="00D940C4"/>
    <w:rsid w:val="00DA3877"/>
    <w:rsid w:val="00DA47DA"/>
    <w:rsid w:val="00DB46BA"/>
    <w:rsid w:val="00DC5F79"/>
    <w:rsid w:val="00DD6B45"/>
    <w:rsid w:val="00DE3E84"/>
    <w:rsid w:val="00DF2246"/>
    <w:rsid w:val="00DF2E6A"/>
    <w:rsid w:val="00DF7D71"/>
    <w:rsid w:val="00E01B8C"/>
    <w:rsid w:val="00E067E4"/>
    <w:rsid w:val="00E17739"/>
    <w:rsid w:val="00E44421"/>
    <w:rsid w:val="00E542E8"/>
    <w:rsid w:val="00E55E6B"/>
    <w:rsid w:val="00E66E76"/>
    <w:rsid w:val="00E736CA"/>
    <w:rsid w:val="00EB4A34"/>
    <w:rsid w:val="00EB6909"/>
    <w:rsid w:val="00EC3890"/>
    <w:rsid w:val="00EC4579"/>
    <w:rsid w:val="00ED1418"/>
    <w:rsid w:val="00F0044A"/>
    <w:rsid w:val="00F11BF0"/>
    <w:rsid w:val="00F167D4"/>
    <w:rsid w:val="00F21433"/>
    <w:rsid w:val="00F23145"/>
    <w:rsid w:val="00F237A2"/>
    <w:rsid w:val="00F4147E"/>
    <w:rsid w:val="00F45BF5"/>
    <w:rsid w:val="00F64DC0"/>
    <w:rsid w:val="00F70627"/>
    <w:rsid w:val="00F741CE"/>
    <w:rsid w:val="00F817AB"/>
    <w:rsid w:val="00F82E5F"/>
    <w:rsid w:val="00F904A3"/>
    <w:rsid w:val="00F92E08"/>
    <w:rsid w:val="00F95F11"/>
    <w:rsid w:val="00FB549A"/>
    <w:rsid w:val="00FC057A"/>
    <w:rsid w:val="00FC123E"/>
    <w:rsid w:val="00FC39F3"/>
    <w:rsid w:val="00FD172A"/>
    <w:rsid w:val="00FD2225"/>
    <w:rsid w:val="00FE256A"/>
    <w:rsid w:val="00FE56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145"/>
    <w:pPr>
      <w:spacing w:after="200" w:line="276" w:lineRule="auto"/>
    </w:pPr>
    <w:rPr>
      <w:rFonts w:ascii="Calibri" w:eastAsia="Calibri" w:hAnsi="Calibri"/>
      <w:sz w:val="22"/>
      <w:szCs w:val="22"/>
      <w:lang w:eastAsia="en-US"/>
    </w:rPr>
  </w:style>
  <w:style w:type="paragraph" w:styleId="10">
    <w:name w:val="heading 1"/>
    <w:basedOn w:val="a0"/>
    <w:next w:val="a0"/>
    <w:link w:val="11"/>
    <w:qFormat/>
    <w:rsid w:val="00AD4F9F"/>
    <w:pPr>
      <w:keepNext/>
      <w:spacing w:before="240" w:after="60" w:line="240" w:lineRule="auto"/>
      <w:outlineLvl w:val="0"/>
    </w:pPr>
    <w:rPr>
      <w:rFonts w:ascii="Arial" w:eastAsia="Times New Roman" w:hAnsi="Arial"/>
      <w:b/>
      <w:bCs/>
      <w:kern w:val="32"/>
      <w:sz w:val="32"/>
      <w:szCs w:val="32"/>
      <w:lang/>
    </w:rPr>
  </w:style>
  <w:style w:type="paragraph" w:styleId="2">
    <w:name w:val="heading 2"/>
    <w:basedOn w:val="a0"/>
    <w:next w:val="a0"/>
    <w:link w:val="20"/>
    <w:unhideWhenUsed/>
    <w:qFormat/>
    <w:rsid w:val="00AD4F9F"/>
    <w:pPr>
      <w:keepNext/>
      <w:spacing w:before="240" w:after="60" w:line="240" w:lineRule="auto"/>
      <w:outlineLvl w:val="1"/>
    </w:pPr>
    <w:rPr>
      <w:rFonts w:ascii="Arial" w:eastAsia="Times New Roman" w:hAnsi="Arial"/>
      <w:b/>
      <w:bCs/>
      <w:i/>
      <w:iCs/>
      <w:sz w:val="28"/>
      <w:szCs w:val="28"/>
      <w:lang/>
    </w:rPr>
  </w:style>
  <w:style w:type="paragraph" w:styleId="30">
    <w:name w:val="heading 3"/>
    <w:basedOn w:val="a0"/>
    <w:next w:val="a0"/>
    <w:link w:val="31"/>
    <w:unhideWhenUsed/>
    <w:qFormat/>
    <w:rsid w:val="00AD4F9F"/>
    <w:pPr>
      <w:keepNext/>
      <w:spacing w:before="240" w:after="60" w:line="240" w:lineRule="auto"/>
      <w:outlineLvl w:val="2"/>
    </w:pPr>
    <w:rPr>
      <w:rFonts w:ascii="Arial" w:eastAsia="Times New Roman" w:hAnsi="Arial"/>
      <w:b/>
      <w:bCs/>
      <w:sz w:val="26"/>
      <w:szCs w:val="26"/>
      <w:lang/>
    </w:rPr>
  </w:style>
  <w:style w:type="paragraph" w:styleId="4">
    <w:name w:val="heading 4"/>
    <w:basedOn w:val="a0"/>
    <w:next w:val="a0"/>
    <w:link w:val="40"/>
    <w:unhideWhenUsed/>
    <w:qFormat/>
    <w:rsid w:val="00AD4F9F"/>
    <w:pPr>
      <w:keepNext/>
      <w:spacing w:before="240" w:after="60" w:line="240" w:lineRule="auto"/>
      <w:outlineLvl w:val="3"/>
    </w:pPr>
    <w:rPr>
      <w:rFonts w:ascii="Times New Roman" w:eastAsia="Times New Roman" w:hAnsi="Times New Roman"/>
      <w:b/>
      <w:bCs/>
      <w:sz w:val="28"/>
      <w:szCs w:val="28"/>
      <w:lang/>
    </w:rPr>
  </w:style>
  <w:style w:type="paragraph" w:styleId="5">
    <w:name w:val="heading 5"/>
    <w:basedOn w:val="a0"/>
    <w:next w:val="a0"/>
    <w:link w:val="50"/>
    <w:unhideWhenUsed/>
    <w:qFormat/>
    <w:rsid w:val="00AD4F9F"/>
    <w:pPr>
      <w:spacing w:before="240" w:after="60" w:line="240" w:lineRule="auto"/>
      <w:outlineLvl w:val="4"/>
    </w:pPr>
    <w:rPr>
      <w:rFonts w:ascii="Times New Roman" w:eastAsia="Times New Roman" w:hAnsi="Times New Roman"/>
      <w:b/>
      <w:bCs/>
      <w:i/>
      <w:iCs/>
      <w:sz w:val="26"/>
      <w:szCs w:val="26"/>
      <w:lang/>
    </w:rPr>
  </w:style>
  <w:style w:type="paragraph" w:styleId="6">
    <w:name w:val="heading 6"/>
    <w:basedOn w:val="a0"/>
    <w:next w:val="a0"/>
    <w:link w:val="60"/>
    <w:unhideWhenUsed/>
    <w:qFormat/>
    <w:rsid w:val="00AD4F9F"/>
    <w:pPr>
      <w:spacing w:before="240" w:after="60" w:line="240" w:lineRule="auto"/>
      <w:outlineLvl w:val="5"/>
    </w:pPr>
    <w:rPr>
      <w:rFonts w:ascii="Times New Roman" w:eastAsia="Times New Roman" w:hAnsi="Times New Roman"/>
      <w:b/>
      <w:bCs/>
      <w:lang/>
    </w:rPr>
  </w:style>
  <w:style w:type="paragraph" w:styleId="7">
    <w:name w:val="heading 7"/>
    <w:basedOn w:val="a0"/>
    <w:next w:val="a0"/>
    <w:link w:val="70"/>
    <w:unhideWhenUsed/>
    <w:qFormat/>
    <w:rsid w:val="00AD4F9F"/>
    <w:pPr>
      <w:spacing w:before="240" w:after="60" w:line="240" w:lineRule="auto"/>
      <w:outlineLvl w:val="6"/>
    </w:pPr>
    <w:rPr>
      <w:rFonts w:ascii="Times New Roman" w:eastAsia="Times New Roman" w:hAnsi="Times New Roman"/>
      <w:sz w:val="24"/>
      <w:szCs w:val="24"/>
      <w:lang/>
    </w:rPr>
  </w:style>
  <w:style w:type="paragraph" w:styleId="8">
    <w:name w:val="heading 8"/>
    <w:basedOn w:val="a0"/>
    <w:next w:val="a0"/>
    <w:link w:val="80"/>
    <w:unhideWhenUsed/>
    <w:qFormat/>
    <w:rsid w:val="00AD4F9F"/>
    <w:pPr>
      <w:keepNext/>
      <w:numPr>
        <w:numId w:val="1"/>
      </w:numPr>
      <w:tabs>
        <w:tab w:val="num" w:pos="-851"/>
      </w:tabs>
      <w:spacing w:after="0" w:line="240" w:lineRule="auto"/>
      <w:ind w:left="426" w:hanging="426"/>
      <w:outlineLvl w:val="7"/>
    </w:pPr>
    <w:rPr>
      <w:rFonts w:ascii="ExcelciorCyr" w:eastAsia="Times New Roman" w:hAnsi="ExcelciorCyr"/>
      <w:b/>
      <w:sz w:val="24"/>
      <w:szCs w:val="20"/>
      <w:lang/>
    </w:rPr>
  </w:style>
  <w:style w:type="paragraph" w:styleId="9">
    <w:name w:val="heading 9"/>
    <w:basedOn w:val="a0"/>
    <w:next w:val="a0"/>
    <w:link w:val="90"/>
    <w:uiPriority w:val="99"/>
    <w:semiHidden/>
    <w:unhideWhenUsed/>
    <w:qFormat/>
    <w:rsid w:val="00AD4F9F"/>
    <w:pPr>
      <w:spacing w:before="240" w:after="60" w:line="240" w:lineRule="auto"/>
      <w:outlineLvl w:val="8"/>
    </w:pPr>
    <w:rPr>
      <w:rFonts w:ascii="Arial" w:eastAsia="Times New Roman" w:hAnsi="Arial"/>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header"/>
    <w:aliases w:val="Знак Знак"/>
    <w:basedOn w:val="a0"/>
    <w:link w:val="a5"/>
    <w:uiPriority w:val="99"/>
    <w:rsid w:val="003E0349"/>
    <w:pPr>
      <w:tabs>
        <w:tab w:val="center" w:pos="4536"/>
        <w:tab w:val="right" w:pos="9072"/>
      </w:tabs>
    </w:pPr>
    <w:rPr>
      <w:lang/>
    </w:rPr>
  </w:style>
  <w:style w:type="paragraph" w:styleId="a6">
    <w:name w:val="footer"/>
    <w:aliases w:val="Footer1"/>
    <w:basedOn w:val="a0"/>
    <w:link w:val="a7"/>
    <w:uiPriority w:val="99"/>
    <w:rsid w:val="003E0349"/>
    <w:pPr>
      <w:tabs>
        <w:tab w:val="center" w:pos="4536"/>
        <w:tab w:val="right" w:pos="9072"/>
      </w:tabs>
    </w:pPr>
    <w:rPr>
      <w:lang/>
    </w:rPr>
  </w:style>
  <w:style w:type="paragraph" w:styleId="a8">
    <w:name w:val="Balloon Text"/>
    <w:basedOn w:val="a0"/>
    <w:link w:val="a9"/>
    <w:semiHidden/>
    <w:rsid w:val="005F40B2"/>
    <w:rPr>
      <w:rFonts w:ascii="Tahoma" w:hAnsi="Tahoma"/>
      <w:sz w:val="16"/>
      <w:szCs w:val="16"/>
      <w:lang/>
    </w:rPr>
  </w:style>
  <w:style w:type="paragraph" w:customStyle="1" w:styleId="12">
    <w:name w:val="Без разредка1"/>
    <w:uiPriority w:val="1"/>
    <w:qFormat/>
    <w:rsid w:val="00777377"/>
    <w:rPr>
      <w:rFonts w:ascii="Calibri" w:eastAsia="Calibri" w:hAnsi="Calibri"/>
      <w:sz w:val="22"/>
      <w:szCs w:val="22"/>
      <w:lang w:eastAsia="en-US"/>
    </w:rPr>
  </w:style>
  <w:style w:type="paragraph" w:styleId="aa">
    <w:name w:val="Body Text"/>
    <w:aliases w:val="block style"/>
    <w:basedOn w:val="a0"/>
    <w:link w:val="13"/>
    <w:uiPriority w:val="99"/>
    <w:rsid w:val="00527543"/>
    <w:pPr>
      <w:spacing w:after="120" w:line="240" w:lineRule="auto"/>
      <w:jc w:val="both"/>
    </w:pPr>
    <w:rPr>
      <w:rFonts w:ascii="Times New Roman" w:eastAsia="Times New Roman" w:hAnsi="Times New Roman"/>
      <w:sz w:val="24"/>
      <w:szCs w:val="24"/>
      <w:lang/>
    </w:rPr>
  </w:style>
  <w:style w:type="paragraph" w:styleId="ab">
    <w:name w:val="Normal (Web)"/>
    <w:basedOn w:val="a0"/>
    <w:link w:val="ac"/>
    <w:uiPriority w:val="99"/>
    <w:unhideWhenUsed/>
    <w:rsid w:val="00527543"/>
    <w:pPr>
      <w:spacing w:before="100" w:beforeAutospacing="1" w:after="100" w:afterAutospacing="1" w:line="240" w:lineRule="auto"/>
    </w:pPr>
    <w:rPr>
      <w:rFonts w:ascii="Times New Roman" w:eastAsia="Times New Roman" w:hAnsi="Times New Roman"/>
      <w:sz w:val="24"/>
      <w:szCs w:val="24"/>
      <w:lang/>
    </w:rPr>
  </w:style>
  <w:style w:type="paragraph" w:styleId="ad">
    <w:name w:val="List Paragraph"/>
    <w:aliases w:val="Colorful List Accent 1"/>
    <w:basedOn w:val="a0"/>
    <w:link w:val="14"/>
    <w:qFormat/>
    <w:rsid w:val="007C228B"/>
    <w:pPr>
      <w:ind w:left="720"/>
      <w:contextualSpacing/>
    </w:pPr>
    <w:rPr>
      <w:lang/>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
    <w:unhideWhenUsed/>
    <w:rsid w:val="0006128A"/>
    <w:rPr>
      <w:sz w:val="20"/>
      <w:szCs w:val="20"/>
      <w:lang/>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e"/>
    <w:rsid w:val="0006128A"/>
    <w:rPr>
      <w:rFonts w:ascii="Calibri" w:eastAsia="Calibri" w:hAnsi="Calibri"/>
      <w:lang w:eastAsia="en-US"/>
    </w:rPr>
  </w:style>
  <w:style w:type="character" w:styleId="af0">
    <w:name w:val="footnote reference"/>
    <w:aliases w:val="Footnote symbol,Appel note de bas de p,SUPERS,Nota,(NECG) Footnote Reference,Voetnootverwijzing,Footnote Reference Superscript,BVI fnr,Lábjegyzet-hivatkozás,L?bjegyzet-hivatkoz?s,ftref,Fussno,-E Fußnotenzeichen"/>
    <w:uiPriority w:val="99"/>
    <w:unhideWhenUsed/>
    <w:rsid w:val="0006128A"/>
    <w:rPr>
      <w:vertAlign w:val="superscript"/>
    </w:rPr>
  </w:style>
  <w:style w:type="paragraph" w:styleId="af1">
    <w:name w:val="Quote"/>
    <w:basedOn w:val="a0"/>
    <w:next w:val="a0"/>
    <w:link w:val="af2"/>
    <w:uiPriority w:val="29"/>
    <w:qFormat/>
    <w:rsid w:val="00975BA2"/>
    <w:rPr>
      <w:i/>
      <w:iCs/>
      <w:color w:val="000000"/>
      <w:lang/>
    </w:rPr>
  </w:style>
  <w:style w:type="character" w:customStyle="1" w:styleId="af2">
    <w:name w:val="Цитат Знак"/>
    <w:link w:val="af1"/>
    <w:uiPriority w:val="29"/>
    <w:rsid w:val="00975BA2"/>
    <w:rPr>
      <w:rFonts w:ascii="Calibri" w:eastAsia="Calibri" w:hAnsi="Calibri"/>
      <w:i/>
      <w:iCs/>
      <w:color w:val="000000"/>
      <w:sz w:val="22"/>
      <w:szCs w:val="22"/>
      <w:lang w:eastAsia="en-US"/>
    </w:rPr>
  </w:style>
  <w:style w:type="table" w:styleId="af3">
    <w:name w:val="Table Grid"/>
    <w:basedOn w:val="a2"/>
    <w:rsid w:val="006A4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911"/>
    <w:pPr>
      <w:autoSpaceDE w:val="0"/>
      <w:autoSpaceDN w:val="0"/>
      <w:adjustRightInd w:val="0"/>
    </w:pPr>
    <w:rPr>
      <w:rFonts w:eastAsia="Calibri"/>
      <w:color w:val="000000"/>
      <w:sz w:val="24"/>
      <w:szCs w:val="24"/>
      <w:lang w:eastAsia="en-US"/>
    </w:rPr>
  </w:style>
  <w:style w:type="numbering" w:customStyle="1" w:styleId="15">
    <w:name w:val="Без списък1"/>
    <w:next w:val="a3"/>
    <w:uiPriority w:val="99"/>
    <w:semiHidden/>
    <w:unhideWhenUsed/>
    <w:rsid w:val="006A4911"/>
  </w:style>
  <w:style w:type="table" w:customStyle="1" w:styleId="16">
    <w:name w:val="Мрежа в таблица1"/>
    <w:basedOn w:val="a2"/>
    <w:next w:val="af3"/>
    <w:uiPriority w:val="39"/>
    <w:rsid w:val="006A49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лавие 1 Знак"/>
    <w:link w:val="10"/>
    <w:rsid w:val="00AD4F9F"/>
    <w:rPr>
      <w:rFonts w:ascii="Arial" w:hAnsi="Arial"/>
      <w:b/>
      <w:bCs/>
      <w:kern w:val="32"/>
      <w:sz w:val="32"/>
      <w:szCs w:val="32"/>
    </w:rPr>
  </w:style>
  <w:style w:type="character" w:customStyle="1" w:styleId="20">
    <w:name w:val="Заглавие 2 Знак"/>
    <w:link w:val="2"/>
    <w:semiHidden/>
    <w:rsid w:val="00AD4F9F"/>
    <w:rPr>
      <w:rFonts w:ascii="Arial" w:hAnsi="Arial"/>
      <w:b/>
      <w:bCs/>
      <w:i/>
      <w:iCs/>
      <w:sz w:val="28"/>
      <w:szCs w:val="28"/>
    </w:rPr>
  </w:style>
  <w:style w:type="character" w:customStyle="1" w:styleId="31">
    <w:name w:val="Заглавие 3 Знак"/>
    <w:link w:val="30"/>
    <w:semiHidden/>
    <w:rsid w:val="00AD4F9F"/>
    <w:rPr>
      <w:rFonts w:ascii="Arial" w:hAnsi="Arial"/>
      <w:b/>
      <w:bCs/>
      <w:sz w:val="26"/>
      <w:szCs w:val="26"/>
    </w:rPr>
  </w:style>
  <w:style w:type="character" w:customStyle="1" w:styleId="40">
    <w:name w:val="Заглавие 4 Знак"/>
    <w:link w:val="4"/>
    <w:semiHidden/>
    <w:rsid w:val="00AD4F9F"/>
    <w:rPr>
      <w:b/>
      <w:bCs/>
      <w:sz w:val="28"/>
      <w:szCs w:val="28"/>
    </w:rPr>
  </w:style>
  <w:style w:type="character" w:customStyle="1" w:styleId="50">
    <w:name w:val="Заглавие 5 Знак"/>
    <w:link w:val="5"/>
    <w:semiHidden/>
    <w:rsid w:val="00AD4F9F"/>
    <w:rPr>
      <w:b/>
      <w:bCs/>
      <w:i/>
      <w:iCs/>
      <w:sz w:val="26"/>
      <w:szCs w:val="26"/>
    </w:rPr>
  </w:style>
  <w:style w:type="character" w:customStyle="1" w:styleId="60">
    <w:name w:val="Заглавие 6 Знак"/>
    <w:link w:val="6"/>
    <w:semiHidden/>
    <w:rsid w:val="00AD4F9F"/>
    <w:rPr>
      <w:b/>
      <w:bCs/>
      <w:sz w:val="22"/>
      <w:szCs w:val="22"/>
    </w:rPr>
  </w:style>
  <w:style w:type="character" w:customStyle="1" w:styleId="70">
    <w:name w:val="Заглавие 7 Знак"/>
    <w:link w:val="7"/>
    <w:semiHidden/>
    <w:rsid w:val="00AD4F9F"/>
    <w:rPr>
      <w:sz w:val="24"/>
      <w:szCs w:val="24"/>
    </w:rPr>
  </w:style>
  <w:style w:type="character" w:customStyle="1" w:styleId="80">
    <w:name w:val="Заглавие 8 Знак"/>
    <w:link w:val="8"/>
    <w:rsid w:val="00AD4F9F"/>
    <w:rPr>
      <w:rFonts w:ascii="ExcelciorCyr" w:hAnsi="ExcelciorCyr"/>
      <w:b/>
      <w:sz w:val="24"/>
      <w:lang w:eastAsia="en-US"/>
    </w:rPr>
  </w:style>
  <w:style w:type="character" w:customStyle="1" w:styleId="90">
    <w:name w:val="Заглавие 9 Знак"/>
    <w:link w:val="9"/>
    <w:uiPriority w:val="99"/>
    <w:semiHidden/>
    <w:rsid w:val="00AD4F9F"/>
    <w:rPr>
      <w:rFonts w:ascii="Arial" w:hAnsi="Arial" w:cs="Arial"/>
      <w:sz w:val="22"/>
      <w:szCs w:val="22"/>
    </w:rPr>
  </w:style>
  <w:style w:type="numbering" w:customStyle="1" w:styleId="21">
    <w:name w:val="Без списък2"/>
    <w:next w:val="a3"/>
    <w:uiPriority w:val="99"/>
    <w:semiHidden/>
    <w:unhideWhenUsed/>
    <w:rsid w:val="00AD4F9F"/>
  </w:style>
  <w:style w:type="character" w:styleId="af4">
    <w:name w:val="Hyperlink"/>
    <w:unhideWhenUsed/>
    <w:rsid w:val="00AD4F9F"/>
    <w:rPr>
      <w:color w:val="0000FF"/>
      <w:u w:val="single"/>
    </w:rPr>
  </w:style>
  <w:style w:type="character" w:styleId="af5">
    <w:name w:val="FollowedHyperlink"/>
    <w:unhideWhenUsed/>
    <w:rsid w:val="00AD4F9F"/>
    <w:rPr>
      <w:color w:val="800080"/>
      <w:u w:val="single"/>
    </w:rPr>
  </w:style>
  <w:style w:type="paragraph" w:styleId="HTML">
    <w:name w:val="HTML Preformatted"/>
    <w:basedOn w:val="a0"/>
    <w:link w:val="HTML0"/>
    <w:semiHidden/>
    <w:unhideWhenUsed/>
    <w:rsid w:val="00AD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val="en-GB"/>
    </w:rPr>
  </w:style>
  <w:style w:type="character" w:customStyle="1" w:styleId="HTML0">
    <w:name w:val="HTML стандартен Знак"/>
    <w:link w:val="HTML"/>
    <w:semiHidden/>
    <w:rsid w:val="00AD4F9F"/>
    <w:rPr>
      <w:rFonts w:ascii="Courier New" w:eastAsia="Batang" w:hAnsi="Courier New"/>
      <w:lang w:val="en-GB" w:eastAsia="en-US"/>
    </w:rPr>
  </w:style>
  <w:style w:type="character" w:customStyle="1" w:styleId="ac">
    <w:name w:val="Нормален (уеб) Знак"/>
    <w:link w:val="ab"/>
    <w:uiPriority w:val="99"/>
    <w:locked/>
    <w:rsid w:val="00AD4F9F"/>
    <w:rPr>
      <w:sz w:val="24"/>
      <w:szCs w:val="24"/>
    </w:rPr>
  </w:style>
  <w:style w:type="paragraph" w:styleId="Index1">
    <w:name w:val="index 1"/>
    <w:basedOn w:val="a0"/>
    <w:next w:val="a0"/>
    <w:autoRedefine/>
    <w:uiPriority w:val="99"/>
    <w:semiHidden/>
    <w:unhideWhenUsed/>
    <w:rsid w:val="00AD4F9F"/>
    <w:pPr>
      <w:spacing w:after="0" w:line="240" w:lineRule="auto"/>
      <w:ind w:left="240" w:hanging="240"/>
    </w:pPr>
    <w:rPr>
      <w:rFonts w:ascii="Times New Roman" w:eastAsia="Times New Roman" w:hAnsi="Times New Roman"/>
      <w:sz w:val="24"/>
      <w:szCs w:val="24"/>
      <w:lang w:eastAsia="bg-BG"/>
    </w:rPr>
  </w:style>
  <w:style w:type="character" w:customStyle="1" w:styleId="17">
    <w:name w:val="Съдържание 1 Знак"/>
    <w:link w:val="18"/>
    <w:uiPriority w:val="39"/>
    <w:semiHidden/>
    <w:locked/>
    <w:rsid w:val="00AD4F9F"/>
    <w:rPr>
      <w:b/>
      <w:bCs/>
      <w:caps/>
    </w:rPr>
  </w:style>
  <w:style w:type="paragraph" w:styleId="18">
    <w:name w:val="toc 1"/>
    <w:basedOn w:val="a0"/>
    <w:next w:val="a0"/>
    <w:link w:val="17"/>
    <w:autoRedefine/>
    <w:uiPriority w:val="39"/>
    <w:unhideWhenUsed/>
    <w:rsid w:val="00AD4F9F"/>
    <w:pPr>
      <w:spacing w:before="120" w:after="120" w:line="240" w:lineRule="auto"/>
    </w:pPr>
    <w:rPr>
      <w:rFonts w:ascii="Times New Roman" w:eastAsia="Times New Roman" w:hAnsi="Times New Roman"/>
      <w:b/>
      <w:bCs/>
      <w:caps/>
      <w:sz w:val="20"/>
      <w:szCs w:val="20"/>
      <w:lang/>
    </w:rPr>
  </w:style>
  <w:style w:type="paragraph" w:styleId="22">
    <w:name w:val="toc 2"/>
    <w:basedOn w:val="a0"/>
    <w:next w:val="a0"/>
    <w:autoRedefine/>
    <w:uiPriority w:val="39"/>
    <w:unhideWhenUsed/>
    <w:rsid w:val="00AD4F9F"/>
    <w:pPr>
      <w:tabs>
        <w:tab w:val="left" w:pos="720"/>
        <w:tab w:val="right" w:leader="dot" w:pos="9060"/>
      </w:tabs>
      <w:spacing w:after="0" w:line="240" w:lineRule="auto"/>
      <w:ind w:left="709" w:hanging="469"/>
    </w:pPr>
    <w:rPr>
      <w:rFonts w:ascii="Times New Roman" w:eastAsia="Times New Roman" w:hAnsi="Times New Roman"/>
      <w:smallCaps/>
      <w:sz w:val="20"/>
      <w:szCs w:val="20"/>
      <w:lang w:eastAsia="bg-BG"/>
    </w:rPr>
  </w:style>
  <w:style w:type="paragraph" w:styleId="32">
    <w:name w:val="toc 3"/>
    <w:basedOn w:val="a0"/>
    <w:next w:val="a0"/>
    <w:autoRedefine/>
    <w:uiPriority w:val="39"/>
    <w:unhideWhenUsed/>
    <w:rsid w:val="00AD4F9F"/>
    <w:pPr>
      <w:spacing w:after="0" w:line="240" w:lineRule="auto"/>
      <w:ind w:left="480"/>
    </w:pPr>
    <w:rPr>
      <w:rFonts w:ascii="Times New Roman" w:eastAsia="Times New Roman" w:hAnsi="Times New Roman"/>
      <w:i/>
      <w:iCs/>
      <w:sz w:val="20"/>
      <w:szCs w:val="20"/>
      <w:lang w:eastAsia="bg-BG"/>
    </w:rPr>
  </w:style>
  <w:style w:type="paragraph" w:styleId="41">
    <w:name w:val="toc 4"/>
    <w:basedOn w:val="a0"/>
    <w:next w:val="a0"/>
    <w:autoRedefine/>
    <w:uiPriority w:val="99"/>
    <w:semiHidden/>
    <w:unhideWhenUsed/>
    <w:rsid w:val="00AD4F9F"/>
    <w:pPr>
      <w:spacing w:after="0" w:line="240" w:lineRule="auto"/>
      <w:ind w:left="720"/>
    </w:pPr>
    <w:rPr>
      <w:rFonts w:ascii="Times New Roman" w:eastAsia="Times New Roman" w:hAnsi="Times New Roman"/>
      <w:sz w:val="18"/>
      <w:szCs w:val="18"/>
      <w:lang w:eastAsia="bg-BG"/>
    </w:rPr>
  </w:style>
  <w:style w:type="paragraph" w:styleId="51">
    <w:name w:val="toc 5"/>
    <w:basedOn w:val="a0"/>
    <w:next w:val="a0"/>
    <w:autoRedefine/>
    <w:uiPriority w:val="99"/>
    <w:semiHidden/>
    <w:unhideWhenUsed/>
    <w:rsid w:val="00AD4F9F"/>
    <w:pPr>
      <w:spacing w:after="0" w:line="240" w:lineRule="auto"/>
      <w:ind w:left="960"/>
    </w:pPr>
    <w:rPr>
      <w:rFonts w:ascii="Times New Roman" w:eastAsia="Times New Roman" w:hAnsi="Times New Roman"/>
      <w:sz w:val="18"/>
      <w:szCs w:val="18"/>
      <w:lang w:eastAsia="bg-BG"/>
    </w:rPr>
  </w:style>
  <w:style w:type="paragraph" w:styleId="61">
    <w:name w:val="toc 6"/>
    <w:basedOn w:val="a0"/>
    <w:next w:val="a0"/>
    <w:autoRedefine/>
    <w:uiPriority w:val="99"/>
    <w:semiHidden/>
    <w:unhideWhenUsed/>
    <w:rsid w:val="00AD4F9F"/>
    <w:pPr>
      <w:spacing w:after="0" w:line="240" w:lineRule="auto"/>
      <w:ind w:left="1200"/>
    </w:pPr>
    <w:rPr>
      <w:rFonts w:ascii="Times New Roman" w:eastAsia="Times New Roman" w:hAnsi="Times New Roman"/>
      <w:sz w:val="18"/>
      <w:szCs w:val="18"/>
      <w:lang w:eastAsia="bg-BG"/>
    </w:rPr>
  </w:style>
  <w:style w:type="paragraph" w:styleId="71">
    <w:name w:val="toc 7"/>
    <w:basedOn w:val="a0"/>
    <w:next w:val="a0"/>
    <w:autoRedefine/>
    <w:uiPriority w:val="99"/>
    <w:semiHidden/>
    <w:unhideWhenUsed/>
    <w:rsid w:val="00AD4F9F"/>
    <w:pPr>
      <w:spacing w:after="0" w:line="240" w:lineRule="auto"/>
      <w:ind w:left="1440"/>
    </w:pPr>
    <w:rPr>
      <w:rFonts w:ascii="Times New Roman" w:eastAsia="Times New Roman" w:hAnsi="Times New Roman"/>
      <w:sz w:val="18"/>
      <w:szCs w:val="18"/>
      <w:lang w:eastAsia="bg-BG"/>
    </w:rPr>
  </w:style>
  <w:style w:type="paragraph" w:styleId="81">
    <w:name w:val="toc 8"/>
    <w:basedOn w:val="a0"/>
    <w:next w:val="a0"/>
    <w:autoRedefine/>
    <w:uiPriority w:val="99"/>
    <w:semiHidden/>
    <w:unhideWhenUsed/>
    <w:rsid w:val="00AD4F9F"/>
    <w:pPr>
      <w:spacing w:after="0" w:line="240" w:lineRule="auto"/>
      <w:ind w:left="1680"/>
    </w:pPr>
    <w:rPr>
      <w:rFonts w:ascii="Times New Roman" w:eastAsia="Times New Roman" w:hAnsi="Times New Roman"/>
      <w:sz w:val="18"/>
      <w:szCs w:val="18"/>
      <w:lang w:eastAsia="bg-BG"/>
    </w:rPr>
  </w:style>
  <w:style w:type="paragraph" w:styleId="91">
    <w:name w:val="toc 9"/>
    <w:basedOn w:val="a0"/>
    <w:next w:val="a0"/>
    <w:autoRedefine/>
    <w:uiPriority w:val="99"/>
    <w:semiHidden/>
    <w:unhideWhenUsed/>
    <w:rsid w:val="00AD4F9F"/>
    <w:pPr>
      <w:spacing w:after="0" w:line="240" w:lineRule="auto"/>
      <w:ind w:left="1920"/>
    </w:pPr>
    <w:rPr>
      <w:rFonts w:ascii="Times New Roman" w:eastAsia="Times New Roman" w:hAnsi="Times New Roman"/>
      <w:sz w:val="18"/>
      <w:szCs w:val="18"/>
      <w:lang w:eastAsia="bg-BG"/>
    </w:rPr>
  </w:style>
  <w:style w:type="character" w:customStyle="1" w:styleId="19">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AD4F9F"/>
  </w:style>
  <w:style w:type="paragraph" w:styleId="af6">
    <w:name w:val="annotation text"/>
    <w:basedOn w:val="a0"/>
    <w:link w:val="af7"/>
    <w:semiHidden/>
    <w:unhideWhenUsed/>
    <w:rsid w:val="00AD4F9F"/>
    <w:pPr>
      <w:spacing w:after="0" w:line="240" w:lineRule="auto"/>
    </w:pPr>
    <w:rPr>
      <w:rFonts w:ascii="Times New Roman" w:eastAsia="Times New Roman" w:hAnsi="Times New Roman"/>
      <w:sz w:val="20"/>
      <w:szCs w:val="20"/>
      <w:lang w:eastAsia="bg-BG"/>
    </w:rPr>
  </w:style>
  <w:style w:type="character" w:customStyle="1" w:styleId="af7">
    <w:name w:val="Текст на коментар Знак"/>
    <w:basedOn w:val="a1"/>
    <w:link w:val="af6"/>
    <w:semiHidden/>
    <w:rsid w:val="00AD4F9F"/>
  </w:style>
  <w:style w:type="character" w:customStyle="1" w:styleId="a5">
    <w:name w:val="Горен колонтитул Знак"/>
    <w:aliases w:val="Знак Знак Знак"/>
    <w:link w:val="a4"/>
    <w:uiPriority w:val="99"/>
    <w:locked/>
    <w:rsid w:val="00AD4F9F"/>
    <w:rPr>
      <w:rFonts w:ascii="Calibri" w:eastAsia="Calibri" w:hAnsi="Calibri"/>
      <w:sz w:val="22"/>
      <w:szCs w:val="22"/>
      <w:lang w:eastAsia="en-US"/>
    </w:rPr>
  </w:style>
  <w:style w:type="character" w:customStyle="1" w:styleId="1a">
    <w:name w:val="Горен колонтитул Знак1"/>
    <w:aliases w:val="Знак Знак Знак Знак Знак2,Знак Знак Знак Знак Знак Знак1,(17) EPR Header Знак1,(17) EPR Header Char Знак1,Знак Знак Знак1,Char5 Char Знак1,Char2 Char Знак1,Header Char Char1 Знак1,Header Char Char Char Знак1,Char5 Char Char1 Знак"/>
    <w:uiPriority w:val="99"/>
    <w:semiHidden/>
    <w:rsid w:val="00AD4F9F"/>
    <w:rPr>
      <w:sz w:val="24"/>
      <w:szCs w:val="24"/>
    </w:rPr>
  </w:style>
  <w:style w:type="character" w:customStyle="1" w:styleId="a7">
    <w:name w:val="Долен колонтитул Знак"/>
    <w:aliases w:val="Footer1 Знак"/>
    <w:link w:val="a6"/>
    <w:uiPriority w:val="99"/>
    <w:locked/>
    <w:rsid w:val="00AD4F9F"/>
    <w:rPr>
      <w:rFonts w:ascii="Calibri" w:eastAsia="Calibri" w:hAnsi="Calibri"/>
      <w:sz w:val="22"/>
      <w:szCs w:val="22"/>
      <w:lang w:eastAsia="en-US"/>
    </w:rPr>
  </w:style>
  <w:style w:type="character" w:customStyle="1" w:styleId="1b">
    <w:name w:val="Долен колонтитул Знак1"/>
    <w:aliases w:val="Footer1 Знак1"/>
    <w:uiPriority w:val="99"/>
    <w:semiHidden/>
    <w:rsid w:val="00AD4F9F"/>
    <w:rPr>
      <w:sz w:val="24"/>
      <w:szCs w:val="24"/>
    </w:rPr>
  </w:style>
  <w:style w:type="paragraph" w:styleId="af8">
    <w:name w:val="table of figures"/>
    <w:basedOn w:val="a0"/>
    <w:next w:val="a0"/>
    <w:uiPriority w:val="99"/>
    <w:semiHidden/>
    <w:unhideWhenUsed/>
    <w:rsid w:val="00AD4F9F"/>
    <w:pPr>
      <w:spacing w:after="0" w:line="240" w:lineRule="auto"/>
    </w:pPr>
    <w:rPr>
      <w:rFonts w:ascii="Times New Roman" w:eastAsia="Times New Roman" w:hAnsi="Times New Roman"/>
      <w:sz w:val="24"/>
      <w:szCs w:val="20"/>
      <w:lang w:val="en-AU" w:eastAsia="bg-BG"/>
    </w:rPr>
  </w:style>
  <w:style w:type="paragraph" w:styleId="af9">
    <w:name w:val="List"/>
    <w:basedOn w:val="a0"/>
    <w:uiPriority w:val="99"/>
    <w:semiHidden/>
    <w:unhideWhenUsed/>
    <w:rsid w:val="00AD4F9F"/>
    <w:pPr>
      <w:spacing w:after="0" w:line="240" w:lineRule="auto"/>
      <w:ind w:left="283" w:hanging="283"/>
      <w:contextualSpacing/>
    </w:pPr>
    <w:rPr>
      <w:rFonts w:ascii="Times New Roman" w:eastAsia="Times New Roman" w:hAnsi="Times New Roman"/>
      <w:sz w:val="24"/>
      <w:szCs w:val="24"/>
      <w:lang w:eastAsia="bg-BG"/>
    </w:rPr>
  </w:style>
  <w:style w:type="paragraph" w:styleId="a">
    <w:name w:val="List Bullet"/>
    <w:basedOn w:val="a0"/>
    <w:unhideWhenUsed/>
    <w:rsid w:val="00AD4F9F"/>
    <w:pPr>
      <w:numPr>
        <w:numId w:val="2"/>
      </w:numPr>
      <w:spacing w:after="0" w:line="240" w:lineRule="auto"/>
    </w:pPr>
    <w:rPr>
      <w:rFonts w:ascii="Times New Roman" w:eastAsia="Times New Roman" w:hAnsi="Times New Roman"/>
      <w:sz w:val="24"/>
      <w:szCs w:val="24"/>
      <w:lang w:val="en-US"/>
    </w:rPr>
  </w:style>
  <w:style w:type="paragraph" w:styleId="3">
    <w:name w:val="List Number 3"/>
    <w:basedOn w:val="a0"/>
    <w:uiPriority w:val="99"/>
    <w:semiHidden/>
    <w:unhideWhenUsed/>
    <w:rsid w:val="00AD4F9F"/>
    <w:pPr>
      <w:numPr>
        <w:numId w:val="3"/>
      </w:numPr>
      <w:spacing w:after="0" w:line="240" w:lineRule="auto"/>
    </w:pPr>
    <w:rPr>
      <w:rFonts w:ascii="Times New Roman" w:eastAsia="Times New Roman" w:hAnsi="Times New Roman"/>
      <w:sz w:val="24"/>
      <w:szCs w:val="24"/>
      <w:lang w:val="en-GB"/>
    </w:rPr>
  </w:style>
  <w:style w:type="paragraph" w:styleId="afa">
    <w:name w:val="Title"/>
    <w:aliases w:val="Char Char"/>
    <w:basedOn w:val="a0"/>
    <w:link w:val="afb"/>
    <w:qFormat/>
    <w:rsid w:val="00AD4F9F"/>
    <w:pPr>
      <w:snapToGrid w:val="0"/>
      <w:spacing w:after="0" w:line="240" w:lineRule="auto"/>
      <w:jc w:val="center"/>
    </w:pPr>
    <w:rPr>
      <w:rFonts w:ascii="Times New Roman" w:eastAsia="Times New Roman" w:hAnsi="Times New Roman"/>
      <w:b/>
      <w:sz w:val="26"/>
      <w:szCs w:val="20"/>
      <w:lang w:val="en-US"/>
    </w:rPr>
  </w:style>
  <w:style w:type="character" w:customStyle="1" w:styleId="afb">
    <w:name w:val="Заглавие Знак"/>
    <w:aliases w:val="Char Char Знак"/>
    <w:link w:val="afa"/>
    <w:rsid w:val="00AD4F9F"/>
    <w:rPr>
      <w:b/>
      <w:sz w:val="26"/>
      <w:lang w:val="en-US" w:eastAsia="en-US"/>
    </w:rPr>
  </w:style>
  <w:style w:type="character" w:customStyle="1" w:styleId="afc">
    <w:name w:val="Основен текст Знак"/>
    <w:rsid w:val="00AD4F9F"/>
    <w:rPr>
      <w:sz w:val="24"/>
    </w:rPr>
  </w:style>
  <w:style w:type="paragraph" w:styleId="afd">
    <w:name w:val="Body Text Indent"/>
    <w:basedOn w:val="a0"/>
    <w:link w:val="afe"/>
    <w:unhideWhenUsed/>
    <w:rsid w:val="00AD4F9F"/>
    <w:pPr>
      <w:spacing w:after="120" w:line="240" w:lineRule="auto"/>
      <w:ind w:left="283"/>
    </w:pPr>
    <w:rPr>
      <w:rFonts w:ascii="Times New Roman" w:eastAsia="Times New Roman" w:hAnsi="Times New Roman"/>
      <w:sz w:val="24"/>
      <w:szCs w:val="24"/>
      <w:lang/>
    </w:rPr>
  </w:style>
  <w:style w:type="character" w:customStyle="1" w:styleId="afe">
    <w:name w:val="Основен текст с отстъп Знак"/>
    <w:link w:val="afd"/>
    <w:semiHidden/>
    <w:rsid w:val="00AD4F9F"/>
    <w:rPr>
      <w:sz w:val="24"/>
      <w:szCs w:val="24"/>
    </w:rPr>
  </w:style>
  <w:style w:type="paragraph" w:styleId="aff">
    <w:name w:val="Body Text First Indent"/>
    <w:basedOn w:val="aa"/>
    <w:link w:val="aff0"/>
    <w:uiPriority w:val="99"/>
    <w:semiHidden/>
    <w:unhideWhenUsed/>
    <w:rsid w:val="00AD4F9F"/>
    <w:pPr>
      <w:ind w:firstLine="210"/>
      <w:jc w:val="left"/>
    </w:pPr>
    <w:rPr>
      <w:lang w:eastAsia="bg-BG"/>
    </w:rPr>
  </w:style>
  <w:style w:type="character" w:customStyle="1" w:styleId="13">
    <w:name w:val="Основен текст Знак1"/>
    <w:aliases w:val="block style Знак"/>
    <w:link w:val="aa"/>
    <w:uiPriority w:val="99"/>
    <w:rsid w:val="00AD4F9F"/>
    <w:rPr>
      <w:sz w:val="24"/>
      <w:szCs w:val="24"/>
      <w:lang w:eastAsia="en-US"/>
    </w:rPr>
  </w:style>
  <w:style w:type="character" w:customStyle="1" w:styleId="aff0">
    <w:name w:val="Основен текст отстъп първи ред Знак"/>
    <w:basedOn w:val="13"/>
    <w:link w:val="aff"/>
    <w:uiPriority w:val="99"/>
    <w:semiHidden/>
    <w:rsid w:val="00AD4F9F"/>
  </w:style>
  <w:style w:type="paragraph" w:styleId="23">
    <w:name w:val="Body Text 2"/>
    <w:basedOn w:val="a0"/>
    <w:link w:val="24"/>
    <w:unhideWhenUsed/>
    <w:rsid w:val="00AD4F9F"/>
    <w:pPr>
      <w:spacing w:after="120" w:line="480" w:lineRule="auto"/>
    </w:pPr>
    <w:rPr>
      <w:rFonts w:ascii="Times New Roman" w:eastAsia="Times New Roman" w:hAnsi="Times New Roman"/>
      <w:sz w:val="24"/>
      <w:szCs w:val="24"/>
      <w:lang/>
    </w:rPr>
  </w:style>
  <w:style w:type="character" w:customStyle="1" w:styleId="24">
    <w:name w:val="Основен текст 2 Знак"/>
    <w:link w:val="23"/>
    <w:rsid w:val="00AD4F9F"/>
    <w:rPr>
      <w:sz w:val="24"/>
      <w:szCs w:val="24"/>
    </w:rPr>
  </w:style>
  <w:style w:type="paragraph" w:styleId="33">
    <w:name w:val="Body Text 3"/>
    <w:basedOn w:val="a0"/>
    <w:link w:val="34"/>
    <w:unhideWhenUsed/>
    <w:rsid w:val="00AD4F9F"/>
    <w:pPr>
      <w:spacing w:after="120" w:line="240" w:lineRule="auto"/>
    </w:pPr>
    <w:rPr>
      <w:rFonts w:ascii="Times New Roman" w:eastAsia="Times New Roman" w:hAnsi="Times New Roman"/>
      <w:sz w:val="16"/>
      <w:szCs w:val="16"/>
      <w:lang w:val="en-GB"/>
    </w:rPr>
  </w:style>
  <w:style w:type="character" w:customStyle="1" w:styleId="34">
    <w:name w:val="Основен текст 3 Знак"/>
    <w:link w:val="33"/>
    <w:semiHidden/>
    <w:rsid w:val="00AD4F9F"/>
    <w:rPr>
      <w:sz w:val="16"/>
      <w:szCs w:val="16"/>
      <w:lang w:val="en-GB" w:eastAsia="en-US"/>
    </w:rPr>
  </w:style>
  <w:style w:type="paragraph" w:styleId="25">
    <w:name w:val="Body Text Indent 2"/>
    <w:basedOn w:val="a0"/>
    <w:link w:val="26"/>
    <w:unhideWhenUsed/>
    <w:rsid w:val="00AD4F9F"/>
    <w:pPr>
      <w:spacing w:after="120" w:line="480" w:lineRule="auto"/>
      <w:ind w:left="283"/>
    </w:pPr>
    <w:rPr>
      <w:rFonts w:ascii="Times New Roman" w:eastAsia="Times New Roman" w:hAnsi="Times New Roman"/>
      <w:sz w:val="20"/>
      <w:szCs w:val="20"/>
      <w:lang w:val="en-GB"/>
    </w:rPr>
  </w:style>
  <w:style w:type="character" w:customStyle="1" w:styleId="26">
    <w:name w:val="Основен текст с отстъп 2 Знак"/>
    <w:link w:val="25"/>
    <w:semiHidden/>
    <w:rsid w:val="00AD4F9F"/>
    <w:rPr>
      <w:lang w:val="en-GB" w:eastAsia="en-US"/>
    </w:rPr>
  </w:style>
  <w:style w:type="paragraph" w:styleId="35">
    <w:name w:val="Body Text Indent 3"/>
    <w:aliases w:val=" Char, Char1, Char1 Char Char, Char2 Char Char, Char2,Char1,Char1 Char Char,Char2 Char Char,Char2"/>
    <w:basedOn w:val="a0"/>
    <w:link w:val="36"/>
    <w:unhideWhenUsed/>
    <w:rsid w:val="00AD4F9F"/>
    <w:pPr>
      <w:spacing w:after="120" w:line="240" w:lineRule="auto"/>
      <w:ind w:left="360"/>
    </w:pPr>
    <w:rPr>
      <w:rFonts w:ascii="Times New Roman" w:eastAsia="Times New Roman" w:hAnsi="Times New Roman"/>
      <w:sz w:val="16"/>
      <w:szCs w:val="16"/>
      <w:lang w:val="en-US"/>
    </w:rPr>
  </w:style>
  <w:style w:type="character" w:customStyle="1" w:styleId="36">
    <w:name w:val="Основен текст с отстъп 3 Знак"/>
    <w:aliases w:val=" Char Знак, Char1 Знак, Char1 Char Char Знак, Char2 Char Char Знак, Char2 Знак,Char1 Знак,Char1 Char Char Знак,Char2 Char Char Знак,Char2 Знак"/>
    <w:link w:val="35"/>
    <w:semiHidden/>
    <w:rsid w:val="00AD4F9F"/>
    <w:rPr>
      <w:sz w:val="16"/>
      <w:szCs w:val="16"/>
      <w:lang w:val="en-US" w:eastAsia="en-US"/>
    </w:rPr>
  </w:style>
  <w:style w:type="paragraph" w:styleId="aff1">
    <w:name w:val="Document Map"/>
    <w:basedOn w:val="a0"/>
    <w:link w:val="aff2"/>
    <w:uiPriority w:val="99"/>
    <w:semiHidden/>
    <w:unhideWhenUsed/>
    <w:rsid w:val="00AD4F9F"/>
    <w:pPr>
      <w:widowControl w:val="0"/>
      <w:shd w:val="clear" w:color="auto" w:fill="000080"/>
      <w:snapToGrid w:val="0"/>
      <w:spacing w:after="0" w:line="240" w:lineRule="auto"/>
    </w:pPr>
    <w:rPr>
      <w:rFonts w:ascii="Tahoma" w:eastAsia="Times New Roman" w:hAnsi="Tahoma"/>
      <w:b/>
      <w:sz w:val="20"/>
      <w:szCs w:val="20"/>
      <w:lang w:val="en-US"/>
    </w:rPr>
  </w:style>
  <w:style w:type="character" w:customStyle="1" w:styleId="aff2">
    <w:name w:val="План на документа Знак"/>
    <w:link w:val="aff1"/>
    <w:uiPriority w:val="99"/>
    <w:semiHidden/>
    <w:rsid w:val="00AD4F9F"/>
    <w:rPr>
      <w:rFonts w:ascii="Tahoma" w:hAnsi="Tahoma" w:cs="Tahoma"/>
      <w:b/>
      <w:shd w:val="clear" w:color="auto" w:fill="000080"/>
      <w:lang w:val="en-US" w:eastAsia="en-US"/>
    </w:rPr>
  </w:style>
  <w:style w:type="paragraph" w:styleId="aff3">
    <w:name w:val="Plain Text"/>
    <w:basedOn w:val="a0"/>
    <w:link w:val="aff4"/>
    <w:unhideWhenUsed/>
    <w:rsid w:val="00AD4F9F"/>
    <w:pPr>
      <w:autoSpaceDE w:val="0"/>
      <w:autoSpaceDN w:val="0"/>
      <w:spacing w:after="0" w:line="240" w:lineRule="auto"/>
      <w:ind w:firstLine="567"/>
      <w:jc w:val="both"/>
    </w:pPr>
    <w:rPr>
      <w:rFonts w:ascii="Arial" w:hAnsi="Arial"/>
      <w:sz w:val="20"/>
      <w:szCs w:val="20"/>
      <w:lang w:val="en-US"/>
    </w:rPr>
  </w:style>
  <w:style w:type="character" w:customStyle="1" w:styleId="aff4">
    <w:name w:val="Обикновен текст Знак"/>
    <w:link w:val="aff3"/>
    <w:semiHidden/>
    <w:rsid w:val="00AD4F9F"/>
    <w:rPr>
      <w:rFonts w:ascii="Arial" w:eastAsia="Calibri" w:hAnsi="Arial"/>
      <w:lang w:val="en-US"/>
    </w:rPr>
  </w:style>
  <w:style w:type="paragraph" w:styleId="aff5">
    <w:name w:val="annotation subject"/>
    <w:basedOn w:val="af6"/>
    <w:next w:val="af6"/>
    <w:link w:val="aff6"/>
    <w:semiHidden/>
    <w:unhideWhenUsed/>
    <w:rsid w:val="00AD4F9F"/>
    <w:rPr>
      <w:b/>
      <w:bCs/>
      <w:lang/>
    </w:rPr>
  </w:style>
  <w:style w:type="character" w:customStyle="1" w:styleId="aff6">
    <w:name w:val="Предмет на коментар Знак"/>
    <w:link w:val="aff5"/>
    <w:semiHidden/>
    <w:rsid w:val="00AD4F9F"/>
    <w:rPr>
      <w:b/>
      <w:bCs/>
    </w:rPr>
  </w:style>
  <w:style w:type="character" w:customStyle="1" w:styleId="a9">
    <w:name w:val="Изнесен текст Знак"/>
    <w:link w:val="a8"/>
    <w:semiHidden/>
    <w:rsid w:val="00AD4F9F"/>
    <w:rPr>
      <w:rFonts w:ascii="Tahoma" w:eastAsia="Calibri" w:hAnsi="Tahoma" w:cs="Tahoma"/>
      <w:sz w:val="16"/>
      <w:szCs w:val="16"/>
      <w:lang w:eastAsia="en-US"/>
    </w:rPr>
  </w:style>
  <w:style w:type="paragraph" w:styleId="aff7">
    <w:name w:val="Revision"/>
    <w:uiPriority w:val="99"/>
    <w:semiHidden/>
    <w:rsid w:val="00AD4F9F"/>
    <w:rPr>
      <w:sz w:val="24"/>
      <w:szCs w:val="24"/>
    </w:rPr>
  </w:style>
  <w:style w:type="character" w:customStyle="1" w:styleId="14">
    <w:name w:val="Списък на абзаци Знак1"/>
    <w:aliases w:val="Colorful List Accent 1 Знак"/>
    <w:link w:val="ad"/>
    <w:locked/>
    <w:rsid w:val="00AD4F9F"/>
    <w:rPr>
      <w:rFonts w:ascii="Calibri" w:eastAsia="Calibri" w:hAnsi="Calibri"/>
      <w:sz w:val="22"/>
      <w:szCs w:val="22"/>
      <w:lang w:eastAsia="en-US"/>
    </w:rPr>
  </w:style>
  <w:style w:type="paragraph" w:customStyle="1" w:styleId="01">
    <w:name w:val="01 ДИ"/>
    <w:basedOn w:val="a0"/>
    <w:uiPriority w:val="99"/>
    <w:rsid w:val="00AD4F9F"/>
    <w:pPr>
      <w:spacing w:after="240" w:line="240" w:lineRule="auto"/>
    </w:pPr>
    <w:rPr>
      <w:rFonts w:ascii="Times New Roman Bold" w:eastAsia="Times New Roman" w:hAnsi="Times New Roman Bold"/>
      <w:b/>
      <w:caps/>
      <w:sz w:val="24"/>
      <w:szCs w:val="24"/>
      <w:lang w:eastAsia="bg-BG"/>
    </w:rPr>
  </w:style>
  <w:style w:type="character" w:customStyle="1" w:styleId="02CharChar">
    <w:name w:val="02 ДИ Char Char"/>
    <w:link w:val="02"/>
    <w:locked/>
    <w:rsid w:val="00AD4F9F"/>
    <w:rPr>
      <w:b/>
      <w:sz w:val="24"/>
      <w:szCs w:val="24"/>
    </w:rPr>
  </w:style>
  <w:style w:type="paragraph" w:customStyle="1" w:styleId="02">
    <w:name w:val="02 ДИ"/>
    <w:basedOn w:val="a0"/>
    <w:link w:val="02CharChar"/>
    <w:rsid w:val="00AD4F9F"/>
    <w:pPr>
      <w:spacing w:before="240" w:after="120" w:line="240" w:lineRule="auto"/>
    </w:pPr>
    <w:rPr>
      <w:rFonts w:ascii="Times New Roman" w:eastAsia="Times New Roman" w:hAnsi="Times New Roman"/>
      <w:b/>
      <w:sz w:val="24"/>
      <w:szCs w:val="24"/>
      <w:lang/>
    </w:rPr>
  </w:style>
  <w:style w:type="paragraph" w:customStyle="1" w:styleId="firstline">
    <w:name w:val="firstline"/>
    <w:basedOn w:val="a0"/>
    <w:rsid w:val="00AD4F9F"/>
    <w:pPr>
      <w:spacing w:after="0" w:line="240" w:lineRule="atLeast"/>
      <w:ind w:firstLine="640"/>
      <w:jc w:val="both"/>
    </w:pPr>
    <w:rPr>
      <w:rFonts w:ascii="Arial" w:eastAsia="Times New Roman" w:hAnsi="Arial" w:cs="Arial"/>
      <w:color w:val="000000"/>
      <w:sz w:val="24"/>
      <w:szCs w:val="24"/>
      <w:lang w:eastAsia="bg-BG"/>
    </w:rPr>
  </w:style>
  <w:style w:type="paragraph" w:customStyle="1" w:styleId="Style65">
    <w:name w:val="Style65"/>
    <w:basedOn w:val="a0"/>
    <w:uiPriority w:val="99"/>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12ptJustifiedFirstline063cm">
    <w:name w:val="Style 12 pt Justified First line:  063 cm"/>
    <w:basedOn w:val="a0"/>
    <w:uiPriority w:val="99"/>
    <w:rsid w:val="00AD4F9F"/>
    <w:pPr>
      <w:tabs>
        <w:tab w:val="left" w:pos="709"/>
      </w:tabs>
      <w:spacing w:before="120" w:after="0" w:line="240" w:lineRule="auto"/>
      <w:ind w:firstLine="709"/>
      <w:jc w:val="both"/>
    </w:pPr>
    <w:rPr>
      <w:rFonts w:ascii="Times New Roman" w:eastAsia="Times New Roman" w:hAnsi="Times New Roman"/>
      <w:sz w:val="24"/>
      <w:szCs w:val="20"/>
      <w:lang w:val="en-AU" w:eastAsia="zh-CN"/>
    </w:rPr>
  </w:style>
  <w:style w:type="paragraph" w:customStyle="1" w:styleId="CharCharChar">
    <w:name w:val="Char Char Char"/>
    <w:basedOn w:val="a0"/>
    <w:rsid w:val="00AD4F9F"/>
    <w:pPr>
      <w:tabs>
        <w:tab w:val="left" w:pos="709"/>
      </w:tabs>
      <w:spacing w:after="0" w:line="240" w:lineRule="auto"/>
    </w:pPr>
    <w:rPr>
      <w:rFonts w:ascii="Times New Roman" w:eastAsia="Times New Roman" w:hAnsi="Times New Roman"/>
      <w:sz w:val="24"/>
      <w:szCs w:val="24"/>
      <w:lang w:val="pl-PL" w:eastAsia="pl-PL"/>
    </w:rPr>
  </w:style>
  <w:style w:type="character" w:customStyle="1" w:styleId="2Char">
    <w:name w:val="т2 Char"/>
    <w:link w:val="27"/>
    <w:locked/>
    <w:rsid w:val="00AD4F9F"/>
    <w:rPr>
      <w:rFonts w:ascii="Times New Roman Bold" w:hAnsi="Times New Roman Bold"/>
      <w:b/>
      <w:spacing w:val="20"/>
      <w:sz w:val="24"/>
      <w:szCs w:val="24"/>
    </w:rPr>
  </w:style>
  <w:style w:type="paragraph" w:customStyle="1" w:styleId="27">
    <w:name w:val="т2"/>
    <w:basedOn w:val="2"/>
    <w:link w:val="2Char"/>
    <w:rsid w:val="00AD4F9F"/>
    <w:pPr>
      <w:tabs>
        <w:tab w:val="left" w:pos="540"/>
      </w:tabs>
      <w:spacing w:after="240" w:line="360" w:lineRule="auto"/>
      <w:jc w:val="both"/>
    </w:pPr>
    <w:rPr>
      <w:rFonts w:ascii="Times New Roman Bold" w:hAnsi="Times New Roman Bold"/>
      <w:bCs w:val="0"/>
      <w:i w:val="0"/>
      <w:iCs w:val="0"/>
      <w:spacing w:val="20"/>
      <w:sz w:val="24"/>
      <w:szCs w:val="24"/>
    </w:rPr>
  </w:style>
  <w:style w:type="paragraph" w:customStyle="1" w:styleId="Style10">
    <w:name w:val="Style10"/>
    <w:basedOn w:val="a0"/>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ListParagraph1">
    <w:name w:val="List Paragraph1"/>
    <w:basedOn w:val="a0"/>
    <w:qFormat/>
    <w:rsid w:val="00AD4F9F"/>
    <w:pPr>
      <w:spacing w:after="0" w:line="240" w:lineRule="auto"/>
      <w:ind w:left="708"/>
    </w:pPr>
    <w:rPr>
      <w:rFonts w:ascii="Times New Roman" w:eastAsia="Batang" w:hAnsi="Times New Roman"/>
      <w:sz w:val="20"/>
      <w:szCs w:val="20"/>
      <w:lang w:eastAsia="bg-BG"/>
    </w:rPr>
  </w:style>
  <w:style w:type="paragraph" w:customStyle="1" w:styleId="Char">
    <w:name w:val="Char"/>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BodyTextgorskatexnika">
    <w:name w:val="Body Text.gorska texnika"/>
    <w:basedOn w:val="a0"/>
    <w:uiPriority w:val="99"/>
    <w:rsid w:val="00AD4F9F"/>
    <w:pPr>
      <w:suppressAutoHyphens/>
      <w:spacing w:after="0" w:line="240" w:lineRule="auto"/>
      <w:jc w:val="both"/>
    </w:pPr>
    <w:rPr>
      <w:rFonts w:ascii="Times New Roman" w:eastAsia="Times New Roman" w:hAnsi="Times New Roman"/>
      <w:sz w:val="24"/>
      <w:szCs w:val="20"/>
      <w:lang w:eastAsia="ar-SA"/>
    </w:rPr>
  </w:style>
  <w:style w:type="paragraph" w:customStyle="1" w:styleId="Style48">
    <w:name w:val="Style48"/>
    <w:basedOn w:val="a0"/>
    <w:uiPriority w:val="99"/>
    <w:rsid w:val="00AD4F9F"/>
    <w:pPr>
      <w:widowControl w:val="0"/>
      <w:autoSpaceDE w:val="0"/>
      <w:autoSpaceDN w:val="0"/>
      <w:adjustRightInd w:val="0"/>
      <w:spacing w:after="0" w:line="240" w:lineRule="auto"/>
      <w:jc w:val="both"/>
    </w:pPr>
    <w:rPr>
      <w:rFonts w:ascii="Arial" w:eastAsia="Times New Roman" w:hAnsi="Arial"/>
      <w:sz w:val="24"/>
      <w:szCs w:val="24"/>
      <w:lang w:eastAsia="bg-BG"/>
    </w:rPr>
  </w:style>
  <w:style w:type="paragraph" w:customStyle="1" w:styleId="Style56">
    <w:name w:val="Style56"/>
    <w:basedOn w:val="a0"/>
    <w:uiPriority w:val="99"/>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17">
    <w:name w:val="Style17"/>
    <w:basedOn w:val="a0"/>
    <w:uiPriority w:val="99"/>
    <w:rsid w:val="00AD4F9F"/>
    <w:pPr>
      <w:widowControl w:val="0"/>
      <w:autoSpaceDE w:val="0"/>
      <w:autoSpaceDN w:val="0"/>
      <w:adjustRightInd w:val="0"/>
      <w:spacing w:after="0" w:line="254" w:lineRule="exact"/>
      <w:ind w:hanging="355"/>
    </w:pPr>
    <w:rPr>
      <w:rFonts w:ascii="Arial" w:eastAsia="Times New Roman" w:hAnsi="Arial"/>
      <w:sz w:val="24"/>
      <w:szCs w:val="24"/>
      <w:lang w:eastAsia="bg-BG"/>
    </w:rPr>
  </w:style>
  <w:style w:type="paragraph" w:customStyle="1" w:styleId="Style">
    <w:name w:val="Style"/>
    <w:rsid w:val="00AD4F9F"/>
    <w:pPr>
      <w:autoSpaceDE w:val="0"/>
      <w:autoSpaceDN w:val="0"/>
      <w:adjustRightInd w:val="0"/>
      <w:ind w:left="140" w:right="140" w:firstLine="840"/>
      <w:jc w:val="both"/>
    </w:pPr>
    <w:rPr>
      <w:sz w:val="24"/>
      <w:szCs w:val="24"/>
    </w:rPr>
  </w:style>
  <w:style w:type="paragraph" w:customStyle="1" w:styleId="CharChar5">
    <w:name w:val="Char Char5"/>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BodyTextIndent31">
    <w:name w:val="Body Text Indent 31"/>
    <w:basedOn w:val="a0"/>
    <w:uiPriority w:val="99"/>
    <w:rsid w:val="00AD4F9F"/>
    <w:pPr>
      <w:suppressAutoHyphens/>
      <w:spacing w:after="0" w:line="360" w:lineRule="auto"/>
      <w:ind w:firstLine="720"/>
      <w:jc w:val="both"/>
    </w:pPr>
    <w:rPr>
      <w:rFonts w:ascii="Times New Roman" w:eastAsia="Times New Roman" w:hAnsi="Times New Roman"/>
      <w:sz w:val="24"/>
      <w:szCs w:val="20"/>
      <w:lang w:val="en-US" w:eastAsia="ar-SA"/>
    </w:rPr>
  </w:style>
  <w:style w:type="paragraph" w:customStyle="1" w:styleId="03">
    <w:name w:val="03_ДИ"/>
    <w:basedOn w:val="a0"/>
    <w:uiPriority w:val="99"/>
    <w:qFormat/>
    <w:rsid w:val="00AD4F9F"/>
    <w:pPr>
      <w:numPr>
        <w:numId w:val="4"/>
      </w:numPr>
      <w:tabs>
        <w:tab w:val="left" w:pos="709"/>
      </w:tabs>
      <w:autoSpaceDE w:val="0"/>
      <w:autoSpaceDN w:val="0"/>
      <w:adjustRightInd w:val="0"/>
      <w:spacing w:after="0" w:line="240" w:lineRule="auto"/>
      <w:jc w:val="both"/>
    </w:pPr>
    <w:rPr>
      <w:rFonts w:ascii="Times New Roman" w:eastAsia="Times New Roman" w:hAnsi="Times New Roman"/>
      <w:b/>
      <w:sz w:val="24"/>
      <w:szCs w:val="24"/>
      <w:lang w:eastAsia="bg-BG"/>
    </w:rPr>
  </w:style>
  <w:style w:type="paragraph" w:customStyle="1" w:styleId="FR2">
    <w:name w:val="FR2"/>
    <w:uiPriority w:val="99"/>
    <w:rsid w:val="00AD4F9F"/>
    <w:pPr>
      <w:widowControl w:val="0"/>
      <w:snapToGrid w:val="0"/>
      <w:jc w:val="right"/>
    </w:pPr>
    <w:rPr>
      <w:rFonts w:ascii="Arial" w:hAnsi="Arial"/>
      <w:sz w:val="24"/>
      <w:lang w:eastAsia="en-US"/>
    </w:rPr>
  </w:style>
  <w:style w:type="paragraph" w:customStyle="1" w:styleId="020">
    <w:name w:val="02_ДИ"/>
    <w:basedOn w:val="a0"/>
    <w:uiPriority w:val="99"/>
    <w:rsid w:val="00AD4F9F"/>
    <w:rPr>
      <w:rFonts w:eastAsia="Times New Roman" w:cs="Calibri"/>
    </w:rPr>
  </w:style>
  <w:style w:type="paragraph" w:customStyle="1" w:styleId="title17">
    <w:name w:val="title17"/>
    <w:basedOn w:val="a0"/>
    <w:uiPriority w:val="99"/>
    <w:rsid w:val="00AD4F9F"/>
    <w:pPr>
      <w:spacing w:before="100" w:beforeAutospacing="1" w:after="100" w:afterAutospacing="1" w:line="240" w:lineRule="auto"/>
      <w:jc w:val="center"/>
    </w:pPr>
    <w:rPr>
      <w:rFonts w:ascii="Times New Roman" w:eastAsia="Times New Roman" w:hAnsi="Times New Roman"/>
      <w:b/>
      <w:bCs/>
      <w:sz w:val="26"/>
      <w:szCs w:val="26"/>
      <w:lang w:val="en-US"/>
    </w:rPr>
  </w:style>
  <w:style w:type="paragraph" w:customStyle="1" w:styleId="p14">
    <w:name w:val="p14"/>
    <w:basedOn w:val="a0"/>
    <w:uiPriority w:val="99"/>
    <w:rsid w:val="00AD4F9F"/>
    <w:pPr>
      <w:widowControl w:val="0"/>
      <w:tabs>
        <w:tab w:val="left" w:pos="720"/>
      </w:tabs>
      <w:spacing w:after="0" w:line="280" w:lineRule="atLeast"/>
      <w:jc w:val="both"/>
    </w:pPr>
    <w:rPr>
      <w:rFonts w:ascii="Times New Roman" w:eastAsia="Times New Roman" w:hAnsi="Times New Roman"/>
      <w:sz w:val="24"/>
      <w:szCs w:val="24"/>
      <w:lang w:val="en-GB"/>
    </w:rPr>
  </w:style>
  <w:style w:type="character" w:customStyle="1" w:styleId="Style02BlackPatternClearWhiteChar">
    <w:name w:val="Style 02_ДИ + Black Pattern: Clear (White) Char"/>
    <w:link w:val="Style02BlackPatternClearWhite"/>
    <w:uiPriority w:val="99"/>
    <w:locked/>
    <w:rsid w:val="00AD4F9F"/>
    <w:rPr>
      <w:b/>
      <w:bCs/>
      <w:color w:val="000000"/>
      <w:sz w:val="24"/>
      <w:szCs w:val="24"/>
      <w:shd w:val="clear" w:color="auto" w:fill="FFFFFF"/>
    </w:rPr>
  </w:style>
  <w:style w:type="paragraph" w:customStyle="1" w:styleId="Style02BlackPatternClearWhite">
    <w:name w:val="Style 02_ДИ + Black Pattern: Clear (White)"/>
    <w:basedOn w:val="a0"/>
    <w:link w:val="Style02BlackPatternClearWhiteChar"/>
    <w:uiPriority w:val="99"/>
    <w:rsid w:val="00AD4F9F"/>
    <w:pPr>
      <w:numPr>
        <w:numId w:val="5"/>
      </w:numPr>
      <w:shd w:val="clear" w:color="auto" w:fill="FFFFFF"/>
      <w:tabs>
        <w:tab w:val="left" w:pos="0"/>
      </w:tabs>
      <w:spacing w:before="240" w:after="120" w:line="240" w:lineRule="auto"/>
      <w:ind w:left="737" w:hanging="737"/>
      <w:jc w:val="both"/>
    </w:pPr>
    <w:rPr>
      <w:rFonts w:ascii="Times New Roman" w:eastAsia="Times New Roman" w:hAnsi="Times New Roman"/>
      <w:b/>
      <w:bCs/>
      <w:color w:val="000000"/>
      <w:sz w:val="24"/>
      <w:szCs w:val="24"/>
      <w:lang/>
    </w:rPr>
  </w:style>
  <w:style w:type="paragraph" w:customStyle="1" w:styleId="Char1CharCharCharCharCharChar">
    <w:name w:val="Char1 Char Char Char Char Char Char"/>
    <w:basedOn w:val="a0"/>
    <w:uiPriority w:val="99"/>
    <w:semiHidden/>
    <w:rsid w:val="00AD4F9F"/>
    <w:pPr>
      <w:tabs>
        <w:tab w:val="left" w:pos="709"/>
      </w:tabs>
      <w:spacing w:after="0" w:line="240" w:lineRule="auto"/>
    </w:pPr>
    <w:rPr>
      <w:rFonts w:ascii="Futura Bk" w:eastAsia="Times New Roman" w:hAnsi="Futura Bk"/>
      <w:sz w:val="24"/>
      <w:szCs w:val="24"/>
      <w:lang w:val="pl-PL" w:eastAsia="pl-PL"/>
    </w:rPr>
  </w:style>
  <w:style w:type="paragraph" w:customStyle="1" w:styleId="Text3">
    <w:name w:val="Text 3"/>
    <w:basedOn w:val="a0"/>
    <w:uiPriority w:val="99"/>
    <w:rsid w:val="00AD4F9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2">
    <w:name w:val="Text 2"/>
    <w:basedOn w:val="a0"/>
    <w:uiPriority w:val="99"/>
    <w:rsid w:val="00AD4F9F"/>
    <w:pPr>
      <w:tabs>
        <w:tab w:val="left" w:pos="2161"/>
      </w:tabs>
      <w:suppressAutoHyphens/>
      <w:spacing w:after="240" w:line="240" w:lineRule="auto"/>
      <w:ind w:left="1202"/>
      <w:jc w:val="both"/>
    </w:pPr>
    <w:rPr>
      <w:rFonts w:ascii="Arial" w:eastAsia="Times New Roman" w:hAnsi="Arial"/>
      <w:sz w:val="20"/>
      <w:szCs w:val="20"/>
      <w:lang w:val="en-GB" w:eastAsia="ar-SA"/>
    </w:rPr>
  </w:style>
  <w:style w:type="character" w:customStyle="1" w:styleId="aff8">
    <w:name w:val="Основен текст_"/>
    <w:link w:val="1c"/>
    <w:locked/>
    <w:rsid w:val="00AD4F9F"/>
    <w:rPr>
      <w:sz w:val="27"/>
      <w:szCs w:val="27"/>
      <w:shd w:val="clear" w:color="auto" w:fill="FFFFFF"/>
    </w:rPr>
  </w:style>
  <w:style w:type="paragraph" w:customStyle="1" w:styleId="1c">
    <w:name w:val="Основен текст1"/>
    <w:basedOn w:val="a0"/>
    <w:link w:val="aff8"/>
    <w:rsid w:val="00AD4F9F"/>
    <w:pPr>
      <w:shd w:val="clear" w:color="auto" w:fill="FFFFFF"/>
      <w:spacing w:after="0" w:line="240" w:lineRule="atLeast"/>
      <w:ind w:hanging="380"/>
    </w:pPr>
    <w:rPr>
      <w:rFonts w:ascii="Times New Roman" w:eastAsia="Times New Roman" w:hAnsi="Times New Roman"/>
      <w:sz w:val="27"/>
      <w:szCs w:val="27"/>
      <w:lang/>
    </w:rPr>
  </w:style>
  <w:style w:type="paragraph" w:customStyle="1" w:styleId="010">
    <w:name w:val="01_ДИ"/>
    <w:basedOn w:val="a0"/>
    <w:uiPriority w:val="99"/>
    <w:rsid w:val="00AD4F9F"/>
    <w:pPr>
      <w:spacing w:before="240" w:after="240" w:line="240" w:lineRule="auto"/>
      <w:jc w:val="both"/>
    </w:pPr>
    <w:rPr>
      <w:rFonts w:ascii="Times New Roman Bold" w:eastAsia="Times New Roman" w:hAnsi="Times New Roman Bold"/>
      <w:b/>
      <w:caps/>
      <w:sz w:val="24"/>
      <w:szCs w:val="24"/>
      <w:u w:val="single"/>
      <w:lang w:val="ru-RU" w:eastAsia="bg-BG"/>
    </w:rPr>
  </w:style>
  <w:style w:type="paragraph" w:customStyle="1" w:styleId="tigrseq">
    <w:name w:val="tigrseq"/>
    <w:basedOn w:val="a0"/>
    <w:uiPriority w:val="99"/>
    <w:rsid w:val="00AD4F9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4">
    <w:name w:val="Style4"/>
    <w:basedOn w:val="a0"/>
    <w:rsid w:val="00AD4F9F"/>
    <w:pPr>
      <w:widowControl w:val="0"/>
      <w:autoSpaceDE w:val="0"/>
      <w:autoSpaceDN w:val="0"/>
      <w:adjustRightInd w:val="0"/>
      <w:spacing w:after="0" w:line="264" w:lineRule="exact"/>
      <w:ind w:firstLine="562"/>
      <w:jc w:val="both"/>
    </w:pPr>
    <w:rPr>
      <w:rFonts w:ascii="Times New Roman" w:eastAsia="Times New Roman" w:hAnsi="Times New Roman"/>
      <w:sz w:val="24"/>
      <w:szCs w:val="24"/>
      <w:lang w:eastAsia="bg-BG"/>
    </w:rPr>
  </w:style>
  <w:style w:type="paragraph" w:customStyle="1" w:styleId="Style2">
    <w:name w:val="Style2"/>
    <w:basedOn w:val="a0"/>
    <w:rsid w:val="00AD4F9F"/>
    <w:pPr>
      <w:widowControl w:val="0"/>
      <w:autoSpaceDE w:val="0"/>
      <w:autoSpaceDN w:val="0"/>
      <w:adjustRightInd w:val="0"/>
      <w:spacing w:after="0" w:line="259" w:lineRule="exact"/>
      <w:jc w:val="center"/>
    </w:pPr>
    <w:rPr>
      <w:rFonts w:ascii="Times New Roman" w:eastAsia="Times New Roman" w:hAnsi="Times New Roman"/>
      <w:sz w:val="24"/>
      <w:szCs w:val="24"/>
      <w:lang w:eastAsia="bg-BG"/>
    </w:rPr>
  </w:style>
  <w:style w:type="paragraph" w:customStyle="1" w:styleId="ListParagraph2">
    <w:name w:val="List Paragraph2"/>
    <w:basedOn w:val="a0"/>
    <w:uiPriority w:val="34"/>
    <w:qFormat/>
    <w:rsid w:val="00AD4F9F"/>
    <w:pPr>
      <w:spacing w:after="0" w:line="240" w:lineRule="auto"/>
      <w:ind w:left="708"/>
    </w:pPr>
    <w:rPr>
      <w:rFonts w:ascii="Times New Roman" w:eastAsia="Times New Roman" w:hAnsi="Times New Roman"/>
      <w:sz w:val="20"/>
      <w:szCs w:val="20"/>
      <w:lang w:val="en-AU" w:eastAsia="bg-BG"/>
    </w:rPr>
  </w:style>
  <w:style w:type="paragraph" w:customStyle="1" w:styleId="TOCHeading1">
    <w:name w:val="TOC Heading1"/>
    <w:basedOn w:val="10"/>
    <w:next w:val="a0"/>
    <w:uiPriority w:val="39"/>
    <w:semiHidden/>
    <w:qFormat/>
    <w:rsid w:val="00AD4F9F"/>
    <w:pPr>
      <w:keepLines/>
      <w:spacing w:before="480" w:after="0" w:line="276" w:lineRule="auto"/>
      <w:outlineLvl w:val="9"/>
    </w:pPr>
    <w:rPr>
      <w:rFonts w:ascii="Cambria" w:hAnsi="Cambria"/>
      <w:color w:val="365F91"/>
      <w:kern w:val="0"/>
      <w:sz w:val="28"/>
      <w:szCs w:val="28"/>
    </w:rPr>
  </w:style>
  <w:style w:type="paragraph" w:customStyle="1" w:styleId="1">
    <w:name w:val="Член1"/>
    <w:basedOn w:val="aa"/>
    <w:uiPriority w:val="99"/>
    <w:rsid w:val="00AD4F9F"/>
    <w:pPr>
      <w:numPr>
        <w:numId w:val="6"/>
      </w:numPr>
      <w:spacing w:after="0"/>
    </w:pPr>
    <w:rPr>
      <w:szCs w:val="20"/>
      <w:lang w:val="en-US"/>
    </w:rPr>
  </w:style>
  <w:style w:type="paragraph" w:customStyle="1" w:styleId="normaltableau">
    <w:name w:val="normal_tableau"/>
    <w:basedOn w:val="a0"/>
    <w:uiPriority w:val="99"/>
    <w:rsid w:val="00AD4F9F"/>
    <w:pPr>
      <w:suppressAutoHyphens/>
      <w:spacing w:before="120" w:after="120" w:line="240" w:lineRule="auto"/>
      <w:jc w:val="both"/>
    </w:pPr>
    <w:rPr>
      <w:rFonts w:ascii="Optima" w:eastAsia="Times New Roman" w:hAnsi="Optima"/>
      <w:szCs w:val="20"/>
      <w:lang w:val="en-GB" w:eastAsia="ar-SA"/>
    </w:rPr>
  </w:style>
  <w:style w:type="paragraph" w:customStyle="1" w:styleId="WW-BodyTextIndent3">
    <w:name w:val="WW-Body Text Indent 3"/>
    <w:basedOn w:val="a0"/>
    <w:uiPriority w:val="99"/>
    <w:rsid w:val="00AD4F9F"/>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BodyText21">
    <w:name w:val="Body Text 21"/>
    <w:basedOn w:val="a0"/>
    <w:rsid w:val="00AD4F9F"/>
    <w:pPr>
      <w:suppressAutoHyphens/>
      <w:spacing w:after="120" w:line="480" w:lineRule="auto"/>
    </w:pPr>
    <w:rPr>
      <w:rFonts w:ascii="Times New Roman" w:eastAsia="Batang" w:hAnsi="Times New Roman"/>
      <w:sz w:val="24"/>
      <w:szCs w:val="24"/>
      <w:lang w:eastAsia="ar-SA"/>
    </w:rPr>
  </w:style>
  <w:style w:type="paragraph" w:customStyle="1" w:styleId="BodyTextIndent21">
    <w:name w:val="Body Text Indent 21"/>
    <w:basedOn w:val="a0"/>
    <w:uiPriority w:val="99"/>
    <w:rsid w:val="00AD4F9F"/>
    <w:pPr>
      <w:suppressAutoHyphens/>
      <w:spacing w:after="120" w:line="480" w:lineRule="auto"/>
      <w:ind w:left="283"/>
    </w:pPr>
    <w:rPr>
      <w:rFonts w:ascii="Times New Roman" w:eastAsia="Batang" w:hAnsi="Times New Roman"/>
      <w:sz w:val="24"/>
      <w:szCs w:val="24"/>
      <w:lang w:eastAsia="ar-SA"/>
    </w:rPr>
  </w:style>
  <w:style w:type="paragraph" w:customStyle="1" w:styleId="CharCharCharCharCharCharChar1">
    <w:name w:val="Char Char Char Знак Char Char Знак Char Знак Char Знак1 Знак Знак"/>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00">
    <w:name w:val="00_П"/>
    <w:basedOn w:val="a0"/>
    <w:uiPriority w:val="99"/>
    <w:qFormat/>
    <w:rsid w:val="00AD4F9F"/>
    <w:pPr>
      <w:spacing w:after="0" w:line="240" w:lineRule="auto"/>
      <w:ind w:firstLine="720"/>
      <w:jc w:val="right"/>
    </w:pPr>
    <w:rPr>
      <w:rFonts w:ascii="Times New Roman" w:eastAsia="Times New Roman" w:hAnsi="Times New Roman"/>
      <w:b/>
      <w:i/>
      <w:sz w:val="24"/>
      <w:szCs w:val="24"/>
      <w:u w:val="single"/>
      <w:lang w:eastAsia="it-IT"/>
    </w:rPr>
  </w:style>
  <w:style w:type="character" w:customStyle="1" w:styleId="42">
    <w:name w:val="Основен текст (4)_"/>
    <w:link w:val="410"/>
    <w:locked/>
    <w:rsid w:val="00AD4F9F"/>
    <w:rPr>
      <w:b/>
      <w:bCs/>
      <w:sz w:val="21"/>
      <w:szCs w:val="21"/>
      <w:shd w:val="clear" w:color="auto" w:fill="FFFFFF"/>
    </w:rPr>
  </w:style>
  <w:style w:type="paragraph" w:customStyle="1" w:styleId="410">
    <w:name w:val="Основен текст (4)1"/>
    <w:basedOn w:val="a0"/>
    <w:link w:val="42"/>
    <w:rsid w:val="00AD4F9F"/>
    <w:pPr>
      <w:shd w:val="clear" w:color="auto" w:fill="FFFFFF"/>
      <w:spacing w:after="180" w:line="274" w:lineRule="exact"/>
      <w:ind w:hanging="440"/>
      <w:jc w:val="both"/>
    </w:pPr>
    <w:rPr>
      <w:rFonts w:ascii="Times New Roman" w:eastAsia="Times New Roman" w:hAnsi="Times New Roman"/>
      <w:b/>
      <w:bCs/>
      <w:sz w:val="21"/>
      <w:szCs w:val="21"/>
      <w:lang/>
    </w:rPr>
  </w:style>
  <w:style w:type="character" w:customStyle="1" w:styleId="82">
    <w:name w:val="Основен текст (8)_"/>
    <w:link w:val="810"/>
    <w:locked/>
    <w:rsid w:val="00AD4F9F"/>
    <w:rPr>
      <w:i/>
      <w:iCs/>
      <w:sz w:val="21"/>
      <w:szCs w:val="21"/>
      <w:shd w:val="clear" w:color="auto" w:fill="FFFFFF"/>
    </w:rPr>
  </w:style>
  <w:style w:type="paragraph" w:customStyle="1" w:styleId="810">
    <w:name w:val="Основен текст (8)1"/>
    <w:basedOn w:val="a0"/>
    <w:link w:val="82"/>
    <w:rsid w:val="00AD4F9F"/>
    <w:pPr>
      <w:shd w:val="clear" w:color="auto" w:fill="FFFFFF"/>
      <w:spacing w:after="0" w:line="250" w:lineRule="exact"/>
      <w:ind w:hanging="280"/>
      <w:jc w:val="both"/>
    </w:pPr>
    <w:rPr>
      <w:rFonts w:ascii="Times New Roman" w:eastAsia="Times New Roman" w:hAnsi="Times New Roman"/>
      <w:i/>
      <w:iCs/>
      <w:sz w:val="21"/>
      <w:szCs w:val="21"/>
      <w:lang/>
    </w:rPr>
  </w:style>
  <w:style w:type="paragraph" w:customStyle="1" w:styleId="TableContents">
    <w:name w:val="Table Contents"/>
    <w:basedOn w:val="a0"/>
    <w:uiPriority w:val="99"/>
    <w:qFormat/>
    <w:rsid w:val="00AD4F9F"/>
    <w:pPr>
      <w:suppressLineNumbers/>
      <w:spacing w:after="0" w:line="240" w:lineRule="auto"/>
    </w:pPr>
    <w:rPr>
      <w:rFonts w:ascii="Liberation Serif" w:eastAsia="SimSun" w:hAnsi="Liberation Serif" w:cs="Mangal"/>
      <w:sz w:val="24"/>
      <w:szCs w:val="24"/>
      <w:lang w:eastAsia="zh-CN" w:bidi="hi-IN"/>
    </w:rPr>
  </w:style>
  <w:style w:type="paragraph" w:customStyle="1" w:styleId="021">
    <w:name w:val="Стил 02 ДИ + Само главни"/>
    <w:basedOn w:val="02"/>
    <w:uiPriority w:val="99"/>
    <w:rsid w:val="00AD4F9F"/>
    <w:pPr>
      <w:spacing w:before="120"/>
    </w:pPr>
    <w:rPr>
      <w:bCs/>
      <w:caps/>
    </w:rPr>
  </w:style>
  <w:style w:type="character" w:customStyle="1" w:styleId="aff9">
    <w:name w:val="Списък на абзаци Знак"/>
    <w:aliases w:val="ПАРАГРАФ Знак"/>
    <w:link w:val="1d"/>
    <w:uiPriority w:val="99"/>
    <w:locked/>
    <w:rsid w:val="00AD4F9F"/>
    <w:rPr>
      <w:lang w:val="en-AU"/>
    </w:rPr>
  </w:style>
  <w:style w:type="paragraph" w:customStyle="1" w:styleId="1d">
    <w:name w:val="Списък на абзаци1"/>
    <w:aliases w:val="ПАРАГРАФ"/>
    <w:basedOn w:val="a0"/>
    <w:link w:val="aff9"/>
    <w:uiPriority w:val="99"/>
    <w:qFormat/>
    <w:rsid w:val="00AD4F9F"/>
    <w:pPr>
      <w:spacing w:after="0" w:line="240" w:lineRule="auto"/>
      <w:ind w:left="720"/>
      <w:contextualSpacing/>
    </w:pPr>
    <w:rPr>
      <w:rFonts w:ascii="Times New Roman" w:eastAsia="Times New Roman" w:hAnsi="Times New Roman"/>
      <w:sz w:val="20"/>
      <w:szCs w:val="20"/>
      <w:lang w:val="en-AU"/>
    </w:rPr>
  </w:style>
  <w:style w:type="paragraph" w:customStyle="1" w:styleId="CharCharCharCharCharCharCharCharCharCharCharChar1CharCharChar">
    <w:name w:val="Char Char Char Char Char Char Char Char Char Char Char Char1 Char Char Char"/>
    <w:basedOn w:val="a0"/>
    <w:uiPriority w:val="99"/>
    <w:rsid w:val="00AD4F9F"/>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CharChar21">
    <w:name w:val="Char Char Char1 Char Char Char Char Char Char21"/>
    <w:basedOn w:val="a0"/>
    <w:uiPriority w:val="99"/>
    <w:rsid w:val="00AD4F9F"/>
    <w:pPr>
      <w:tabs>
        <w:tab w:val="left" w:pos="709"/>
      </w:tabs>
      <w:spacing w:after="0" w:line="360" w:lineRule="auto"/>
    </w:pPr>
    <w:rPr>
      <w:rFonts w:ascii="Tahoma" w:eastAsia="Batang" w:hAnsi="Tahoma" w:cs="Tahoma"/>
      <w:sz w:val="24"/>
      <w:szCs w:val="24"/>
      <w:lang w:val="pl-PL" w:eastAsia="pl-PL"/>
    </w:rPr>
  </w:style>
  <w:style w:type="paragraph" w:customStyle="1" w:styleId="Char1CharCharChar">
    <w:name w:val="Char1 Char Char Char"/>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character" w:styleId="affa">
    <w:name w:val="annotation reference"/>
    <w:semiHidden/>
    <w:unhideWhenUsed/>
    <w:rsid w:val="00AD4F9F"/>
    <w:rPr>
      <w:sz w:val="16"/>
      <w:szCs w:val="16"/>
    </w:rPr>
  </w:style>
  <w:style w:type="character" w:customStyle="1" w:styleId="1e">
    <w:name w:val="Текст на коментар Знак1"/>
    <w:uiPriority w:val="99"/>
    <w:semiHidden/>
    <w:rsid w:val="00AD4F9F"/>
  </w:style>
  <w:style w:type="character" w:customStyle="1" w:styleId="FontStyle233">
    <w:name w:val="Font Style233"/>
    <w:rsid w:val="00AD4F9F"/>
    <w:rPr>
      <w:rFonts w:ascii="Arial" w:hAnsi="Arial" w:cs="Arial" w:hint="default"/>
      <w:sz w:val="20"/>
      <w:szCs w:val="20"/>
    </w:rPr>
  </w:style>
  <w:style w:type="character" w:customStyle="1" w:styleId="FontStyle235">
    <w:name w:val="Font Style235"/>
    <w:rsid w:val="00AD4F9F"/>
    <w:rPr>
      <w:rFonts w:ascii="Arial" w:hAnsi="Arial" w:cs="Arial" w:hint="default"/>
      <w:b/>
      <w:bCs/>
      <w:sz w:val="20"/>
      <w:szCs w:val="20"/>
    </w:rPr>
  </w:style>
  <w:style w:type="character" w:customStyle="1" w:styleId="CharChar1">
    <w:name w:val="Char Char1"/>
    <w:aliases w:val="Char1 Char,Char2 Char Char Char,Char2 Char Char1"/>
    <w:locked/>
    <w:rsid w:val="00AD4F9F"/>
    <w:rPr>
      <w:rFonts w:ascii="Timok" w:hAnsi="Timok" w:hint="default"/>
      <w:lang w:val="en-GB" w:eastAsia="en-US" w:bidi="ar-SA"/>
    </w:rPr>
  </w:style>
  <w:style w:type="character" w:customStyle="1" w:styleId="headtxt3">
    <w:name w:val="headtxt3"/>
    <w:rsid w:val="00AD4F9F"/>
  </w:style>
  <w:style w:type="character" w:customStyle="1" w:styleId="FontStyle222">
    <w:name w:val="Font Style222"/>
    <w:rsid w:val="00AD4F9F"/>
    <w:rPr>
      <w:rFonts w:ascii="Arial" w:hAnsi="Arial" w:cs="Arial" w:hint="default"/>
      <w:i/>
      <w:iCs/>
      <w:sz w:val="20"/>
      <w:szCs w:val="20"/>
    </w:rPr>
  </w:style>
  <w:style w:type="character" w:customStyle="1" w:styleId="BodyText2Char">
    <w:name w:val="Body Text 2 Char"/>
    <w:rsid w:val="00AD4F9F"/>
    <w:rPr>
      <w:rFonts w:ascii="Times New Roman" w:hAnsi="Times New Roman" w:cs="Times New Roman" w:hint="default"/>
      <w:sz w:val="24"/>
    </w:rPr>
  </w:style>
  <w:style w:type="character" w:customStyle="1" w:styleId="apple-converted-space">
    <w:name w:val="apple-converted-space"/>
    <w:rsid w:val="00AD4F9F"/>
  </w:style>
  <w:style w:type="character" w:customStyle="1" w:styleId="apple-style-span">
    <w:name w:val="apple-style-span"/>
    <w:rsid w:val="00AD4F9F"/>
  </w:style>
  <w:style w:type="character" w:customStyle="1" w:styleId="headtxt4">
    <w:name w:val="headtxt4"/>
    <w:rsid w:val="00AD4F9F"/>
  </w:style>
  <w:style w:type="character" w:customStyle="1" w:styleId="samedocreference1">
    <w:name w:val="samedocreference1"/>
    <w:rsid w:val="00AD4F9F"/>
    <w:rPr>
      <w:i w:val="0"/>
      <w:iCs w:val="0"/>
      <w:color w:val="8B0000"/>
      <w:u w:val="single"/>
    </w:rPr>
  </w:style>
  <w:style w:type="character" w:customStyle="1" w:styleId="newdocreference1">
    <w:name w:val="newdocreference1"/>
    <w:rsid w:val="00AD4F9F"/>
    <w:rPr>
      <w:i w:val="0"/>
      <w:iCs w:val="0"/>
      <w:color w:val="0000FF"/>
      <w:u w:val="single"/>
    </w:rPr>
  </w:style>
  <w:style w:type="character" w:customStyle="1" w:styleId="blue">
    <w:name w:val="blue"/>
    <w:rsid w:val="00AD4F9F"/>
  </w:style>
  <w:style w:type="character" w:customStyle="1" w:styleId="timark">
    <w:name w:val="timark"/>
    <w:rsid w:val="00AD4F9F"/>
  </w:style>
  <w:style w:type="character" w:customStyle="1" w:styleId="FontStyle40">
    <w:name w:val="Font Style40"/>
    <w:rsid w:val="00AD4F9F"/>
    <w:rPr>
      <w:rFonts w:ascii="Times New Roman" w:hAnsi="Times New Roman" w:cs="Times New Roman" w:hint="default"/>
      <w:b/>
      <w:bCs/>
      <w:i/>
      <w:iCs/>
      <w:sz w:val="20"/>
      <w:szCs w:val="20"/>
    </w:rPr>
  </w:style>
  <w:style w:type="character" w:customStyle="1" w:styleId="FontStyle44">
    <w:name w:val="Font Style44"/>
    <w:rsid w:val="00AD4F9F"/>
    <w:rPr>
      <w:rFonts w:ascii="Times New Roman" w:hAnsi="Times New Roman" w:cs="Times New Roman" w:hint="default"/>
      <w:sz w:val="20"/>
      <w:szCs w:val="20"/>
    </w:rPr>
  </w:style>
  <w:style w:type="character" w:customStyle="1" w:styleId="FontStyle21">
    <w:name w:val="Font Style21"/>
    <w:rsid w:val="00AD4F9F"/>
    <w:rPr>
      <w:rFonts w:ascii="Times New Roman" w:hAnsi="Times New Roman" w:cs="Times New Roman" w:hint="default"/>
      <w:sz w:val="22"/>
      <w:szCs w:val="22"/>
    </w:rPr>
  </w:style>
  <w:style w:type="character" w:customStyle="1" w:styleId="FontStyle20">
    <w:name w:val="Font Style20"/>
    <w:rsid w:val="00AD4F9F"/>
    <w:rPr>
      <w:rFonts w:ascii="Times New Roman" w:hAnsi="Times New Roman" w:cs="Times New Roman" w:hint="default"/>
      <w:b/>
      <w:bCs/>
      <w:sz w:val="22"/>
      <w:szCs w:val="22"/>
    </w:rPr>
  </w:style>
  <w:style w:type="character" w:customStyle="1" w:styleId="FontStyle22">
    <w:name w:val="Font Style22"/>
    <w:rsid w:val="00AD4F9F"/>
    <w:rPr>
      <w:rFonts w:ascii="Times New Roman" w:hAnsi="Times New Roman" w:cs="Times New Roman" w:hint="default"/>
      <w:i/>
      <w:iCs/>
      <w:sz w:val="22"/>
      <w:szCs w:val="22"/>
    </w:rPr>
  </w:style>
  <w:style w:type="character" w:customStyle="1" w:styleId="FontStyle35">
    <w:name w:val="Font Style35"/>
    <w:rsid w:val="00AD4F9F"/>
    <w:rPr>
      <w:rFonts w:ascii="Times New Roman" w:hAnsi="Times New Roman" w:cs="Times New Roman" w:hint="default"/>
      <w:b/>
      <w:bCs/>
      <w:sz w:val="26"/>
      <w:szCs w:val="26"/>
    </w:rPr>
  </w:style>
  <w:style w:type="character" w:customStyle="1" w:styleId="72">
    <w:name w:val="Основен текст72"/>
    <w:rsid w:val="00AD4F9F"/>
    <w:rPr>
      <w:rFonts w:ascii="Times New Roman" w:hAnsi="Times New Roman" w:cs="Times New Roman" w:hint="default"/>
      <w:spacing w:val="0"/>
      <w:sz w:val="21"/>
      <w:szCs w:val="21"/>
      <w:shd w:val="clear" w:color="auto" w:fill="FFFFFF"/>
      <w:lang w:bidi="ar-SA"/>
    </w:rPr>
  </w:style>
  <w:style w:type="character" w:customStyle="1" w:styleId="330">
    <w:name w:val="Основен текст33"/>
    <w:rsid w:val="00AD4F9F"/>
    <w:rPr>
      <w:rFonts w:ascii="Times New Roman" w:hAnsi="Times New Roman" w:cs="Times New Roman" w:hint="default"/>
      <w:spacing w:val="0"/>
      <w:sz w:val="21"/>
      <w:szCs w:val="21"/>
      <w:shd w:val="clear" w:color="auto" w:fill="FFFFFF"/>
    </w:rPr>
  </w:style>
  <w:style w:type="character" w:customStyle="1" w:styleId="300">
    <w:name w:val="Основен текст30"/>
    <w:rsid w:val="00AD4F9F"/>
    <w:rPr>
      <w:rFonts w:ascii="Times New Roman" w:hAnsi="Times New Roman" w:cs="Times New Roman" w:hint="default"/>
      <w:spacing w:val="0"/>
      <w:sz w:val="21"/>
      <w:szCs w:val="21"/>
      <w:shd w:val="clear" w:color="auto" w:fill="FFFFFF"/>
    </w:rPr>
  </w:style>
  <w:style w:type="character" w:customStyle="1" w:styleId="29">
    <w:name w:val="Основен текст29"/>
    <w:rsid w:val="00AD4F9F"/>
    <w:rPr>
      <w:rFonts w:ascii="Times New Roman" w:hAnsi="Times New Roman" w:cs="Times New Roman" w:hint="default"/>
      <w:noProof/>
      <w:spacing w:val="0"/>
      <w:sz w:val="21"/>
      <w:szCs w:val="21"/>
      <w:shd w:val="clear" w:color="auto" w:fill="FFFFFF"/>
    </w:rPr>
  </w:style>
  <w:style w:type="character" w:customStyle="1" w:styleId="28">
    <w:name w:val="Основен текст + Удебелен2"/>
    <w:aliases w:val="Курсив1"/>
    <w:rsid w:val="00AD4F9F"/>
    <w:rPr>
      <w:rFonts w:ascii="Times New Roman" w:hAnsi="Times New Roman" w:cs="Times New Roman" w:hint="default"/>
      <w:b/>
      <w:bCs/>
      <w:i/>
      <w:iCs/>
      <w:spacing w:val="0"/>
      <w:sz w:val="21"/>
      <w:szCs w:val="21"/>
      <w:shd w:val="clear" w:color="auto" w:fill="FFFFFF"/>
    </w:rPr>
  </w:style>
  <w:style w:type="character" w:customStyle="1" w:styleId="4100">
    <w:name w:val="Основен текст (4)10"/>
    <w:rsid w:val="00AD4F9F"/>
  </w:style>
  <w:style w:type="character" w:customStyle="1" w:styleId="820">
    <w:name w:val="Основен текст (8)2"/>
    <w:rsid w:val="00AD4F9F"/>
  </w:style>
  <w:style w:type="character" w:customStyle="1" w:styleId="FontStyle50">
    <w:name w:val="Font Style50"/>
    <w:rsid w:val="00AD4F9F"/>
    <w:rPr>
      <w:rFonts w:ascii="Times New Roman" w:hAnsi="Times New Roman" w:cs="Times New Roman" w:hint="default"/>
      <w:sz w:val="22"/>
    </w:rPr>
  </w:style>
  <w:style w:type="character" w:customStyle="1" w:styleId="FontStyle122">
    <w:name w:val="Font Style122"/>
    <w:rsid w:val="00AD4F9F"/>
    <w:rPr>
      <w:rFonts w:ascii="Times New Roman" w:hAnsi="Times New Roman" w:cs="Times New Roman" w:hint="default"/>
      <w:sz w:val="20"/>
    </w:rPr>
  </w:style>
  <w:style w:type="character" w:customStyle="1" w:styleId="FontStyle28">
    <w:name w:val="Font Style28"/>
    <w:uiPriority w:val="99"/>
    <w:rsid w:val="00AD4F9F"/>
    <w:rPr>
      <w:rFonts w:ascii="Times New Roman" w:hAnsi="Times New Roman" w:cs="Times New Roman" w:hint="default"/>
      <w:b/>
      <w:bCs/>
      <w:sz w:val="24"/>
      <w:szCs w:val="24"/>
    </w:rPr>
  </w:style>
  <w:style w:type="character" w:customStyle="1" w:styleId="inputvalue">
    <w:name w:val="input_value"/>
    <w:rsid w:val="00AD4F9F"/>
  </w:style>
  <w:style w:type="character" w:customStyle="1" w:styleId="62">
    <w:name w:val="Основен текст6"/>
    <w:rsid w:val="00AD4F9F"/>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lang w:val="bg-BG" w:eastAsia="bg-BG" w:bidi="bg-BG"/>
    </w:rPr>
  </w:style>
  <w:style w:type="character" w:customStyle="1" w:styleId="43">
    <w:name w:val="Основен текст (4)"/>
    <w:rsid w:val="00AD4F9F"/>
    <w:rPr>
      <w:rFonts w:ascii="Verdana" w:eastAsia="Verdana" w:hAnsi="Verdana" w:cs="Verdana" w:hint="default"/>
      <w:b w:val="0"/>
      <w:bCs w:val="0"/>
      <w:i/>
      <w:iCs/>
      <w:smallCaps w:val="0"/>
      <w:strike w:val="0"/>
      <w:dstrike w:val="0"/>
      <w:color w:val="000000"/>
      <w:spacing w:val="0"/>
      <w:w w:val="100"/>
      <w:position w:val="0"/>
      <w:sz w:val="18"/>
      <w:szCs w:val="18"/>
      <w:u w:val="none"/>
      <w:effect w:val="none"/>
      <w:lang w:val="bg-BG" w:eastAsia="bg-BG" w:bidi="bg-BG"/>
    </w:rPr>
  </w:style>
  <w:style w:type="character" w:customStyle="1" w:styleId="CommentTextChar1">
    <w:name w:val="Comment Text Char1"/>
    <w:uiPriority w:val="99"/>
    <w:locked/>
    <w:rsid w:val="00AD4F9F"/>
    <w:rPr>
      <w:rFonts w:ascii="Times New Roman" w:eastAsia="Batang" w:hAnsi="Times New Roman" w:cs="Times New Roman" w:hint="default"/>
      <w:sz w:val="20"/>
      <w:szCs w:val="20"/>
      <w:lang w:val="en-GB"/>
    </w:rPr>
  </w:style>
  <w:style w:type="character" w:customStyle="1" w:styleId="HeaderChar2">
    <w:name w:val="Header Char2"/>
    <w:aliases w:val="(17) EPR Header Char2,(17) EPR Header Char Char1,Знак Знак Char,Char5 Char Char3,Char2 Char Char2,Header Char Char1 Char2,Header Char Char Char Char3,Char5 Char Char Char Char2,Char5 Char Char1 Char2,Char5 Char1 Char Char2"/>
    <w:uiPriority w:val="99"/>
    <w:locked/>
    <w:rsid w:val="00AD4F9F"/>
    <w:rPr>
      <w:rFonts w:ascii="Times New Roman" w:hAnsi="Times New Roman" w:cs="Times New Roman" w:hint="default"/>
    </w:rPr>
  </w:style>
  <w:style w:type="character" w:customStyle="1" w:styleId="ala2">
    <w:name w:val="al_a2"/>
    <w:rsid w:val="00AD4F9F"/>
    <w:rPr>
      <w:vanish/>
      <w:webHidden w:val="0"/>
      <w:specVanish/>
    </w:rPr>
  </w:style>
  <w:style w:type="character" w:customStyle="1" w:styleId="alt2">
    <w:name w:val="al_t2"/>
    <w:rsid w:val="00AD4F9F"/>
    <w:rPr>
      <w:vanish/>
      <w:webHidden w:val="0"/>
      <w:specVanish/>
    </w:rPr>
  </w:style>
  <w:style w:type="character" w:customStyle="1" w:styleId="ldef">
    <w:name w:val="ldef"/>
    <w:rsid w:val="00AD4F9F"/>
  </w:style>
  <w:style w:type="paragraph" w:styleId="affb">
    <w:name w:val="Intense Quote"/>
    <w:basedOn w:val="a0"/>
    <w:next w:val="a0"/>
    <w:link w:val="affc"/>
    <w:uiPriority w:val="30"/>
    <w:qFormat/>
    <w:rsid w:val="00F167D4"/>
    <w:pPr>
      <w:pBdr>
        <w:top w:val="single" w:sz="4" w:space="10" w:color="5B9BD5"/>
        <w:bottom w:val="single" w:sz="4" w:space="10" w:color="5B9BD5"/>
      </w:pBdr>
      <w:spacing w:before="360" w:after="360"/>
      <w:ind w:left="864" w:right="864"/>
      <w:jc w:val="center"/>
    </w:pPr>
    <w:rPr>
      <w:i/>
      <w:iCs/>
      <w:color w:val="5B9BD5"/>
      <w:lang/>
    </w:rPr>
  </w:style>
  <w:style w:type="character" w:customStyle="1" w:styleId="affc">
    <w:name w:val="Интензивно цитиране Знак"/>
    <w:link w:val="affb"/>
    <w:uiPriority w:val="30"/>
    <w:rsid w:val="00F167D4"/>
    <w:rPr>
      <w:rFonts w:ascii="Calibri" w:eastAsia="Calibri" w:hAnsi="Calibri"/>
      <w:i/>
      <w:iCs/>
      <w:color w:val="5B9BD5"/>
      <w:sz w:val="22"/>
      <w:szCs w:val="22"/>
      <w:lang w:eastAsia="en-US"/>
    </w:rPr>
  </w:style>
  <w:style w:type="paragraph" w:customStyle="1" w:styleId="affd">
    <w:name w:val="Жоро Китов"/>
    <w:basedOn w:val="affe"/>
    <w:next w:val="a0"/>
    <w:link w:val="afff"/>
    <w:qFormat/>
    <w:rsid w:val="00F167D4"/>
    <w:pPr>
      <w:framePr w:wrap="around" w:vAnchor="text" w:hAnchor="text" w:y="1"/>
      <w:shd w:val="clear" w:color="2E74B5" w:fill="auto"/>
      <w:jc w:val="center"/>
    </w:pPr>
    <w:rPr>
      <w:rFonts w:ascii="Arial" w:hAnsi="Arial"/>
      <w:color w:val="2E74B5"/>
      <w:sz w:val="24"/>
      <w:bdr w:val="single" w:sz="4" w:space="0" w:color="auto"/>
    </w:rPr>
  </w:style>
  <w:style w:type="paragraph" w:styleId="affe">
    <w:name w:val="caption"/>
    <w:basedOn w:val="a0"/>
    <w:next w:val="a0"/>
    <w:link w:val="afff0"/>
    <w:uiPriority w:val="35"/>
    <w:semiHidden/>
    <w:unhideWhenUsed/>
    <w:qFormat/>
    <w:rsid w:val="00F167D4"/>
    <w:rPr>
      <w:b/>
      <w:bCs/>
      <w:sz w:val="20"/>
      <w:szCs w:val="20"/>
      <w:lang/>
    </w:rPr>
  </w:style>
  <w:style w:type="character" w:customStyle="1" w:styleId="afff0">
    <w:name w:val="Надпис Знак"/>
    <w:link w:val="affe"/>
    <w:uiPriority w:val="35"/>
    <w:semiHidden/>
    <w:rsid w:val="00F167D4"/>
    <w:rPr>
      <w:rFonts w:ascii="Calibri" w:eastAsia="Calibri" w:hAnsi="Calibri"/>
      <w:b/>
      <w:bCs/>
      <w:lang w:eastAsia="en-US"/>
    </w:rPr>
  </w:style>
  <w:style w:type="character" w:customStyle="1" w:styleId="afff">
    <w:name w:val="Жоро Китов Знак"/>
    <w:link w:val="affd"/>
    <w:rsid w:val="00F167D4"/>
    <w:rPr>
      <w:rFonts w:ascii="Arial" w:eastAsia="Calibri" w:hAnsi="Arial"/>
      <w:b/>
      <w:bCs/>
      <w:color w:val="2E74B5"/>
      <w:sz w:val="24"/>
      <w:bdr w:val="single" w:sz="4" w:space="0" w:color="auto"/>
      <w:shd w:val="clear" w:color="2E74B5" w:fill="auto"/>
      <w:lang w:eastAsia="en-US"/>
    </w:rPr>
  </w:style>
  <w:style w:type="paragraph" w:customStyle="1" w:styleId="NumPar1">
    <w:name w:val="NumPar 1"/>
    <w:basedOn w:val="a0"/>
    <w:next w:val="a0"/>
    <w:rsid w:val="00F167D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0"/>
    <w:next w:val="a0"/>
    <w:rsid w:val="00F167D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0"/>
    <w:next w:val="a0"/>
    <w:rsid w:val="00F167D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0"/>
    <w:next w:val="a0"/>
    <w:rsid w:val="00F167D4"/>
    <w:pPr>
      <w:numPr>
        <w:ilvl w:val="3"/>
        <w:numId w:val="7"/>
      </w:numPr>
      <w:spacing w:before="120" w:after="120" w:line="240" w:lineRule="auto"/>
      <w:jc w:val="both"/>
    </w:pPr>
    <w:rPr>
      <w:rFonts w:ascii="Times New Roman" w:hAnsi="Times New Roman"/>
      <w:sz w:val="24"/>
      <w:lang w:eastAsia="bg-BG"/>
    </w:rPr>
  </w:style>
  <w:style w:type="paragraph" w:customStyle="1" w:styleId="Tiret0">
    <w:name w:val="Tiret 0"/>
    <w:basedOn w:val="a0"/>
    <w:rsid w:val="00F167D4"/>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0"/>
    <w:rsid w:val="00F167D4"/>
    <w:pPr>
      <w:numPr>
        <w:numId w:val="9"/>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167D4"/>
    <w:rPr>
      <w:b/>
      <w:i/>
      <w:spacing w:val="0"/>
      <w:lang w:val="bg-BG" w:eastAsia="bg-BG"/>
    </w:rPr>
  </w:style>
  <w:style w:type="numbering" w:customStyle="1" w:styleId="37">
    <w:name w:val="Без списък3"/>
    <w:next w:val="a3"/>
    <w:uiPriority w:val="99"/>
    <w:semiHidden/>
    <w:unhideWhenUsed/>
    <w:rsid w:val="007C23CB"/>
  </w:style>
  <w:style w:type="character" w:customStyle="1" w:styleId="Heading1Char">
    <w:name w:val="Heading 1 Char"/>
    <w:rsid w:val="007C23CB"/>
    <w:rPr>
      <w:rFonts w:ascii="Times New Roman" w:eastAsia="Times New Roman" w:hAnsi="Times New Roman" w:cs="Times New Roman"/>
      <w:b/>
      <w:color w:val="000000"/>
      <w:position w:val="8"/>
      <w:sz w:val="24"/>
      <w:szCs w:val="20"/>
    </w:rPr>
  </w:style>
  <w:style w:type="character" w:customStyle="1" w:styleId="Heading2Char">
    <w:name w:val="Heading 2 Char"/>
    <w:rsid w:val="007C23CB"/>
    <w:rPr>
      <w:rFonts w:ascii="Tahoma" w:eastAsia="Times New Roman" w:hAnsi="Tahoma" w:cs="Times New Roman"/>
      <w:b/>
      <w:spacing w:val="20"/>
      <w:szCs w:val="20"/>
    </w:rPr>
  </w:style>
  <w:style w:type="character" w:customStyle="1" w:styleId="Heading3Char">
    <w:name w:val="Heading 3 Char"/>
    <w:rsid w:val="007C23CB"/>
    <w:rPr>
      <w:rFonts w:ascii="Tahoma" w:eastAsia="Times New Roman" w:hAnsi="Tahoma" w:cs="Times New Roman"/>
      <w:b/>
      <w:spacing w:val="20"/>
      <w:szCs w:val="20"/>
    </w:rPr>
  </w:style>
  <w:style w:type="character" w:customStyle="1" w:styleId="Heading4Char">
    <w:name w:val="Heading 4 Char"/>
    <w:rsid w:val="007C23CB"/>
    <w:rPr>
      <w:rFonts w:ascii="Tahoma" w:eastAsia="Times New Roman" w:hAnsi="Tahoma" w:cs="Times New Roman"/>
      <w:b/>
      <w:spacing w:val="20"/>
      <w:szCs w:val="20"/>
    </w:rPr>
  </w:style>
  <w:style w:type="character" w:customStyle="1" w:styleId="Heading5Char">
    <w:name w:val="Heading 5 Char"/>
    <w:rsid w:val="007C23CB"/>
    <w:rPr>
      <w:rFonts w:ascii="Times New Roman" w:eastAsia="Times New Roman" w:hAnsi="Times New Roman" w:cs="Times New Roman"/>
      <w:b/>
      <w:bCs/>
      <w:i/>
      <w:iCs/>
      <w:sz w:val="26"/>
      <w:szCs w:val="26"/>
      <w:lang w:val="en-AU"/>
    </w:rPr>
  </w:style>
  <w:style w:type="character" w:customStyle="1" w:styleId="Heading6Char">
    <w:name w:val="Heading 6 Char"/>
    <w:rsid w:val="007C23CB"/>
    <w:rPr>
      <w:rFonts w:ascii="Times New Roman" w:eastAsia="Times New Roman" w:hAnsi="Times New Roman" w:cs="Times New Roman"/>
      <w:b/>
      <w:bCs/>
      <w:lang w:val="en-AU"/>
    </w:rPr>
  </w:style>
  <w:style w:type="character" w:customStyle="1" w:styleId="Heading7Char">
    <w:name w:val="Heading 7 Char"/>
    <w:rsid w:val="007C23CB"/>
    <w:rPr>
      <w:rFonts w:ascii="Arial Narrow" w:eastAsia="Times New Roman" w:hAnsi="Arial Narrow" w:cs="Times New Roman"/>
      <w:b/>
      <w:color w:val="000000"/>
      <w:sz w:val="20"/>
      <w:szCs w:val="20"/>
    </w:rPr>
  </w:style>
  <w:style w:type="character" w:customStyle="1" w:styleId="Heading8Char">
    <w:name w:val="Heading 8 Char"/>
    <w:rsid w:val="007C23CB"/>
    <w:rPr>
      <w:rFonts w:ascii="Times New Roman" w:eastAsia="Times New Roman" w:hAnsi="Times New Roman" w:cs="Times New Roman"/>
      <w:b/>
      <w:sz w:val="24"/>
      <w:szCs w:val="20"/>
    </w:rPr>
  </w:style>
  <w:style w:type="numbering" w:customStyle="1" w:styleId="NoList1">
    <w:name w:val="No List1"/>
    <w:next w:val="a3"/>
    <w:semiHidden/>
    <w:rsid w:val="007C23CB"/>
  </w:style>
  <w:style w:type="character" w:customStyle="1" w:styleId="HeaderChar">
    <w:name w:val="Header Char"/>
    <w:uiPriority w:val="99"/>
    <w:rsid w:val="007C23CB"/>
    <w:rPr>
      <w:rFonts w:ascii="Times New Roman" w:eastAsia="Times New Roman" w:hAnsi="Times New Roman" w:cs="Times New Roman"/>
      <w:sz w:val="24"/>
      <w:szCs w:val="24"/>
      <w:lang w:val="en-GB"/>
    </w:rPr>
  </w:style>
  <w:style w:type="character" w:customStyle="1" w:styleId="BodyTextChar">
    <w:name w:val="Body Text Char"/>
    <w:aliases w:val="block style Char"/>
    <w:rsid w:val="007C23CB"/>
    <w:rPr>
      <w:rFonts w:ascii="Times New Roman" w:eastAsia="Times New Roman" w:hAnsi="Times New Roman" w:cs="Times New Roman"/>
      <w:sz w:val="24"/>
      <w:szCs w:val="24"/>
    </w:rPr>
  </w:style>
  <w:style w:type="character" w:customStyle="1" w:styleId="FooterChar">
    <w:name w:val="Footer Char"/>
    <w:uiPriority w:val="99"/>
    <w:rsid w:val="007C23CB"/>
    <w:rPr>
      <w:rFonts w:ascii="Times New Roman" w:eastAsia="Times New Roman" w:hAnsi="Times New Roman" w:cs="Times New Roman"/>
      <w:sz w:val="24"/>
      <w:szCs w:val="24"/>
    </w:rPr>
  </w:style>
  <w:style w:type="character" w:customStyle="1" w:styleId="CommentTextChar">
    <w:name w:val="Comment Text Char"/>
    <w:semiHidden/>
    <w:rsid w:val="007C23CB"/>
    <w:rPr>
      <w:rFonts w:ascii="Times New Roman" w:eastAsia="Times New Roman" w:hAnsi="Times New Roman" w:cs="Times New Roman"/>
      <w:sz w:val="20"/>
      <w:szCs w:val="20"/>
    </w:rPr>
  </w:style>
  <w:style w:type="character" w:styleId="afff1">
    <w:name w:val="page number"/>
    <w:rsid w:val="007C23CB"/>
  </w:style>
  <w:style w:type="character" w:customStyle="1" w:styleId="BalloonTextChar">
    <w:name w:val="Balloon Text Char"/>
    <w:semiHidden/>
    <w:rsid w:val="007C23CB"/>
    <w:rPr>
      <w:rFonts w:ascii="Tahoma" w:eastAsia="Times New Roman" w:hAnsi="Tahoma" w:cs="Tahoma"/>
      <w:sz w:val="16"/>
      <w:szCs w:val="16"/>
    </w:rPr>
  </w:style>
  <w:style w:type="character" w:customStyle="1" w:styleId="CommentSubjectChar">
    <w:name w:val="Comment Subject Char"/>
    <w:semiHidden/>
    <w:rsid w:val="007C23CB"/>
    <w:rPr>
      <w:rFonts w:ascii="Times New Roman" w:eastAsia="Times New Roman" w:hAnsi="Times New Roman" w:cs="Times New Roman"/>
      <w:b/>
      <w:bCs/>
      <w:sz w:val="20"/>
      <w:szCs w:val="20"/>
    </w:rPr>
  </w:style>
  <w:style w:type="character" w:customStyle="1" w:styleId="BodyTextIndent3Char">
    <w:name w:val="Body Text Indent 3 Char"/>
    <w:aliases w:val=" Char Char, Char1 Char, Char1 Char Char Char, Char2 Char Char Char, Char2 Char,Char Char2,Char1 Char1,Char1 Char Char Char1,Char2 Char Char Char1,Char2 Char"/>
    <w:rsid w:val="007C23CB"/>
    <w:rPr>
      <w:rFonts w:ascii="Times New Roman" w:eastAsia="Times New Roman" w:hAnsi="Times New Roman" w:cs="Times New Roman"/>
      <w:sz w:val="16"/>
      <w:szCs w:val="16"/>
    </w:rPr>
  </w:style>
  <w:style w:type="character" w:customStyle="1" w:styleId="BodyTextIndent2Char">
    <w:name w:val="Body Text Indent 2 Char"/>
    <w:rsid w:val="007C23CB"/>
    <w:rPr>
      <w:rFonts w:ascii="Times New Roman" w:eastAsia="Times New Roman" w:hAnsi="Times New Roman" w:cs="Times New Roman"/>
      <w:position w:val="6"/>
      <w:sz w:val="28"/>
      <w:szCs w:val="20"/>
    </w:rPr>
  </w:style>
  <w:style w:type="paragraph" w:customStyle="1" w:styleId="CharCharChar2Char">
    <w:name w:val="Char Char Char2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7C23CB"/>
    <w:rPr>
      <w:rFonts w:ascii="Arial" w:eastAsia="Times New Roman" w:hAnsi="Arial" w:cs="Times New Roman"/>
      <w:b/>
      <w:sz w:val="20"/>
      <w:szCs w:val="20"/>
      <w:lang w:val="en-GB" w:eastAsia="it-IT"/>
    </w:rPr>
  </w:style>
  <w:style w:type="table" w:customStyle="1" w:styleId="2a">
    <w:name w:val="Мрежа в таблица2"/>
    <w:basedOn w:val="a2"/>
    <w:next w:val="af3"/>
    <w:rsid w:val="007C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BodyText3Char">
    <w:name w:val="Body Text 3 Char"/>
    <w:rsid w:val="007C23CB"/>
    <w:rPr>
      <w:rFonts w:ascii="Tahoma" w:eastAsia="Times New Roman" w:hAnsi="Tahoma" w:cs="Times New Roman"/>
      <w:b/>
      <w:spacing w:val="20"/>
      <w:szCs w:val="20"/>
    </w:rPr>
  </w:style>
  <w:style w:type="character" w:customStyle="1" w:styleId="BodyTextIndentChar">
    <w:name w:val="Body Text Indent Char"/>
    <w:rsid w:val="007C23CB"/>
    <w:rPr>
      <w:rFonts w:ascii="Times New Roman" w:eastAsia="Times New Roman" w:hAnsi="Times New Roman" w:cs="Times New Roman"/>
      <w:color w:val="000000"/>
      <w:sz w:val="24"/>
      <w:szCs w:val="24"/>
      <w:lang w:val="en-US"/>
    </w:rPr>
  </w:style>
  <w:style w:type="paragraph" w:styleId="afff2">
    <w:name w:val="Subtitle"/>
    <w:basedOn w:val="a0"/>
    <w:link w:val="1f"/>
    <w:qFormat/>
    <w:rsid w:val="007C23CB"/>
    <w:pPr>
      <w:spacing w:after="0" w:line="240" w:lineRule="auto"/>
      <w:jc w:val="center"/>
    </w:pPr>
    <w:rPr>
      <w:rFonts w:ascii="Times New Roman" w:eastAsia="Times New Roman" w:hAnsi="Times New Roman"/>
      <w:snapToGrid w:val="0"/>
      <w:sz w:val="24"/>
      <w:szCs w:val="24"/>
      <w:lang/>
    </w:rPr>
  </w:style>
  <w:style w:type="character" w:customStyle="1" w:styleId="afff3">
    <w:name w:val="Подзаглавие Знак"/>
    <w:rsid w:val="007C23CB"/>
    <w:rPr>
      <w:rFonts w:ascii="Calibri Light" w:eastAsia="Times New Roman" w:hAnsi="Calibri Light" w:cs="Times New Roman"/>
      <w:sz w:val="24"/>
      <w:szCs w:val="24"/>
      <w:lang w:eastAsia="en-US"/>
    </w:rPr>
  </w:style>
  <w:style w:type="character" w:customStyle="1" w:styleId="1f">
    <w:name w:val="Подзаглавие Знак1"/>
    <w:link w:val="afff2"/>
    <w:rsid w:val="007C23CB"/>
    <w:rPr>
      <w:snapToGrid/>
      <w:sz w:val="24"/>
      <w:szCs w:val="24"/>
    </w:rPr>
  </w:style>
  <w:style w:type="character" w:customStyle="1" w:styleId="TitleChar">
    <w:name w:val="Title Char"/>
    <w:aliases w:val="Char Char Char2"/>
    <w:rsid w:val="007C23CB"/>
    <w:rPr>
      <w:rFonts w:ascii="Times New Roman" w:eastAsia="Times New Roman" w:hAnsi="Times New Roman" w:cs="Times New Roman"/>
      <w:b/>
      <w:sz w:val="24"/>
      <w:szCs w:val="20"/>
    </w:rPr>
  </w:style>
  <w:style w:type="character" w:customStyle="1" w:styleId="small1">
    <w:name w:val="small1"/>
    <w:rsid w:val="007C23CB"/>
    <w:rPr>
      <w:rFonts w:ascii="Verdana" w:hAnsi="Verdana" w:hint="default"/>
      <w:sz w:val="17"/>
      <w:szCs w:val="17"/>
    </w:rPr>
  </w:style>
  <w:style w:type="character" w:styleId="afff4">
    <w:name w:val="Strong"/>
    <w:qFormat/>
    <w:rsid w:val="007C23CB"/>
    <w:rPr>
      <w:b/>
      <w:bCs/>
    </w:rPr>
  </w:style>
  <w:style w:type="paragraph" w:customStyle="1" w:styleId="Title3">
    <w:name w:val="Title 3"/>
    <w:basedOn w:val="30"/>
    <w:rsid w:val="007C23CB"/>
    <w:pPr>
      <w:numPr>
        <w:numId w:val="10"/>
      </w:numPr>
      <w:spacing w:after="0"/>
      <w:jc w:val="both"/>
    </w:pPr>
    <w:rPr>
      <w:rFonts w:ascii="Times New Roman" w:hAnsi="Times New Roman"/>
      <w:bCs w:val="0"/>
      <w:sz w:val="28"/>
      <w:szCs w:val="24"/>
      <w:lang w:eastAsia="en-US"/>
    </w:rPr>
  </w:style>
  <w:style w:type="paragraph" w:customStyle="1" w:styleId="Afff5">
    <w:name w:val="A"/>
    <w:basedOn w:val="a0"/>
    <w:rsid w:val="007C23CB"/>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0"/>
    <w:rsid w:val="007C23CB"/>
    <w:pPr>
      <w:keepNext/>
      <w:widowControl w:val="0"/>
      <w:tabs>
        <w:tab w:val="left" w:pos="567"/>
      </w:tabs>
      <w:spacing w:before="240" w:after="0" w:line="240" w:lineRule="exact"/>
    </w:pPr>
    <w:rPr>
      <w:rFonts w:ascii="Arial" w:eastAsia="Times New Roman" w:hAnsi="Arial"/>
      <w:b/>
      <w:sz w:val="24"/>
      <w:szCs w:val="20"/>
      <w:lang w:val="cs-CZ" w:eastAsia="bg-BG"/>
    </w:rPr>
  </w:style>
  <w:style w:type="character" w:customStyle="1" w:styleId="PlainTextChar">
    <w:name w:val="Plain Text Char"/>
    <w:rsid w:val="007C23CB"/>
    <w:rPr>
      <w:rFonts w:ascii="Courier New" w:eastAsia="Times New Roman" w:hAnsi="Courier New" w:cs="Times New Roman"/>
      <w:sz w:val="20"/>
      <w:szCs w:val="20"/>
      <w:lang w:val="en-US"/>
    </w:rPr>
  </w:style>
  <w:style w:type="paragraph" w:customStyle="1" w:styleId="titre4">
    <w:name w:val="titre4"/>
    <w:basedOn w:val="a0"/>
    <w:rsid w:val="007C23CB"/>
    <w:pPr>
      <w:numPr>
        <w:numId w:val="11"/>
      </w:numPr>
      <w:tabs>
        <w:tab w:val="clear" w:pos="435"/>
        <w:tab w:val="decimal" w:pos="357"/>
      </w:tabs>
      <w:spacing w:after="0" w:line="240" w:lineRule="auto"/>
      <w:ind w:left="357" w:hanging="357"/>
    </w:pPr>
    <w:rPr>
      <w:rFonts w:ascii="Arial" w:eastAsia="Times New Roman" w:hAnsi="Arial"/>
      <w:b/>
      <w:snapToGrid w:val="0"/>
      <w:sz w:val="24"/>
      <w:szCs w:val="20"/>
      <w:lang w:val="en-GB" w:eastAsia="bg-BG"/>
    </w:rPr>
  </w:style>
  <w:style w:type="paragraph" w:customStyle="1" w:styleId="CharCharCharCharCharCharCharCharCharCharCharChar1">
    <w:name w:val="Char Char Char Char Char Char Char Char Char Char Char Char1"/>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Знак Знак Char Char Знак Знак"/>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NormalParagraph">
    <w:name w:val="Normal Paragraph"/>
    <w:basedOn w:val="a0"/>
    <w:rsid w:val="007C23CB"/>
    <w:pPr>
      <w:widowControl w:val="0"/>
      <w:spacing w:after="120" w:line="240" w:lineRule="auto"/>
    </w:pPr>
    <w:rPr>
      <w:rFonts w:ascii="Times New Roman" w:eastAsia="Times New Roman" w:hAnsi="Times New Roman"/>
      <w:snapToGrid w:val="0"/>
      <w:lang w:val="en-GB" w:eastAsia="bg-BG"/>
    </w:rPr>
  </w:style>
  <w:style w:type="paragraph" w:customStyle="1" w:styleId="Style7">
    <w:name w:val="Style7"/>
    <w:basedOn w:val="a0"/>
    <w:rsid w:val="007C23CB"/>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7C23CB"/>
    <w:rPr>
      <w:rFonts w:ascii="Arial" w:hAnsi="Arial" w:cs="Arial"/>
      <w:sz w:val="18"/>
      <w:szCs w:val="18"/>
    </w:rPr>
  </w:style>
  <w:style w:type="paragraph" w:customStyle="1" w:styleId="Application2">
    <w:name w:val="Application2"/>
    <w:basedOn w:val="a0"/>
    <w:autoRedefine/>
    <w:rsid w:val="007C23CB"/>
    <w:pPr>
      <w:widowControl w:val="0"/>
      <w:suppressAutoHyphens/>
      <w:spacing w:after="0" w:line="240" w:lineRule="auto"/>
      <w:ind w:right="74"/>
      <w:jc w:val="both"/>
    </w:pPr>
    <w:rPr>
      <w:rFonts w:ascii="Times New Roman" w:eastAsia="Times New Roman" w:hAnsi="Times New Roman"/>
      <w:snapToGrid w:val="0"/>
      <w:kern w:val="28"/>
      <w:sz w:val="24"/>
      <w:szCs w:val="24"/>
      <w:lang w:eastAsia="bg-BG"/>
    </w:rPr>
  </w:style>
  <w:style w:type="character" w:customStyle="1" w:styleId="FontStyle59">
    <w:name w:val="Font Style59"/>
    <w:rsid w:val="007C23CB"/>
    <w:rPr>
      <w:rFonts w:ascii="Times New Roman" w:hAnsi="Times New Roman" w:cs="Times New Roman"/>
      <w:sz w:val="22"/>
      <w:szCs w:val="22"/>
    </w:rPr>
  </w:style>
  <w:style w:type="paragraph" w:customStyle="1" w:styleId="CharCharChar1Char">
    <w:name w:val="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
    <w:name w:val="Char1 Char Char Char Char Char Char Знак Знак1 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1Char">
    <w:name w:val="Char1 Char Char1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0"/>
    <w:rsid w:val="007C23C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1">
    <w:name w:val="Style11"/>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2">
    <w:name w:val="Style12"/>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3">
    <w:name w:val="Style13"/>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5">
    <w:name w:val="Font Style15"/>
    <w:rsid w:val="007C23CB"/>
    <w:rPr>
      <w:rFonts w:ascii="Times New Roman" w:hAnsi="Times New Roman" w:cs="Times New Roman"/>
      <w:sz w:val="20"/>
      <w:szCs w:val="20"/>
    </w:rPr>
  </w:style>
  <w:style w:type="character" w:customStyle="1" w:styleId="FontStyle16">
    <w:name w:val="Font Style16"/>
    <w:rsid w:val="007C23CB"/>
    <w:rPr>
      <w:rFonts w:ascii="Times New Roman" w:hAnsi="Times New Roman" w:cs="Times New Roman"/>
      <w:b/>
      <w:bCs/>
      <w:sz w:val="20"/>
      <w:szCs w:val="20"/>
    </w:rPr>
  </w:style>
  <w:style w:type="paragraph" w:customStyle="1" w:styleId="Style5">
    <w:name w:val="Style5"/>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
    <w:name w:val="Style6"/>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7C23CB"/>
    <w:rPr>
      <w:rFonts w:ascii="Times New Roman" w:hAnsi="Times New Roman" w:cs="Times New Roman"/>
      <w:sz w:val="22"/>
      <w:szCs w:val="22"/>
    </w:rPr>
  </w:style>
  <w:style w:type="paragraph" w:customStyle="1" w:styleId="Char0">
    <w:name w:val="Знак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CharCharChar3">
    <w:name w:val="Char Char Char3"/>
    <w:rsid w:val="007C23CB"/>
    <w:rPr>
      <w:sz w:val="16"/>
      <w:szCs w:val="16"/>
      <w:lang w:val="bg-BG"/>
    </w:rPr>
  </w:style>
  <w:style w:type="paragraph" w:customStyle="1" w:styleId="CharChar10">
    <w:name w:val="Char Char1 Знак Знак"/>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rsid w:val="007C23CB"/>
  </w:style>
  <w:style w:type="character" w:customStyle="1" w:styleId="FontStyle185">
    <w:name w:val="Font Style185"/>
    <w:rsid w:val="007C23CB"/>
    <w:rPr>
      <w:rFonts w:ascii="Times New Roman" w:hAnsi="Times New Roman" w:cs="Times New Roman"/>
      <w:b/>
      <w:bCs/>
      <w:sz w:val="22"/>
      <w:szCs w:val="22"/>
    </w:rPr>
  </w:style>
  <w:style w:type="character" w:customStyle="1" w:styleId="samedocreference">
    <w:name w:val="samedocreference"/>
    <w:rsid w:val="007C23CB"/>
  </w:style>
  <w:style w:type="paragraph" w:customStyle="1" w:styleId="CharCharCharCharCharCharCharCharCharChar">
    <w:name w:val="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Char Char Char Знак Char Char Знак"/>
    <w:basedOn w:val="a0"/>
    <w:semiHidden/>
    <w:rsid w:val="007C23CB"/>
    <w:pPr>
      <w:tabs>
        <w:tab w:val="left" w:pos="709"/>
      </w:tabs>
      <w:spacing w:after="0" w:line="240" w:lineRule="auto"/>
    </w:pPr>
    <w:rPr>
      <w:rFonts w:ascii="Futura Bk" w:eastAsia="Times New Roman" w:hAnsi="Futura Bk"/>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
    <w:name w:val="Char Знак Знак"/>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xl70">
    <w:name w:val="xl70"/>
    <w:basedOn w:val="a0"/>
    <w:rsid w:val="007C2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7C23CB"/>
    <w:pPr>
      <w:tabs>
        <w:tab w:val="left" w:pos="709"/>
      </w:tabs>
      <w:spacing w:after="0" w:line="240" w:lineRule="auto"/>
    </w:pPr>
    <w:rPr>
      <w:rFonts w:ascii="Tahoma" w:eastAsia="Batang" w:hAnsi="Tahoma"/>
      <w:sz w:val="24"/>
      <w:szCs w:val="24"/>
      <w:lang w:val="pl-PL" w:eastAsia="pl-PL"/>
    </w:rPr>
  </w:style>
  <w:style w:type="paragraph" w:customStyle="1" w:styleId="CharCharChar2CharCharCharCharCharCharCharChar">
    <w:name w:val="Char Char Char2 Char Char Char Char Char 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character" w:styleId="afff6">
    <w:name w:val="Emphasis"/>
    <w:qFormat/>
    <w:rsid w:val="007C23CB"/>
    <w:rPr>
      <w:i/>
      <w:iCs/>
    </w:rPr>
  </w:style>
  <w:style w:type="paragraph" w:customStyle="1" w:styleId="afff7">
    <w:name w:val="Загл. стр. Наименование на доклада"/>
    <w:basedOn w:val="a0"/>
    <w:rsid w:val="007C23CB"/>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f8">
    <w:name w:val="No Spacing"/>
    <w:uiPriority w:val="1"/>
    <w:qFormat/>
    <w:rsid w:val="007C23CB"/>
    <w:rPr>
      <w:rFonts w:ascii="Calibri" w:hAnsi="Calibri"/>
      <w:sz w:val="22"/>
      <w:szCs w:val="22"/>
    </w:rPr>
  </w:style>
  <w:style w:type="character" w:customStyle="1" w:styleId="ListParagraphChar">
    <w:name w:val="List Paragraph Char"/>
    <w:aliases w:val="ПАРАГРАФ Char"/>
    <w:uiPriority w:val="34"/>
    <w:locked/>
    <w:rsid w:val="007C23CB"/>
    <w:rPr>
      <w:rFonts w:ascii="Times New Roman" w:eastAsia="Times New Roman" w:hAnsi="Times New Roman" w:cs="Times New Roman"/>
      <w:sz w:val="24"/>
      <w:szCs w:val="24"/>
    </w:rPr>
  </w:style>
  <w:style w:type="character" w:customStyle="1" w:styleId="Bodytext4">
    <w:name w:val="Body text (4)_"/>
    <w:link w:val="Bodytext41"/>
    <w:rsid w:val="007C23CB"/>
    <w:rPr>
      <w:sz w:val="26"/>
      <w:szCs w:val="26"/>
      <w:shd w:val="clear" w:color="auto" w:fill="FFFFFF"/>
    </w:rPr>
  </w:style>
  <w:style w:type="paragraph" w:customStyle="1" w:styleId="Bodytext41">
    <w:name w:val="Body text (4)1"/>
    <w:basedOn w:val="a0"/>
    <w:link w:val="Bodytext4"/>
    <w:rsid w:val="007C23CB"/>
    <w:pPr>
      <w:widowControl w:val="0"/>
      <w:shd w:val="clear" w:color="auto" w:fill="FFFFFF"/>
      <w:spacing w:after="0" w:line="240" w:lineRule="atLeast"/>
      <w:jc w:val="both"/>
    </w:pPr>
    <w:rPr>
      <w:rFonts w:ascii="Times New Roman" w:eastAsia="Times New Roman" w:hAnsi="Times New Roman"/>
      <w:sz w:val="26"/>
      <w:szCs w:val="26"/>
      <w:lang/>
    </w:rPr>
  </w:style>
  <w:style w:type="character" w:styleId="afff9">
    <w:name w:val="Intense Emphasis"/>
    <w:uiPriority w:val="21"/>
    <w:qFormat/>
    <w:rsid w:val="007C23CB"/>
    <w:rPr>
      <w:i/>
      <w:iCs/>
      <w:color w:val="5B9BD5"/>
      <w:u w:val="single"/>
    </w:rPr>
  </w:style>
  <w:style w:type="character" w:styleId="afffa">
    <w:name w:val="Intense Reference"/>
    <w:uiPriority w:val="32"/>
    <w:qFormat/>
    <w:rsid w:val="007C23CB"/>
    <w:rPr>
      <w:b/>
      <w:bCs/>
      <w:smallCaps/>
      <w:color w:val="5B9BD5"/>
      <w:spacing w:val="5"/>
    </w:rPr>
  </w:style>
  <w:style w:type="paragraph" w:styleId="afffb">
    <w:name w:val="TOC Heading"/>
    <w:basedOn w:val="10"/>
    <w:next w:val="a0"/>
    <w:uiPriority w:val="39"/>
    <w:unhideWhenUsed/>
    <w:qFormat/>
    <w:rsid w:val="007C23CB"/>
    <w:pPr>
      <w:keepLines/>
      <w:spacing w:after="0" w:line="259" w:lineRule="auto"/>
      <w:outlineLvl w:val="9"/>
    </w:pPr>
    <w:rPr>
      <w:rFonts w:ascii="Calibri Light" w:hAnsi="Calibri Light"/>
      <w:b w:val="0"/>
      <w:bCs w:val="0"/>
      <w:color w:val="2E74B5"/>
      <w:kern w:val="0"/>
    </w:rPr>
  </w:style>
  <w:style w:type="numbering" w:customStyle="1" w:styleId="NoList2">
    <w:name w:val="No List2"/>
    <w:next w:val="a3"/>
    <w:uiPriority w:val="99"/>
    <w:semiHidden/>
    <w:unhideWhenUsed/>
    <w:rsid w:val="007C23CB"/>
  </w:style>
  <w:style w:type="character" w:customStyle="1" w:styleId="52">
    <w:name w:val="Основен текст (5)_"/>
    <w:rsid w:val="007C23CB"/>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rsid w:val="007C23CB"/>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3">
    <w:name w:val="Основен текст (5)"/>
    <w:rsid w:val="007C23CB"/>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f0">
    <w:name w:val="Заглавие #1_"/>
    <w:rsid w:val="007C23CB"/>
    <w:rPr>
      <w:rFonts w:ascii="Arial" w:eastAsia="Arial" w:hAnsi="Arial" w:cs="Arial"/>
      <w:b/>
      <w:bCs/>
      <w:i/>
      <w:iCs/>
      <w:smallCaps w:val="0"/>
      <w:strike w:val="0"/>
      <w:spacing w:val="-20"/>
      <w:sz w:val="76"/>
      <w:szCs w:val="76"/>
      <w:u w:val="none"/>
    </w:rPr>
  </w:style>
  <w:style w:type="character" w:customStyle="1" w:styleId="1f1">
    <w:name w:val="Заглавие #1"/>
    <w:rsid w:val="007C23CB"/>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b">
    <w:name w:val="Основен текст (2)_"/>
    <w:link w:val="2c"/>
    <w:rsid w:val="007C23CB"/>
    <w:rPr>
      <w:rFonts w:ascii="Arial" w:eastAsia="Arial" w:hAnsi="Arial" w:cs="Arial"/>
      <w:sz w:val="18"/>
      <w:szCs w:val="18"/>
      <w:shd w:val="clear" w:color="auto" w:fill="FFFFFF"/>
    </w:rPr>
  </w:style>
  <w:style w:type="character" w:customStyle="1" w:styleId="2d">
    <w:name w:val="Заглавие #2_"/>
    <w:link w:val="2e"/>
    <w:rsid w:val="007C23CB"/>
    <w:rPr>
      <w:spacing w:val="410"/>
      <w:sz w:val="71"/>
      <w:szCs w:val="71"/>
      <w:shd w:val="clear" w:color="auto" w:fill="FFFFFF"/>
    </w:rPr>
  </w:style>
  <w:style w:type="character" w:customStyle="1" w:styleId="44">
    <w:name w:val="Заглавие #4_"/>
    <w:link w:val="45"/>
    <w:rsid w:val="007C23CB"/>
    <w:rPr>
      <w:b/>
      <w:bCs/>
      <w:sz w:val="30"/>
      <w:szCs w:val="30"/>
      <w:shd w:val="clear" w:color="auto" w:fill="FFFFFF"/>
    </w:rPr>
  </w:style>
  <w:style w:type="character" w:customStyle="1" w:styleId="38">
    <w:name w:val="Основен текст (3)_"/>
    <w:rsid w:val="007C23CB"/>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rsid w:val="007C23C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39">
    <w:name w:val="Заглавие #3_"/>
    <w:rsid w:val="007C23CB"/>
    <w:rPr>
      <w:rFonts w:ascii="Candara" w:eastAsia="Candara" w:hAnsi="Candara" w:cs="Candara"/>
      <w:b/>
      <w:bCs/>
      <w:i/>
      <w:iCs/>
      <w:smallCaps w:val="0"/>
      <w:strike w:val="0"/>
      <w:spacing w:val="-60"/>
      <w:sz w:val="67"/>
      <w:szCs w:val="67"/>
      <w:u w:val="none"/>
    </w:rPr>
  </w:style>
  <w:style w:type="character" w:customStyle="1" w:styleId="3a">
    <w:name w:val="Заглавие #3"/>
    <w:rsid w:val="007C23CB"/>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b">
    <w:name w:val="Основен текст (3)"/>
    <w:rsid w:val="007C23CB"/>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rsid w:val="007C23CB"/>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rsid w:val="007C23C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4">
    <w:name w:val="Заглавие #5_"/>
    <w:link w:val="55"/>
    <w:rsid w:val="007C23CB"/>
    <w:rPr>
      <w:b/>
      <w:bCs/>
      <w:sz w:val="26"/>
      <w:szCs w:val="26"/>
      <w:shd w:val="clear" w:color="auto" w:fill="FFFFFF"/>
    </w:rPr>
  </w:style>
  <w:style w:type="character" w:customStyle="1" w:styleId="afffc">
    <w:name w:val="Основен текст + Удебелен"/>
    <w:rsid w:val="007C23C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rPr>
  </w:style>
  <w:style w:type="character" w:customStyle="1" w:styleId="CenturySchoolbook105pt">
    <w:name w:val="Основен текст + Century Schoolbook;10;5 pt"/>
    <w:rsid w:val="007C23CB"/>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bg-BG"/>
    </w:rPr>
  </w:style>
  <w:style w:type="character" w:customStyle="1" w:styleId="afffd">
    <w:name w:val="Основен текст + Удебелен;Курсив"/>
    <w:rsid w:val="007C23C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bg-BG"/>
    </w:rPr>
  </w:style>
  <w:style w:type="character" w:customStyle="1" w:styleId="afffe">
    <w:name w:val="Основен текст + Курсив"/>
    <w:rsid w:val="007C23C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rPr>
  </w:style>
  <w:style w:type="character" w:customStyle="1" w:styleId="36pt">
    <w:name w:val="Основен текст + 36 pt"/>
    <w:rsid w:val="007C23CB"/>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bg-BG"/>
    </w:rPr>
  </w:style>
  <w:style w:type="character" w:customStyle="1" w:styleId="11pt">
    <w:name w:val="Основен текст + 11 pt"/>
    <w:rsid w:val="007C23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bg-BG"/>
    </w:rPr>
  </w:style>
  <w:style w:type="character" w:customStyle="1" w:styleId="63">
    <w:name w:val="Основен текст (6)_"/>
    <w:rsid w:val="007C23CB"/>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rsid w:val="007C23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rPr>
  </w:style>
  <w:style w:type="character" w:customStyle="1" w:styleId="Arial4pt">
    <w:name w:val="Основен текст + Arial;4 pt"/>
    <w:rsid w:val="007C23CB"/>
    <w:rPr>
      <w:rFonts w:ascii="Arial" w:eastAsia="Arial" w:hAnsi="Arial" w:cs="Arial"/>
      <w:b w:val="0"/>
      <w:bCs w:val="0"/>
      <w:i w:val="0"/>
      <w:iCs w:val="0"/>
      <w:smallCaps w:val="0"/>
      <w:strike w:val="0"/>
      <w:color w:val="000000"/>
      <w:spacing w:val="0"/>
      <w:w w:val="100"/>
      <w:position w:val="0"/>
      <w:sz w:val="8"/>
      <w:szCs w:val="8"/>
      <w:u w:val="none"/>
      <w:shd w:val="clear" w:color="auto" w:fill="FFFFFF"/>
      <w:lang w:val="bg-BG"/>
    </w:rPr>
  </w:style>
  <w:style w:type="character" w:customStyle="1" w:styleId="73">
    <w:name w:val="Основен текст (7)_"/>
    <w:rsid w:val="007C23CB"/>
    <w:rPr>
      <w:rFonts w:ascii="Arial" w:eastAsia="Arial" w:hAnsi="Arial" w:cs="Arial"/>
      <w:b w:val="0"/>
      <w:bCs w:val="0"/>
      <w:i/>
      <w:iCs/>
      <w:smallCaps w:val="0"/>
      <w:strike w:val="0"/>
      <w:sz w:val="31"/>
      <w:szCs w:val="31"/>
      <w:u w:val="none"/>
    </w:rPr>
  </w:style>
  <w:style w:type="character" w:customStyle="1" w:styleId="74">
    <w:name w:val="Основен текст (7)"/>
    <w:rsid w:val="007C23CB"/>
    <w:rPr>
      <w:rFonts w:ascii="Arial" w:eastAsia="Arial" w:hAnsi="Arial" w:cs="Arial"/>
      <w:b w:val="0"/>
      <w:bCs w:val="0"/>
      <w:i/>
      <w:iCs/>
      <w:smallCaps w:val="0"/>
      <w:strike w:val="0"/>
      <w:color w:val="000000"/>
      <w:spacing w:val="0"/>
      <w:w w:val="100"/>
      <w:position w:val="0"/>
      <w:sz w:val="31"/>
      <w:szCs w:val="31"/>
      <w:u w:val="none"/>
    </w:rPr>
  </w:style>
  <w:style w:type="character" w:customStyle="1" w:styleId="83">
    <w:name w:val="Основен текст (8)"/>
    <w:rsid w:val="007C23CB"/>
    <w:rPr>
      <w:rFonts w:ascii="Arial" w:eastAsia="Arial" w:hAnsi="Arial" w:cs="Arial"/>
      <w:b w:val="0"/>
      <w:bCs w:val="0"/>
      <w:i w:val="0"/>
      <w:iCs w:val="0"/>
      <w:smallCaps w:val="0"/>
      <w:strike w:val="0"/>
      <w:color w:val="000000"/>
      <w:spacing w:val="-40"/>
      <w:w w:val="100"/>
      <w:position w:val="0"/>
      <w:sz w:val="20"/>
      <w:szCs w:val="20"/>
      <w:u w:val="none"/>
      <w:shd w:val="clear" w:color="auto" w:fill="FFFFFF"/>
      <w:lang w:val="en-US"/>
    </w:rPr>
  </w:style>
  <w:style w:type="character" w:customStyle="1" w:styleId="affff">
    <w:name w:val="Заглавие на изображение_"/>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2f">
    <w:name w:val="Заглавие на изображение (2)_"/>
    <w:link w:val="2f0"/>
    <w:rsid w:val="007C23CB"/>
    <w:rPr>
      <w:sz w:val="25"/>
      <w:szCs w:val="25"/>
      <w:shd w:val="clear" w:color="auto" w:fill="FFFFFF"/>
    </w:rPr>
  </w:style>
  <w:style w:type="character" w:customStyle="1" w:styleId="92">
    <w:name w:val="Основен текст (9)_"/>
    <w:link w:val="93"/>
    <w:rsid w:val="007C23CB"/>
    <w:rPr>
      <w:sz w:val="25"/>
      <w:szCs w:val="25"/>
      <w:shd w:val="clear" w:color="auto" w:fill="FFFFFF"/>
    </w:rPr>
  </w:style>
  <w:style w:type="character" w:customStyle="1" w:styleId="100">
    <w:name w:val="Основен текст (10)_"/>
    <w:link w:val="101"/>
    <w:rsid w:val="007C23CB"/>
    <w:rPr>
      <w:sz w:val="25"/>
      <w:szCs w:val="25"/>
      <w:shd w:val="clear" w:color="auto" w:fill="FFFFFF"/>
    </w:rPr>
  </w:style>
  <w:style w:type="character" w:customStyle="1" w:styleId="125pt">
    <w:name w:val="Основен текст + 12;5 pt"/>
    <w:rsid w:val="007C23C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bg-BG"/>
    </w:rPr>
  </w:style>
  <w:style w:type="character" w:customStyle="1" w:styleId="affff0">
    <w:name w:val="Заглавие на таблица_"/>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2f1">
    <w:name w:val="Заглавие на таблица (2)_"/>
    <w:rsid w:val="007C23CB"/>
    <w:rPr>
      <w:rFonts w:ascii="Times New Roman" w:eastAsia="Times New Roman" w:hAnsi="Times New Roman" w:cs="Times New Roman"/>
      <w:b/>
      <w:bCs/>
      <w:i w:val="0"/>
      <w:iCs w:val="0"/>
      <w:smallCaps w:val="0"/>
      <w:strike w:val="0"/>
      <w:sz w:val="26"/>
      <w:szCs w:val="26"/>
      <w:u w:val="none"/>
    </w:rPr>
  </w:style>
  <w:style w:type="character" w:customStyle="1" w:styleId="2f2">
    <w:name w:val="Заглавие на таблица (2)"/>
    <w:rsid w:val="007C23CB"/>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f3">
    <w:name w:val="Заглавие на таблица (2) + Не е удебелен"/>
    <w:rsid w:val="007C23CB"/>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rsid w:val="007C23CB"/>
    <w:rPr>
      <w:rFonts w:ascii="Candara" w:eastAsia="Candara" w:hAnsi="Candara" w:cs="Candara"/>
      <w:b w:val="0"/>
      <w:bCs w:val="0"/>
      <w:i w:val="0"/>
      <w:iCs w:val="0"/>
      <w:smallCaps w:val="0"/>
      <w:strike w:val="0"/>
      <w:color w:val="000000"/>
      <w:spacing w:val="0"/>
      <w:w w:val="100"/>
      <w:position w:val="0"/>
      <w:sz w:val="25"/>
      <w:szCs w:val="25"/>
      <w:u w:val="none"/>
      <w:shd w:val="clear" w:color="auto" w:fill="FFFFFF"/>
    </w:rPr>
  </w:style>
  <w:style w:type="character" w:customStyle="1" w:styleId="4pt0pt">
    <w:name w:val="Основен текст + 4 pt;Разредка 0 pt"/>
    <w:rsid w:val="007C23CB"/>
    <w:rPr>
      <w:rFonts w:ascii="Times New Roman" w:eastAsia="Times New Roman" w:hAnsi="Times New Roman" w:cs="Times New Roman"/>
      <w:b w:val="0"/>
      <w:bCs w:val="0"/>
      <w:i w:val="0"/>
      <w:iCs w:val="0"/>
      <w:smallCaps w:val="0"/>
      <w:strike w:val="0"/>
      <w:color w:val="000000"/>
      <w:spacing w:val="10"/>
      <w:w w:val="100"/>
      <w:position w:val="0"/>
      <w:sz w:val="8"/>
      <w:szCs w:val="8"/>
      <w:u w:val="none"/>
      <w:shd w:val="clear" w:color="auto" w:fill="FFFFFF"/>
      <w:lang w:val="bg-BG"/>
    </w:rPr>
  </w:style>
  <w:style w:type="character" w:customStyle="1" w:styleId="Arial10pt-1pt">
    <w:name w:val="Основен текст + Arial;10 pt;Разредка -1 pt"/>
    <w:rsid w:val="007C23CB"/>
    <w:rPr>
      <w:rFonts w:ascii="Arial" w:eastAsia="Arial" w:hAnsi="Arial" w:cs="Arial"/>
      <w:b w:val="0"/>
      <w:bCs w:val="0"/>
      <w:i w:val="0"/>
      <w:iCs w:val="0"/>
      <w:smallCaps w:val="0"/>
      <w:strike w:val="0"/>
      <w:color w:val="000000"/>
      <w:spacing w:val="-20"/>
      <w:w w:val="100"/>
      <w:position w:val="0"/>
      <w:sz w:val="20"/>
      <w:szCs w:val="20"/>
      <w:u w:val="none"/>
      <w:shd w:val="clear" w:color="auto" w:fill="FFFFFF"/>
      <w:lang w:val="bg-BG"/>
    </w:rPr>
  </w:style>
  <w:style w:type="character" w:customStyle="1" w:styleId="Arial10pt">
    <w:name w:val="Основен текст + Arial;10 pt;Курсив"/>
    <w:rsid w:val="007C23CB"/>
    <w:rPr>
      <w:rFonts w:ascii="Arial" w:eastAsia="Arial" w:hAnsi="Arial" w:cs="Arial"/>
      <w:b w:val="0"/>
      <w:bCs w:val="0"/>
      <w:i/>
      <w:iCs/>
      <w:smallCaps w:val="0"/>
      <w:strike w:val="0"/>
      <w:color w:val="000000"/>
      <w:spacing w:val="0"/>
      <w:w w:val="100"/>
      <w:position w:val="0"/>
      <w:sz w:val="20"/>
      <w:szCs w:val="20"/>
      <w:u w:val="none"/>
      <w:shd w:val="clear" w:color="auto" w:fill="FFFFFF"/>
      <w:lang w:val="bg-BG"/>
    </w:rPr>
  </w:style>
  <w:style w:type="character" w:customStyle="1" w:styleId="Arial10pt0">
    <w:name w:val="Основен текст + Arial;10 pt"/>
    <w:rsid w:val="007C23C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2pt">
    <w:name w:val="Основен текст + Удебелен;Курсив;Разредка -2 pt"/>
    <w:rsid w:val="007C23CB"/>
    <w:rPr>
      <w:rFonts w:ascii="Times New Roman" w:eastAsia="Times New Roman" w:hAnsi="Times New Roman" w:cs="Times New Roman"/>
      <w:b/>
      <w:bCs/>
      <w:i/>
      <w:iCs/>
      <w:smallCaps w:val="0"/>
      <w:strike w:val="0"/>
      <w:color w:val="000000"/>
      <w:spacing w:val="-40"/>
      <w:w w:val="100"/>
      <w:position w:val="0"/>
      <w:sz w:val="26"/>
      <w:szCs w:val="26"/>
      <w:u w:val="none"/>
      <w:shd w:val="clear" w:color="auto" w:fill="FFFFFF"/>
      <w:lang w:val="bg-BG"/>
    </w:rPr>
  </w:style>
  <w:style w:type="character" w:customStyle="1" w:styleId="affff1">
    <w:name w:val="Заглавие на изображение"/>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3c">
    <w:name w:val="Заглавие на изображение (3)_"/>
    <w:rsid w:val="007C23CB"/>
    <w:rPr>
      <w:rFonts w:ascii="Times New Roman" w:eastAsia="Times New Roman" w:hAnsi="Times New Roman" w:cs="Times New Roman"/>
      <w:b/>
      <w:bCs/>
      <w:i/>
      <w:iCs/>
      <w:smallCaps w:val="0"/>
      <w:strike w:val="0"/>
      <w:sz w:val="26"/>
      <w:szCs w:val="26"/>
      <w:u w:val="none"/>
    </w:rPr>
  </w:style>
  <w:style w:type="character" w:customStyle="1" w:styleId="3d">
    <w:name w:val="Заглавие на изображение (3)"/>
    <w:rsid w:val="007C23CB"/>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rsid w:val="007C23CB"/>
    <w:rPr>
      <w:rFonts w:ascii="Arial" w:eastAsia="Arial" w:hAnsi="Arial" w:cs="Arial"/>
      <w:b w:val="0"/>
      <w:bCs w:val="0"/>
      <w:i/>
      <w:iCs/>
      <w:smallCaps w:val="0"/>
      <w:strike w:val="0"/>
      <w:sz w:val="22"/>
      <w:szCs w:val="22"/>
      <w:u w:val="none"/>
    </w:rPr>
  </w:style>
  <w:style w:type="character" w:customStyle="1" w:styleId="111">
    <w:name w:val="Основен текст (11)"/>
    <w:rsid w:val="007C23CB"/>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f2">
    <w:name w:val="Заглавие на таблица"/>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rsid w:val="007C23CB"/>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bg-BG"/>
    </w:rPr>
  </w:style>
  <w:style w:type="character" w:customStyle="1" w:styleId="4pt0pt0">
    <w:name w:val="Основен текст + 4 pt;Курсив;Разредка 0 pt"/>
    <w:rsid w:val="007C23CB"/>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bg-BG"/>
    </w:rPr>
  </w:style>
  <w:style w:type="character" w:customStyle="1" w:styleId="Arial195pt-2pt">
    <w:name w:val="Основен текст + Arial;19;5 pt;Курсив;Разредка -2 pt"/>
    <w:rsid w:val="007C23CB"/>
    <w:rPr>
      <w:rFonts w:ascii="Arial" w:eastAsia="Arial" w:hAnsi="Arial" w:cs="Arial"/>
      <w:b w:val="0"/>
      <w:bCs w:val="0"/>
      <w:i/>
      <w:iCs/>
      <w:smallCaps w:val="0"/>
      <w:strike w:val="0"/>
      <w:color w:val="000000"/>
      <w:spacing w:val="-40"/>
      <w:w w:val="100"/>
      <w:position w:val="0"/>
      <w:sz w:val="39"/>
      <w:szCs w:val="39"/>
      <w:u w:val="none"/>
      <w:shd w:val="clear" w:color="auto" w:fill="FFFFFF"/>
      <w:lang w:val="bg-BG"/>
    </w:rPr>
  </w:style>
  <w:style w:type="character" w:customStyle="1" w:styleId="affff3">
    <w:name w:val="Основен текст + Удебелен;Малки букви"/>
    <w:rsid w:val="007C23CB"/>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bg-BG"/>
    </w:rPr>
  </w:style>
  <w:style w:type="character" w:customStyle="1" w:styleId="Arial38pt-1pt">
    <w:name w:val="Основен текст + Arial;38 pt;Удебелен;Курсив;Разредка -1 pt"/>
    <w:rsid w:val="007C23CB"/>
    <w:rPr>
      <w:rFonts w:ascii="Arial" w:eastAsia="Arial" w:hAnsi="Arial" w:cs="Arial"/>
      <w:b/>
      <w:bCs/>
      <w:i/>
      <w:iCs/>
      <w:smallCaps w:val="0"/>
      <w:strike w:val="0"/>
      <w:color w:val="000000"/>
      <w:spacing w:val="-20"/>
      <w:w w:val="100"/>
      <w:position w:val="0"/>
      <w:sz w:val="76"/>
      <w:szCs w:val="76"/>
      <w:u w:val="none"/>
      <w:shd w:val="clear" w:color="auto" w:fill="FFFFFF"/>
    </w:rPr>
  </w:style>
  <w:style w:type="character" w:customStyle="1" w:styleId="64">
    <w:name w:val="Основен текст (6)"/>
    <w:rsid w:val="007C23CB"/>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link w:val="121"/>
    <w:rsid w:val="007C23CB"/>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rsid w:val="007C23C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rPr>
  </w:style>
  <w:style w:type="character" w:customStyle="1" w:styleId="105pt0pt">
    <w:name w:val="Основен текст + 10;5 pt;Разредка 0 pt"/>
    <w:rsid w:val="007C23CB"/>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bg-BG"/>
    </w:rPr>
  </w:style>
  <w:style w:type="character" w:customStyle="1" w:styleId="130">
    <w:name w:val="Основен текст (13)_"/>
    <w:rsid w:val="007C23CB"/>
    <w:rPr>
      <w:rFonts w:ascii="Arial" w:eastAsia="Arial" w:hAnsi="Arial" w:cs="Arial"/>
      <w:b/>
      <w:bCs/>
      <w:i/>
      <w:iCs/>
      <w:smallCaps w:val="0"/>
      <w:strike w:val="0"/>
      <w:spacing w:val="-20"/>
      <w:sz w:val="76"/>
      <w:szCs w:val="76"/>
      <w:u w:val="none"/>
    </w:rPr>
  </w:style>
  <w:style w:type="character" w:customStyle="1" w:styleId="131">
    <w:name w:val="Основен текст (13)"/>
    <w:rsid w:val="007C23CB"/>
    <w:rPr>
      <w:rFonts w:ascii="Arial" w:eastAsia="Arial" w:hAnsi="Arial" w:cs="Arial"/>
      <w:b/>
      <w:bCs/>
      <w:i/>
      <w:iCs/>
      <w:smallCaps w:val="0"/>
      <w:strike w:val="0"/>
      <w:color w:val="000000"/>
      <w:spacing w:val="-20"/>
      <w:w w:val="100"/>
      <w:position w:val="0"/>
      <w:sz w:val="76"/>
      <w:szCs w:val="76"/>
      <w:u w:val="none"/>
    </w:rPr>
  </w:style>
  <w:style w:type="paragraph" w:customStyle="1" w:styleId="2c">
    <w:name w:val="Основен текст (2)"/>
    <w:basedOn w:val="a0"/>
    <w:link w:val="2b"/>
    <w:rsid w:val="007C23CB"/>
    <w:pPr>
      <w:widowControl w:val="0"/>
      <w:shd w:val="clear" w:color="auto" w:fill="FFFFFF"/>
      <w:spacing w:after="0" w:line="0" w:lineRule="atLeast"/>
    </w:pPr>
    <w:rPr>
      <w:rFonts w:ascii="Arial" w:eastAsia="Arial" w:hAnsi="Arial"/>
      <w:sz w:val="18"/>
      <w:szCs w:val="18"/>
      <w:lang/>
    </w:rPr>
  </w:style>
  <w:style w:type="paragraph" w:customStyle="1" w:styleId="2e">
    <w:name w:val="Заглавие #2"/>
    <w:basedOn w:val="a0"/>
    <w:link w:val="2d"/>
    <w:rsid w:val="007C23CB"/>
    <w:pPr>
      <w:widowControl w:val="0"/>
      <w:shd w:val="clear" w:color="auto" w:fill="FFFFFF"/>
      <w:spacing w:after="0" w:line="0" w:lineRule="atLeast"/>
      <w:outlineLvl w:val="1"/>
    </w:pPr>
    <w:rPr>
      <w:rFonts w:ascii="Times New Roman" w:eastAsia="Times New Roman" w:hAnsi="Times New Roman"/>
      <w:spacing w:val="410"/>
      <w:sz w:val="71"/>
      <w:szCs w:val="71"/>
      <w:lang/>
    </w:rPr>
  </w:style>
  <w:style w:type="paragraph" w:customStyle="1" w:styleId="45">
    <w:name w:val="Заглавие #4"/>
    <w:basedOn w:val="a0"/>
    <w:link w:val="44"/>
    <w:rsid w:val="007C23CB"/>
    <w:pPr>
      <w:widowControl w:val="0"/>
      <w:shd w:val="clear" w:color="auto" w:fill="FFFFFF"/>
      <w:spacing w:after="0" w:line="360" w:lineRule="exact"/>
      <w:jc w:val="center"/>
      <w:outlineLvl w:val="3"/>
    </w:pPr>
    <w:rPr>
      <w:rFonts w:ascii="Times New Roman" w:eastAsia="Times New Roman" w:hAnsi="Times New Roman"/>
      <w:b/>
      <w:bCs/>
      <w:sz w:val="30"/>
      <w:szCs w:val="30"/>
      <w:lang/>
    </w:rPr>
  </w:style>
  <w:style w:type="paragraph" w:customStyle="1" w:styleId="55">
    <w:name w:val="Заглавие #5"/>
    <w:basedOn w:val="a0"/>
    <w:link w:val="54"/>
    <w:rsid w:val="007C23CB"/>
    <w:pPr>
      <w:widowControl w:val="0"/>
      <w:shd w:val="clear" w:color="auto" w:fill="FFFFFF"/>
      <w:spacing w:after="0" w:line="0" w:lineRule="atLeast"/>
      <w:outlineLvl w:val="4"/>
    </w:pPr>
    <w:rPr>
      <w:rFonts w:ascii="Times New Roman" w:eastAsia="Times New Roman" w:hAnsi="Times New Roman"/>
      <w:b/>
      <w:bCs/>
      <w:sz w:val="26"/>
      <w:szCs w:val="26"/>
      <w:lang/>
    </w:rPr>
  </w:style>
  <w:style w:type="paragraph" w:customStyle="1" w:styleId="2f0">
    <w:name w:val="Заглавие на изображение (2)"/>
    <w:basedOn w:val="a0"/>
    <w:link w:val="2f"/>
    <w:rsid w:val="007C23CB"/>
    <w:pPr>
      <w:widowControl w:val="0"/>
      <w:shd w:val="clear" w:color="auto" w:fill="FFFFFF"/>
      <w:spacing w:after="0" w:line="0" w:lineRule="atLeast"/>
    </w:pPr>
    <w:rPr>
      <w:rFonts w:ascii="Times New Roman" w:eastAsia="Times New Roman" w:hAnsi="Times New Roman"/>
      <w:sz w:val="25"/>
      <w:szCs w:val="25"/>
      <w:lang/>
    </w:rPr>
  </w:style>
  <w:style w:type="paragraph" w:customStyle="1" w:styleId="93">
    <w:name w:val="Основен текст (9)"/>
    <w:basedOn w:val="a0"/>
    <w:link w:val="92"/>
    <w:rsid w:val="007C23CB"/>
    <w:pPr>
      <w:widowControl w:val="0"/>
      <w:shd w:val="clear" w:color="auto" w:fill="FFFFFF"/>
      <w:spacing w:after="0" w:line="0" w:lineRule="atLeast"/>
    </w:pPr>
    <w:rPr>
      <w:rFonts w:ascii="Times New Roman" w:eastAsia="Times New Roman" w:hAnsi="Times New Roman"/>
      <w:sz w:val="25"/>
      <w:szCs w:val="25"/>
      <w:lang/>
    </w:rPr>
  </w:style>
  <w:style w:type="paragraph" w:customStyle="1" w:styleId="101">
    <w:name w:val="Основен текст (10)"/>
    <w:basedOn w:val="a0"/>
    <w:link w:val="100"/>
    <w:rsid w:val="007C23CB"/>
    <w:pPr>
      <w:widowControl w:val="0"/>
      <w:shd w:val="clear" w:color="auto" w:fill="FFFFFF"/>
      <w:spacing w:after="0" w:line="0" w:lineRule="atLeast"/>
    </w:pPr>
    <w:rPr>
      <w:rFonts w:ascii="Times New Roman" w:eastAsia="Times New Roman" w:hAnsi="Times New Roman"/>
      <w:sz w:val="25"/>
      <w:szCs w:val="25"/>
      <w:lang/>
    </w:rPr>
  </w:style>
  <w:style w:type="paragraph" w:customStyle="1" w:styleId="121">
    <w:name w:val="Основен текст (12)"/>
    <w:basedOn w:val="a0"/>
    <w:link w:val="120"/>
    <w:rsid w:val="007C23CB"/>
    <w:pPr>
      <w:widowControl w:val="0"/>
      <w:shd w:val="clear" w:color="auto" w:fill="FFFFFF"/>
      <w:spacing w:after="0" w:line="0" w:lineRule="atLeast"/>
    </w:pPr>
    <w:rPr>
      <w:rFonts w:ascii="Century Schoolbook" w:eastAsia="Century Schoolbook" w:hAnsi="Century Schoolbook"/>
      <w:spacing w:val="10"/>
      <w:sz w:val="23"/>
      <w:szCs w:val="23"/>
      <w:lang/>
    </w:rPr>
  </w:style>
  <w:style w:type="table" w:customStyle="1" w:styleId="TableGrid1">
    <w:name w:val="Table Grid1"/>
    <w:basedOn w:val="a2"/>
    <w:next w:val="af3"/>
    <w:uiPriority w:val="59"/>
    <w:rsid w:val="007C23CB"/>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n-normal">
    <w:name w:val="pn-normal"/>
    <w:rsid w:val="007C23CB"/>
  </w:style>
</w:styles>
</file>

<file path=word/webSettings.xml><?xml version="1.0" encoding="utf-8"?>
<w:webSettings xmlns:r="http://schemas.openxmlformats.org/officeDocument/2006/relationships" xmlns:w="http://schemas.openxmlformats.org/wordprocessingml/2006/main">
  <w:divs>
    <w:div w:id="135951409">
      <w:bodyDiv w:val="1"/>
      <w:marLeft w:val="0"/>
      <w:marRight w:val="0"/>
      <w:marTop w:val="0"/>
      <w:marBottom w:val="0"/>
      <w:divBdr>
        <w:top w:val="none" w:sz="0" w:space="0" w:color="auto"/>
        <w:left w:val="none" w:sz="0" w:space="0" w:color="auto"/>
        <w:bottom w:val="none" w:sz="0" w:space="0" w:color="auto"/>
        <w:right w:val="none" w:sz="0" w:space="0" w:color="auto"/>
      </w:divBdr>
    </w:div>
    <w:div w:id="1129543549">
      <w:bodyDiv w:val="1"/>
      <w:marLeft w:val="0"/>
      <w:marRight w:val="0"/>
      <w:marTop w:val="0"/>
      <w:marBottom w:val="0"/>
      <w:divBdr>
        <w:top w:val="none" w:sz="0" w:space="0" w:color="auto"/>
        <w:left w:val="none" w:sz="0" w:space="0" w:color="auto"/>
        <w:bottom w:val="none" w:sz="0" w:space="0" w:color="auto"/>
        <w:right w:val="none" w:sz="0" w:space="0" w:color="auto"/>
      </w:divBdr>
    </w:div>
    <w:div w:id="1390348323">
      <w:bodyDiv w:val="1"/>
      <w:marLeft w:val="0"/>
      <w:marRight w:val="0"/>
      <w:marTop w:val="0"/>
      <w:marBottom w:val="0"/>
      <w:divBdr>
        <w:top w:val="none" w:sz="0" w:space="0" w:color="auto"/>
        <w:left w:val="none" w:sz="0" w:space="0" w:color="auto"/>
        <w:bottom w:val="none" w:sz="0" w:space="0" w:color="auto"/>
        <w:right w:val="none" w:sz="0" w:space="0" w:color="auto"/>
      </w:divBdr>
    </w:div>
    <w:div w:id="1430587734">
      <w:bodyDiv w:val="1"/>
      <w:marLeft w:val="0"/>
      <w:marRight w:val="0"/>
      <w:marTop w:val="0"/>
      <w:marBottom w:val="0"/>
      <w:divBdr>
        <w:top w:val="none" w:sz="0" w:space="0" w:color="auto"/>
        <w:left w:val="none" w:sz="0" w:space="0" w:color="auto"/>
        <w:bottom w:val="none" w:sz="0" w:space="0" w:color="auto"/>
        <w:right w:val="none" w:sz="0" w:space="0" w:color="auto"/>
      </w:divBdr>
    </w:div>
    <w:div w:id="1666394827">
      <w:bodyDiv w:val="1"/>
      <w:marLeft w:val="0"/>
      <w:marRight w:val="0"/>
      <w:marTop w:val="0"/>
      <w:marBottom w:val="0"/>
      <w:divBdr>
        <w:top w:val="none" w:sz="0" w:space="0" w:color="auto"/>
        <w:left w:val="none" w:sz="0" w:space="0" w:color="auto"/>
        <w:bottom w:val="none" w:sz="0" w:space="0" w:color="auto"/>
        <w:right w:val="none" w:sz="0" w:space="0" w:color="auto"/>
      </w:divBdr>
    </w:div>
    <w:div w:id="1754279886">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443/Document/LinkToDocumentReference?fromDocumentId=2136735703&amp;dbId=0&amp;refId=192734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s://web6.ciela.net:443/Document/LinkToDocumentReference?fromDocumentId=2136735703&amp;dbId=0&amp;refId=270490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C557-BD99-4CD3-8AB8-0203A044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19824</Words>
  <Characters>112997</Characters>
  <Application>Microsoft Office Word</Application>
  <DocSecurity>0</DocSecurity>
  <Lines>941</Lines>
  <Paragraphs>265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ХАРМАНЛИ</vt:lpstr>
      <vt:lpstr>ОБЩИНА ХАРМАНЛИ</vt:lpstr>
    </vt:vector>
  </TitlesOfParts>
  <Company>OH</Company>
  <LinksUpToDate>false</LinksUpToDate>
  <CharactersWithSpaces>132556</CharactersWithSpaces>
  <SharedDoc>false</SharedDoc>
  <HLinks>
    <vt:vector size="24" baseType="variant">
      <vt:variant>
        <vt:i4>3342437</vt:i4>
      </vt:variant>
      <vt:variant>
        <vt:i4>9</vt:i4>
      </vt:variant>
      <vt:variant>
        <vt:i4>0</vt:i4>
      </vt:variant>
      <vt:variant>
        <vt:i4>5</vt:i4>
      </vt:variant>
      <vt:variant>
        <vt:lpwstr>https://ec.europa.eu/tools/espd</vt:lpwstr>
      </vt:variant>
      <vt:variant>
        <vt:lpwstr/>
      </vt:variant>
      <vt:variant>
        <vt:i4>2293861</vt:i4>
      </vt:variant>
      <vt:variant>
        <vt:i4>6</vt:i4>
      </vt:variant>
      <vt:variant>
        <vt:i4>0</vt:i4>
      </vt:variant>
      <vt:variant>
        <vt:i4>5</vt:i4>
      </vt:variant>
      <vt:variant>
        <vt:lpwstr>http://www.mlsp.government.bg/</vt:lpwstr>
      </vt:variant>
      <vt:variant>
        <vt:lpwstr/>
      </vt:variant>
      <vt:variant>
        <vt:i4>6750323</vt:i4>
      </vt:variant>
      <vt:variant>
        <vt:i4>3</vt:i4>
      </vt:variant>
      <vt:variant>
        <vt:i4>0</vt:i4>
      </vt:variant>
      <vt:variant>
        <vt:i4>5</vt:i4>
      </vt:variant>
      <vt:variant>
        <vt:lpwstr>https://web6.ciela.net/Document/LinkToDocumentReference?fromDocumentId=2136735703&amp;dbId=0&amp;refId=27049043</vt:lpwstr>
      </vt:variant>
      <vt:variant>
        <vt:lpwstr/>
      </vt:variant>
      <vt:variant>
        <vt:i4>7209082</vt:i4>
      </vt:variant>
      <vt:variant>
        <vt:i4>0</vt:i4>
      </vt:variant>
      <vt:variant>
        <vt:i4>0</vt:i4>
      </vt:variant>
      <vt:variant>
        <vt:i4>5</vt:i4>
      </vt:variant>
      <vt:variant>
        <vt:lpwstr>https://web6.ciela.net/Document/LinkToDocumentReference?fromDocumentId=2136735703&amp;dbId=0&amp;refId=19273463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ХАРМАНЛИ</dc:title>
  <dc:creator>1</dc:creator>
  <cp:lastModifiedBy>Krasi</cp:lastModifiedBy>
  <cp:revision>2</cp:revision>
  <cp:lastPrinted>2018-08-20T08:56:00Z</cp:lastPrinted>
  <dcterms:created xsi:type="dcterms:W3CDTF">2018-08-20T10:15:00Z</dcterms:created>
  <dcterms:modified xsi:type="dcterms:W3CDTF">2018-08-20T10:15:00Z</dcterms:modified>
</cp:coreProperties>
</file>