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D" w:rsidRPr="00B52A4D" w:rsidRDefault="00B52A4D" w:rsidP="00B52A4D">
      <w:pPr>
        <w:rPr>
          <w:rFonts w:ascii="Times New Roman" w:hAnsi="Times New Roman" w:cs="Times New Roman"/>
          <w:b/>
          <w:color w:val="auto"/>
          <w:sz w:val="28"/>
          <w:szCs w:val="28"/>
          <w:lang w:eastAsia="en-US"/>
        </w:rPr>
      </w:pPr>
      <w:r w:rsidRPr="00B52A4D">
        <w:rPr>
          <w:rFonts w:ascii="Times New Roman" w:hAnsi="Times New Roman" w:cs="Times New Roman"/>
          <w:b/>
          <w:color w:val="auto"/>
          <w:sz w:val="28"/>
          <w:szCs w:val="28"/>
          <w:lang w:eastAsia="en-US"/>
        </w:rPr>
        <w:t>ОДОБРЯВАМ:</w:t>
      </w:r>
    </w:p>
    <w:p w:rsidR="00B52A4D" w:rsidRPr="00B52A4D" w:rsidRDefault="00D106D6" w:rsidP="00B52A4D">
      <w:pPr>
        <w:rPr>
          <w:rFonts w:ascii="Times New Roman" w:hAnsi="Times New Roman" w:cs="Times New Roman"/>
          <w:b/>
          <w:color w:val="auto"/>
          <w:lang w:eastAsia="en-US"/>
        </w:rPr>
      </w:pPr>
      <w:r>
        <w:rPr>
          <w:rFonts w:ascii="Times New Roman" w:hAnsi="Times New Roman" w:cs="Times New Roman"/>
          <w:b/>
          <w:color w:val="auto"/>
          <w:lang w:eastAsia="en-US"/>
        </w:rPr>
        <w:t>МАРГАРИТА ГЕОРГИЕВА</w:t>
      </w:r>
    </w:p>
    <w:p w:rsidR="00B52A4D" w:rsidRPr="00D066DE" w:rsidRDefault="00D106D6" w:rsidP="00B52A4D">
      <w:pPr>
        <w:rPr>
          <w:rFonts w:ascii="Times New Roman" w:hAnsi="Times New Roman" w:cs="Times New Roman"/>
          <w:b/>
          <w:i/>
          <w:color w:val="auto"/>
          <w:lang w:eastAsia="en-US"/>
        </w:rPr>
      </w:pPr>
      <w:r w:rsidRPr="00D066DE">
        <w:rPr>
          <w:rFonts w:ascii="Times New Roman" w:hAnsi="Times New Roman" w:cs="Times New Roman"/>
          <w:b/>
          <w:i/>
          <w:color w:val="auto"/>
          <w:lang w:eastAsia="en-US"/>
        </w:rPr>
        <w:t>Зам. к</w:t>
      </w:r>
      <w:r w:rsidR="00B52A4D" w:rsidRPr="00D066DE">
        <w:rPr>
          <w:rFonts w:ascii="Times New Roman" w:hAnsi="Times New Roman" w:cs="Times New Roman"/>
          <w:b/>
          <w:i/>
          <w:color w:val="auto"/>
          <w:lang w:eastAsia="en-US"/>
        </w:rPr>
        <w:t>мет на Община Тополовград</w:t>
      </w:r>
      <w:r w:rsidRPr="00D066DE">
        <w:rPr>
          <w:rFonts w:ascii="Times New Roman" w:hAnsi="Times New Roman" w:cs="Times New Roman"/>
          <w:b/>
          <w:i/>
          <w:color w:val="auto"/>
          <w:lang w:eastAsia="en-US"/>
        </w:rPr>
        <w:t xml:space="preserve"> съгласно Заповед № 22 от 12.01.2016 година</w:t>
      </w: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Pr="00DF1AE1" w:rsidRDefault="00733AB4" w:rsidP="00733AB4">
      <w:pPr>
        <w:pStyle w:val="Bodytext20"/>
        <w:shd w:val="clear" w:color="auto" w:fill="auto"/>
        <w:spacing w:before="0" w:after="199" w:line="220" w:lineRule="exact"/>
        <w:ind w:firstLine="0"/>
        <w:jc w:val="center"/>
        <w:rPr>
          <w:sz w:val="24"/>
          <w:szCs w:val="24"/>
        </w:rPr>
      </w:pPr>
    </w:p>
    <w:p w:rsidR="00733AB4" w:rsidRPr="00DF1AE1" w:rsidRDefault="00A24F97" w:rsidP="00733AB4">
      <w:pPr>
        <w:pStyle w:val="Bodytext20"/>
        <w:shd w:val="clear" w:color="auto" w:fill="auto"/>
        <w:spacing w:before="0" w:after="199" w:line="220" w:lineRule="exact"/>
        <w:ind w:firstLine="0"/>
        <w:jc w:val="center"/>
        <w:rPr>
          <w:sz w:val="28"/>
          <w:szCs w:val="28"/>
        </w:rPr>
      </w:pPr>
      <w:r w:rsidRPr="00DF1AE1">
        <w:rPr>
          <w:sz w:val="28"/>
          <w:szCs w:val="28"/>
        </w:rPr>
        <w:t>ДОКУМЕНТАЦИЯ</w:t>
      </w:r>
    </w:p>
    <w:p w:rsidR="00733AB4" w:rsidRPr="00DF1AE1"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ЗА ВЪЗЛАГАНЕ НА ОБЩЕСТВЕНА ПОРЪЧКА ЧРЕЗ СЪБИРАНЕ</w:t>
      </w:r>
    </w:p>
    <w:p w:rsidR="00A24F97" w:rsidRPr="00DF1AE1"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НА ОФЕРТИ С ОБЯВА С ПРЕДМЕТ:</w:t>
      </w:r>
    </w:p>
    <w:p w:rsidR="00A24F97" w:rsidRPr="00DF1AE1" w:rsidRDefault="00A24F97" w:rsidP="00733AB4">
      <w:pPr>
        <w:pStyle w:val="Bodytext31"/>
        <w:shd w:val="clear" w:color="auto" w:fill="auto"/>
        <w:spacing w:before="0" w:after="5791"/>
        <w:ind w:left="120" w:right="560" w:firstLine="460"/>
        <w:jc w:val="center"/>
        <w:rPr>
          <w:sz w:val="24"/>
          <w:szCs w:val="24"/>
        </w:rPr>
      </w:pPr>
      <w:bookmarkStart w:id="0" w:name="_Hlk483566666"/>
      <w:r w:rsidRPr="00DF1AE1">
        <w:rPr>
          <w:sz w:val="24"/>
          <w:szCs w:val="24"/>
        </w:rPr>
        <w:t>„Строително-ремонтни и монтажни работи за подобряван</w:t>
      </w:r>
      <w:r w:rsidR="00733AB4" w:rsidRPr="00DF1AE1">
        <w:rPr>
          <w:sz w:val="24"/>
          <w:szCs w:val="24"/>
        </w:rPr>
        <w:t>е на образователната среда</w:t>
      </w:r>
      <w:bookmarkEnd w:id="0"/>
      <w:r w:rsidR="00733AB4" w:rsidRPr="00DF1AE1">
        <w:rPr>
          <w:sz w:val="24"/>
          <w:szCs w:val="24"/>
        </w:rPr>
        <w:t xml:space="preserve"> в</w:t>
      </w:r>
      <w:r w:rsidR="004B1F9D" w:rsidRPr="00DF1AE1">
        <w:rPr>
          <w:b w:val="0"/>
          <w:sz w:val="24"/>
          <w:szCs w:val="24"/>
        </w:rPr>
        <w:t xml:space="preserve"> </w:t>
      </w:r>
      <w:r w:rsidR="004B1F9D" w:rsidRPr="00DF1AE1">
        <w:rPr>
          <w:sz w:val="24"/>
          <w:szCs w:val="24"/>
        </w:rPr>
        <w:t>СУ</w:t>
      </w:r>
      <w:r w:rsidR="00055BB3" w:rsidRPr="00DF1AE1">
        <w:rPr>
          <w:sz w:val="24"/>
          <w:szCs w:val="24"/>
        </w:rPr>
        <w:t xml:space="preserve"> </w:t>
      </w:r>
      <w:r w:rsidR="004B1F9D" w:rsidRPr="00DF1AE1">
        <w:rPr>
          <w:sz w:val="24"/>
          <w:szCs w:val="24"/>
        </w:rPr>
        <w:t>“Д-р Петър Берон</w:t>
      </w:r>
      <w:r w:rsidR="0035017E" w:rsidRPr="00DF1AE1">
        <w:rPr>
          <w:sz w:val="24"/>
          <w:szCs w:val="24"/>
        </w:rPr>
        <w:t xml:space="preserve">“ </w:t>
      </w:r>
      <w:r w:rsidR="00D54A25" w:rsidRPr="00DF1AE1">
        <w:rPr>
          <w:sz w:val="24"/>
          <w:szCs w:val="24"/>
        </w:rPr>
        <w:t>град</w:t>
      </w:r>
      <w:r w:rsidR="00055BB3" w:rsidRPr="00DF1AE1">
        <w:rPr>
          <w:sz w:val="24"/>
          <w:szCs w:val="24"/>
        </w:rPr>
        <w:t xml:space="preserve"> </w:t>
      </w:r>
      <w:r w:rsidR="004B1F9D" w:rsidRPr="00DF1AE1">
        <w:rPr>
          <w:sz w:val="24"/>
          <w:szCs w:val="24"/>
        </w:rPr>
        <w:t>Тополовград, НУ „Св.</w:t>
      </w:r>
      <w:r w:rsidR="00055BB3" w:rsidRPr="00DF1AE1">
        <w:rPr>
          <w:sz w:val="24"/>
          <w:szCs w:val="24"/>
        </w:rPr>
        <w:t xml:space="preserve"> </w:t>
      </w:r>
      <w:r w:rsidR="004B1F9D" w:rsidRPr="00DF1AE1">
        <w:rPr>
          <w:sz w:val="24"/>
          <w:szCs w:val="24"/>
        </w:rPr>
        <w:t>Св.</w:t>
      </w:r>
      <w:r w:rsidR="00055BB3" w:rsidRPr="00DF1AE1">
        <w:rPr>
          <w:sz w:val="24"/>
          <w:szCs w:val="24"/>
        </w:rPr>
        <w:t xml:space="preserve"> </w:t>
      </w:r>
      <w:r w:rsidR="0035017E" w:rsidRPr="00DF1AE1">
        <w:rPr>
          <w:sz w:val="24"/>
          <w:szCs w:val="24"/>
        </w:rPr>
        <w:t>Кирил и Методий“</w:t>
      </w:r>
      <w:r w:rsidR="00D54A25" w:rsidRPr="00DF1AE1">
        <w:rPr>
          <w:sz w:val="24"/>
          <w:szCs w:val="24"/>
        </w:rPr>
        <w:t xml:space="preserve"> град </w:t>
      </w:r>
      <w:r w:rsidR="004B1F9D" w:rsidRPr="00DF1AE1">
        <w:rPr>
          <w:sz w:val="24"/>
          <w:szCs w:val="24"/>
        </w:rPr>
        <w:t>Тополовград, ОУ</w:t>
      </w:r>
      <w:r w:rsidR="00055BB3" w:rsidRPr="00DF1AE1">
        <w:rPr>
          <w:sz w:val="24"/>
          <w:szCs w:val="24"/>
        </w:rPr>
        <w:t xml:space="preserve"> </w:t>
      </w:r>
      <w:r w:rsidR="0035017E" w:rsidRPr="00DF1AE1">
        <w:rPr>
          <w:sz w:val="24"/>
          <w:szCs w:val="24"/>
        </w:rPr>
        <w:t>„</w:t>
      </w:r>
      <w:r w:rsidR="004B1F9D" w:rsidRPr="00DF1AE1">
        <w:rPr>
          <w:sz w:val="24"/>
          <w:szCs w:val="24"/>
        </w:rPr>
        <w:t>Иван Вазов</w:t>
      </w:r>
      <w:r w:rsidR="0035017E" w:rsidRPr="00DF1AE1">
        <w:rPr>
          <w:sz w:val="24"/>
          <w:szCs w:val="24"/>
        </w:rPr>
        <w:t>“</w:t>
      </w:r>
      <w:r w:rsidR="004B1F9D" w:rsidRPr="00DF1AE1">
        <w:rPr>
          <w:sz w:val="24"/>
          <w:szCs w:val="24"/>
        </w:rPr>
        <w:t xml:space="preserve"> с</w:t>
      </w:r>
      <w:r w:rsidR="00D54A25" w:rsidRPr="00DF1AE1">
        <w:rPr>
          <w:sz w:val="24"/>
          <w:szCs w:val="24"/>
        </w:rPr>
        <w:t xml:space="preserve">ело </w:t>
      </w:r>
      <w:r w:rsidR="004B1F9D" w:rsidRPr="00DF1AE1">
        <w:rPr>
          <w:sz w:val="24"/>
          <w:szCs w:val="24"/>
        </w:rPr>
        <w:t>Устрем, община Тополовград</w:t>
      </w:r>
      <w:r w:rsidRPr="00DF1AE1">
        <w:rPr>
          <w:sz w:val="24"/>
          <w:szCs w:val="24"/>
        </w:rPr>
        <w:t>"</w:t>
      </w:r>
    </w:p>
    <w:p w:rsidR="00A24F97" w:rsidRPr="00DF1AE1" w:rsidRDefault="00733AB4">
      <w:pPr>
        <w:pStyle w:val="Bodytext31"/>
        <w:shd w:val="clear" w:color="auto" w:fill="auto"/>
        <w:spacing w:before="0" w:after="0" w:line="220" w:lineRule="exact"/>
        <w:ind w:left="2860"/>
        <w:rPr>
          <w:sz w:val="24"/>
          <w:szCs w:val="24"/>
        </w:rPr>
      </w:pPr>
      <w:r w:rsidRPr="00DF1AE1">
        <w:rPr>
          <w:sz w:val="24"/>
          <w:szCs w:val="24"/>
        </w:rPr>
        <w:t xml:space="preserve">         </w:t>
      </w:r>
      <w:r w:rsidRPr="00DF1AE1">
        <w:rPr>
          <w:sz w:val="24"/>
          <w:szCs w:val="24"/>
        </w:rPr>
        <w:tab/>
        <w:t>юни</w:t>
      </w:r>
      <w:r w:rsidR="00A24F97" w:rsidRPr="00DF1AE1">
        <w:rPr>
          <w:sz w:val="24"/>
          <w:szCs w:val="24"/>
        </w:rPr>
        <w:t>, 2017 г.</w:t>
      </w: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A24F97" w:rsidRPr="00DF1AE1" w:rsidRDefault="00A24F97">
      <w:pPr>
        <w:pStyle w:val="Heading320"/>
        <w:keepNext/>
        <w:keepLines/>
        <w:shd w:val="clear" w:color="auto" w:fill="auto"/>
        <w:spacing w:after="541" w:line="220" w:lineRule="exact"/>
        <w:ind w:left="3220"/>
        <w:rPr>
          <w:sz w:val="24"/>
          <w:szCs w:val="24"/>
        </w:rPr>
      </w:pPr>
      <w:bookmarkStart w:id="1" w:name="bookmark0"/>
      <w:r w:rsidRPr="00DF1AE1">
        <w:rPr>
          <w:rStyle w:val="Heading32Spacing2pt"/>
          <w:b/>
          <w:bCs/>
          <w:sz w:val="24"/>
          <w:szCs w:val="24"/>
        </w:rPr>
        <w:lastRenderedPageBreak/>
        <w:t>СЪДЪРЖАНИЕ:</w:t>
      </w:r>
      <w:bookmarkEnd w:id="1"/>
    </w:p>
    <w:p w:rsidR="00A24F97" w:rsidRPr="004431A4" w:rsidRDefault="00A24F97">
      <w:pPr>
        <w:pStyle w:val="Bodytext40"/>
        <w:numPr>
          <w:ilvl w:val="0"/>
          <w:numId w:val="1"/>
        </w:numPr>
        <w:shd w:val="clear" w:color="auto" w:fill="auto"/>
        <w:tabs>
          <w:tab w:val="left" w:pos="222"/>
        </w:tabs>
        <w:spacing w:before="0"/>
        <w:ind w:left="20"/>
        <w:rPr>
          <w:sz w:val="24"/>
          <w:szCs w:val="24"/>
        </w:rPr>
      </w:pPr>
      <w:r w:rsidRPr="004431A4">
        <w:rPr>
          <w:sz w:val="24"/>
          <w:szCs w:val="24"/>
        </w:rPr>
        <w:t>ОБЩИ УСЛОВИЯ</w:t>
      </w:r>
    </w:p>
    <w:p w:rsidR="00A24F97" w:rsidRPr="004431A4" w:rsidRDefault="00A24F97">
      <w:pPr>
        <w:pStyle w:val="Bodytext40"/>
        <w:numPr>
          <w:ilvl w:val="0"/>
          <w:numId w:val="1"/>
        </w:numPr>
        <w:shd w:val="clear" w:color="auto" w:fill="auto"/>
        <w:tabs>
          <w:tab w:val="left" w:pos="308"/>
        </w:tabs>
        <w:spacing w:before="0"/>
        <w:ind w:left="20"/>
        <w:rPr>
          <w:sz w:val="24"/>
          <w:szCs w:val="24"/>
        </w:rPr>
      </w:pPr>
      <w:r w:rsidRPr="004431A4">
        <w:rPr>
          <w:sz w:val="24"/>
          <w:szCs w:val="24"/>
        </w:rPr>
        <w:t>ТЕХНИЧЕСКА СПЕЦИФИКАЦИЯ</w:t>
      </w:r>
    </w:p>
    <w:p w:rsidR="00A24F97" w:rsidRPr="004431A4" w:rsidRDefault="00A24F97">
      <w:pPr>
        <w:pStyle w:val="Bodytext40"/>
        <w:numPr>
          <w:ilvl w:val="0"/>
          <w:numId w:val="1"/>
        </w:numPr>
        <w:shd w:val="clear" w:color="auto" w:fill="auto"/>
        <w:tabs>
          <w:tab w:val="left" w:pos="356"/>
        </w:tabs>
        <w:spacing w:before="0"/>
        <w:ind w:left="20"/>
        <w:rPr>
          <w:sz w:val="24"/>
          <w:szCs w:val="24"/>
        </w:rPr>
      </w:pPr>
      <w:r w:rsidRPr="004431A4">
        <w:rPr>
          <w:sz w:val="24"/>
          <w:szCs w:val="24"/>
        </w:rPr>
        <w:t>ИЗИСКВАНИЯ КЪМ УЧАСТНИЦИТЕ</w:t>
      </w:r>
    </w:p>
    <w:p w:rsidR="00A24F97" w:rsidRPr="004431A4" w:rsidRDefault="00A24F97">
      <w:pPr>
        <w:pStyle w:val="Bodytext40"/>
        <w:numPr>
          <w:ilvl w:val="0"/>
          <w:numId w:val="1"/>
        </w:numPr>
        <w:shd w:val="clear" w:color="auto" w:fill="auto"/>
        <w:tabs>
          <w:tab w:val="left" w:pos="356"/>
        </w:tabs>
        <w:spacing w:before="0" w:line="259" w:lineRule="exact"/>
        <w:ind w:left="20" w:right="320"/>
        <w:rPr>
          <w:sz w:val="24"/>
          <w:szCs w:val="24"/>
        </w:rPr>
      </w:pPr>
      <w:r w:rsidRPr="004431A4">
        <w:rPr>
          <w:sz w:val="24"/>
          <w:szCs w:val="24"/>
        </w:rPr>
        <w:t xml:space="preserve">ИЗИСКВАНИЯ И УКАЗАНИЯ ПРИ ПОДГОТОВКА И ПРЕДСТАВЯНЕ НА </w:t>
      </w:r>
      <w:r w:rsidR="004431A4">
        <w:rPr>
          <w:sz w:val="24"/>
          <w:szCs w:val="24"/>
          <w:lang w:val="en-US"/>
        </w:rPr>
        <w:tab/>
      </w:r>
      <w:r w:rsidRPr="004431A4">
        <w:rPr>
          <w:sz w:val="24"/>
          <w:szCs w:val="24"/>
        </w:rPr>
        <w:t>ОФЕРТАТА</w:t>
      </w:r>
    </w:p>
    <w:p w:rsidR="00A24F97" w:rsidRPr="004431A4" w:rsidRDefault="00A24F97">
      <w:pPr>
        <w:pStyle w:val="Bodytext40"/>
        <w:numPr>
          <w:ilvl w:val="0"/>
          <w:numId w:val="1"/>
        </w:numPr>
        <w:shd w:val="clear" w:color="auto" w:fill="auto"/>
        <w:tabs>
          <w:tab w:val="left" w:pos="236"/>
        </w:tabs>
        <w:spacing w:before="0"/>
        <w:ind w:left="20"/>
        <w:rPr>
          <w:sz w:val="24"/>
          <w:szCs w:val="24"/>
        </w:rPr>
      </w:pPr>
      <w:r w:rsidRPr="004431A4">
        <w:rPr>
          <w:sz w:val="24"/>
          <w:szCs w:val="24"/>
        </w:rPr>
        <w:t>КРИТЕРИЙ ЗА ВЪЗЛАГАНЕ НА ПОРЪЧКАТА</w:t>
      </w:r>
    </w:p>
    <w:p w:rsidR="00A24F97" w:rsidRPr="004431A4" w:rsidRDefault="00A24F97">
      <w:pPr>
        <w:pStyle w:val="Bodytext40"/>
        <w:numPr>
          <w:ilvl w:val="0"/>
          <w:numId w:val="1"/>
        </w:numPr>
        <w:shd w:val="clear" w:color="auto" w:fill="auto"/>
        <w:tabs>
          <w:tab w:val="left" w:pos="318"/>
        </w:tabs>
        <w:spacing w:before="0"/>
        <w:ind w:left="20"/>
        <w:rPr>
          <w:sz w:val="24"/>
          <w:szCs w:val="24"/>
        </w:rPr>
      </w:pPr>
      <w:r w:rsidRPr="004431A4">
        <w:rPr>
          <w:sz w:val="24"/>
          <w:szCs w:val="24"/>
        </w:rPr>
        <w:t>РАЗГЛЕЖДАНЕ, ОЦЕНКА И КЛАСИРАНЕ НА ОФЕРТИТЕ</w:t>
      </w:r>
    </w:p>
    <w:p w:rsidR="00A24F97" w:rsidRPr="004431A4" w:rsidRDefault="00A24F97">
      <w:pPr>
        <w:pStyle w:val="Bodytext40"/>
        <w:numPr>
          <w:ilvl w:val="0"/>
          <w:numId w:val="1"/>
        </w:numPr>
        <w:shd w:val="clear" w:color="auto" w:fill="auto"/>
        <w:tabs>
          <w:tab w:val="left" w:pos="409"/>
        </w:tabs>
        <w:spacing w:before="0"/>
        <w:ind w:left="20"/>
        <w:rPr>
          <w:sz w:val="24"/>
          <w:szCs w:val="24"/>
        </w:rPr>
      </w:pPr>
      <w:r w:rsidRPr="004431A4">
        <w:rPr>
          <w:sz w:val="24"/>
          <w:szCs w:val="24"/>
        </w:rPr>
        <w:t>СКЛЮЧВАНЕ НА ДОГОВОР</w:t>
      </w:r>
    </w:p>
    <w:p w:rsidR="00A24F97" w:rsidRPr="004431A4" w:rsidRDefault="00A24F97">
      <w:pPr>
        <w:pStyle w:val="a4"/>
        <w:numPr>
          <w:ilvl w:val="0"/>
          <w:numId w:val="1"/>
        </w:numPr>
        <w:shd w:val="clear" w:color="auto" w:fill="auto"/>
        <w:tabs>
          <w:tab w:val="left" w:pos="529"/>
        </w:tabs>
        <w:ind w:left="20" w:firstLine="0"/>
        <w:rPr>
          <w:i/>
          <w:sz w:val="24"/>
          <w:szCs w:val="24"/>
        </w:rPr>
      </w:pPr>
      <w:r w:rsidRPr="004431A4">
        <w:rPr>
          <w:i/>
          <w:sz w:val="24"/>
          <w:szCs w:val="24"/>
        </w:rPr>
        <w:t>ПРОЕКТ НА ДОГОВОР ЗА ВЪЗЛАГАНЕ НА ОБЩЕСТВЕНА ПОРЪЧКА</w:t>
      </w:r>
    </w:p>
    <w:p w:rsidR="00A24F97" w:rsidRPr="004431A4" w:rsidRDefault="00A24F97">
      <w:pPr>
        <w:pStyle w:val="a4"/>
        <w:numPr>
          <w:ilvl w:val="0"/>
          <w:numId w:val="1"/>
        </w:numPr>
        <w:shd w:val="clear" w:color="auto" w:fill="auto"/>
        <w:tabs>
          <w:tab w:val="left" w:pos="370"/>
        </w:tabs>
        <w:ind w:left="20" w:firstLine="0"/>
        <w:rPr>
          <w:i/>
          <w:sz w:val="24"/>
          <w:szCs w:val="24"/>
        </w:rPr>
      </w:pPr>
      <w:r w:rsidRPr="004431A4">
        <w:rPr>
          <w:i/>
          <w:sz w:val="24"/>
          <w:szCs w:val="24"/>
        </w:rPr>
        <w:t>ОБРАЗЦИ</w:t>
      </w:r>
    </w:p>
    <w:p w:rsidR="00733AB4" w:rsidRPr="00DF1AE1" w:rsidRDefault="00733AB4">
      <w:pPr>
        <w:pStyle w:val="Bodytext31"/>
        <w:shd w:val="clear" w:color="auto" w:fill="auto"/>
        <w:spacing w:before="0" w:after="208" w:line="220" w:lineRule="exact"/>
        <w:ind w:left="3320"/>
        <w:rPr>
          <w:sz w:val="24"/>
          <w:szCs w:val="24"/>
        </w:rPr>
      </w:pPr>
    </w:p>
    <w:p w:rsidR="00733AB4" w:rsidRPr="00DF1AE1" w:rsidRDefault="00733AB4">
      <w:pPr>
        <w:pStyle w:val="Bodytext31"/>
        <w:shd w:val="clear" w:color="auto" w:fill="auto"/>
        <w:spacing w:before="0" w:after="208" w:line="220" w:lineRule="exact"/>
        <w:ind w:left="3320"/>
        <w:rPr>
          <w:sz w:val="24"/>
          <w:szCs w:val="24"/>
        </w:rPr>
      </w:pPr>
    </w:p>
    <w:p w:rsidR="00A24F97" w:rsidRPr="00DF1AE1" w:rsidRDefault="00A24F97">
      <w:pPr>
        <w:pStyle w:val="Bodytext31"/>
        <w:shd w:val="clear" w:color="auto" w:fill="auto"/>
        <w:spacing w:before="0" w:after="208" w:line="220" w:lineRule="exact"/>
        <w:ind w:left="3320"/>
        <w:rPr>
          <w:sz w:val="24"/>
          <w:szCs w:val="24"/>
        </w:rPr>
      </w:pPr>
      <w:r w:rsidRPr="00DF1AE1">
        <w:rPr>
          <w:sz w:val="24"/>
          <w:szCs w:val="24"/>
        </w:rPr>
        <w:t>I. ОБЩИ УСЛОВИЯ</w:t>
      </w:r>
    </w:p>
    <w:p w:rsidR="00A24F97" w:rsidRPr="00DF1AE1" w:rsidRDefault="00A24F97">
      <w:pPr>
        <w:pStyle w:val="Heading30"/>
        <w:keepNext/>
        <w:keepLines/>
        <w:numPr>
          <w:ilvl w:val="1"/>
          <w:numId w:val="1"/>
        </w:numPr>
        <w:shd w:val="clear" w:color="auto" w:fill="auto"/>
        <w:tabs>
          <w:tab w:val="left" w:pos="916"/>
        </w:tabs>
        <w:spacing w:before="0"/>
        <w:ind w:left="20" w:firstLine="680"/>
        <w:rPr>
          <w:sz w:val="24"/>
          <w:szCs w:val="24"/>
        </w:rPr>
      </w:pPr>
      <w:bookmarkStart w:id="2" w:name="bookmark1"/>
      <w:r w:rsidRPr="00DF1AE1">
        <w:rPr>
          <w:sz w:val="24"/>
          <w:szCs w:val="24"/>
        </w:rPr>
        <w:t>Възложител</w:t>
      </w:r>
      <w:bookmarkEnd w:id="2"/>
    </w:p>
    <w:p w:rsidR="00A24F97" w:rsidRPr="00DF1AE1" w:rsidRDefault="00A24F97">
      <w:pPr>
        <w:pStyle w:val="a4"/>
        <w:shd w:val="clear" w:color="auto" w:fill="auto"/>
        <w:spacing w:after="240" w:line="264" w:lineRule="exact"/>
        <w:ind w:left="20" w:right="20" w:firstLine="680"/>
        <w:jc w:val="both"/>
        <w:rPr>
          <w:sz w:val="24"/>
          <w:szCs w:val="24"/>
        </w:rPr>
      </w:pPr>
      <w:r w:rsidRPr="00DF1AE1">
        <w:rPr>
          <w:sz w:val="24"/>
          <w:szCs w:val="24"/>
        </w:rPr>
        <w:t>Възложител на</w:t>
      </w:r>
      <w:r w:rsidR="0035017E" w:rsidRPr="00DF1AE1">
        <w:rPr>
          <w:sz w:val="24"/>
          <w:szCs w:val="24"/>
        </w:rPr>
        <w:t xml:space="preserve"> настоящата обществена поръчка съгласно </w:t>
      </w:r>
      <w:r w:rsidRPr="00DF1AE1">
        <w:rPr>
          <w:sz w:val="24"/>
          <w:szCs w:val="24"/>
        </w:rPr>
        <w:t xml:space="preserve">чл. 5, ал. 2, т. </w:t>
      </w:r>
      <w:r w:rsidR="0035017E" w:rsidRPr="00DF1AE1">
        <w:rPr>
          <w:sz w:val="24"/>
          <w:szCs w:val="24"/>
        </w:rPr>
        <w:t>9</w:t>
      </w:r>
      <w:r w:rsidRPr="00DF1AE1">
        <w:rPr>
          <w:sz w:val="24"/>
          <w:szCs w:val="24"/>
        </w:rPr>
        <w:t xml:space="preserve"> от Закона за обществените поръчки</w:t>
      </w:r>
      <w:r w:rsidR="00733AB4" w:rsidRPr="00DF1AE1">
        <w:rPr>
          <w:sz w:val="24"/>
          <w:szCs w:val="24"/>
        </w:rPr>
        <w:t xml:space="preserve"> (ЗОП)</w:t>
      </w:r>
      <w:r w:rsidR="0035017E" w:rsidRPr="00DF1AE1">
        <w:rPr>
          <w:sz w:val="24"/>
          <w:szCs w:val="24"/>
        </w:rPr>
        <w:t xml:space="preserve"> е Кмета на Община Тополовград.</w:t>
      </w:r>
    </w:p>
    <w:p w:rsidR="00A24F97" w:rsidRPr="00DF1AE1" w:rsidRDefault="00DF1AE1" w:rsidP="00DF1AE1">
      <w:pPr>
        <w:pStyle w:val="Heading30"/>
        <w:keepNext/>
        <w:keepLines/>
        <w:numPr>
          <w:ilvl w:val="1"/>
          <w:numId w:val="1"/>
        </w:numPr>
        <w:shd w:val="clear" w:color="auto" w:fill="auto"/>
        <w:tabs>
          <w:tab w:val="left" w:pos="921"/>
        </w:tabs>
        <w:spacing w:before="0" w:line="240" w:lineRule="auto"/>
        <w:ind w:left="14" w:firstLine="706"/>
        <w:rPr>
          <w:sz w:val="24"/>
          <w:szCs w:val="24"/>
        </w:rPr>
      </w:pPr>
      <w:bookmarkStart w:id="3" w:name="bookmark2"/>
      <w:r>
        <w:rPr>
          <w:sz w:val="24"/>
          <w:szCs w:val="24"/>
        </w:rPr>
        <w:t xml:space="preserve"> </w:t>
      </w:r>
      <w:r w:rsidR="00A24F97" w:rsidRPr="00DF1AE1">
        <w:rPr>
          <w:sz w:val="24"/>
          <w:szCs w:val="24"/>
        </w:rPr>
        <w:t>Предмет и кратко описание на поръчката</w:t>
      </w:r>
      <w:bookmarkEnd w:id="3"/>
    </w:p>
    <w:p w:rsidR="00DF1AE1" w:rsidRDefault="00DF1AE1" w:rsidP="00DF1AE1">
      <w:pPr>
        <w:pStyle w:val="a4"/>
        <w:shd w:val="clear" w:color="auto" w:fill="auto"/>
        <w:spacing w:line="240" w:lineRule="auto"/>
        <w:ind w:left="14" w:right="20" w:firstLine="0"/>
        <w:jc w:val="both"/>
        <w:rPr>
          <w:sz w:val="6"/>
          <w:szCs w:val="6"/>
        </w:rPr>
      </w:pPr>
    </w:p>
    <w:p w:rsidR="00A24F97" w:rsidRPr="00DF1AE1" w:rsidRDefault="00A24F97" w:rsidP="00DF1AE1">
      <w:pPr>
        <w:pStyle w:val="a4"/>
        <w:shd w:val="clear" w:color="auto" w:fill="auto"/>
        <w:spacing w:line="240" w:lineRule="auto"/>
        <w:ind w:left="14" w:right="20" w:firstLine="706"/>
        <w:jc w:val="both"/>
        <w:rPr>
          <w:sz w:val="6"/>
          <w:szCs w:val="6"/>
        </w:rPr>
      </w:pPr>
      <w:r w:rsidRPr="00DF1AE1">
        <w:rPr>
          <w:i/>
          <w:sz w:val="24"/>
          <w:szCs w:val="24"/>
        </w:rPr>
        <w:t>Предмет</w:t>
      </w:r>
      <w:r w:rsidRPr="00DF1AE1">
        <w:rPr>
          <w:sz w:val="24"/>
          <w:szCs w:val="24"/>
        </w:rPr>
        <w:t xml:space="preserve"> на настоящата обществена поръчка е извършването на</w:t>
      </w:r>
      <w:r w:rsidR="00DF1AE1">
        <w:rPr>
          <w:rStyle w:val="BodytextBold"/>
          <w:sz w:val="24"/>
          <w:szCs w:val="24"/>
        </w:rPr>
        <w:t xml:space="preserve"> „Строително-</w:t>
      </w:r>
      <w:r w:rsidRPr="00DF1AE1">
        <w:rPr>
          <w:rStyle w:val="BodytextBold"/>
          <w:sz w:val="24"/>
          <w:szCs w:val="24"/>
        </w:rPr>
        <w:t>ремонтни и монтажни работи за подобряване</w:t>
      </w:r>
      <w:r w:rsidR="00733AB4" w:rsidRPr="00DF1AE1">
        <w:rPr>
          <w:rStyle w:val="BodytextBold"/>
          <w:sz w:val="24"/>
          <w:szCs w:val="24"/>
        </w:rPr>
        <w:t xml:space="preserve"> на образователната среда в </w:t>
      </w:r>
      <w:bookmarkStart w:id="4" w:name="_Hlk483564218"/>
      <w:r w:rsidR="004B1F9D" w:rsidRPr="00DF1AE1">
        <w:rPr>
          <w:b/>
          <w:i/>
          <w:sz w:val="24"/>
          <w:szCs w:val="24"/>
        </w:rPr>
        <w:t>СУ</w:t>
      </w:r>
      <w:r w:rsidR="00D54A25" w:rsidRPr="00DF1AE1">
        <w:rPr>
          <w:b/>
          <w:i/>
          <w:sz w:val="24"/>
          <w:szCs w:val="24"/>
        </w:rPr>
        <w:t xml:space="preserve"> </w:t>
      </w:r>
      <w:r w:rsidR="004B1F9D" w:rsidRPr="00DF1AE1">
        <w:rPr>
          <w:b/>
          <w:i/>
          <w:sz w:val="24"/>
          <w:szCs w:val="24"/>
        </w:rPr>
        <w:t xml:space="preserve">“Д-р </w:t>
      </w:r>
      <w:r w:rsidR="00D54A25" w:rsidRPr="00DF1AE1">
        <w:rPr>
          <w:b/>
          <w:i/>
          <w:sz w:val="24"/>
          <w:szCs w:val="24"/>
        </w:rPr>
        <w:t>Петър Берон“</w:t>
      </w:r>
      <w:r w:rsidR="004B1F9D" w:rsidRPr="00DF1AE1">
        <w:rPr>
          <w:b/>
          <w:i/>
          <w:sz w:val="24"/>
          <w:szCs w:val="24"/>
        </w:rPr>
        <w:t xml:space="preserve"> гр</w:t>
      </w:r>
      <w:r w:rsidR="00D54A25" w:rsidRPr="00DF1AE1">
        <w:rPr>
          <w:b/>
          <w:i/>
          <w:sz w:val="24"/>
          <w:szCs w:val="24"/>
        </w:rPr>
        <w:t xml:space="preserve">ад Тополовград, НУ </w:t>
      </w:r>
      <w:r w:rsidR="004B1F9D" w:rsidRPr="00DF1AE1">
        <w:rPr>
          <w:b/>
          <w:i/>
          <w:sz w:val="24"/>
          <w:szCs w:val="24"/>
        </w:rPr>
        <w:t>„Св.</w:t>
      </w:r>
      <w:r w:rsidR="00FA6955" w:rsidRPr="00DF1AE1">
        <w:rPr>
          <w:b/>
          <w:i/>
          <w:sz w:val="24"/>
          <w:szCs w:val="24"/>
        </w:rPr>
        <w:t xml:space="preserve">  </w:t>
      </w:r>
      <w:r w:rsidR="004B1F9D" w:rsidRPr="00DF1AE1">
        <w:rPr>
          <w:b/>
          <w:i/>
          <w:sz w:val="24"/>
          <w:szCs w:val="24"/>
        </w:rPr>
        <w:t>Св.</w:t>
      </w:r>
      <w:r w:rsidR="00FA6955" w:rsidRPr="00DF1AE1">
        <w:rPr>
          <w:b/>
          <w:i/>
          <w:sz w:val="24"/>
          <w:szCs w:val="24"/>
        </w:rPr>
        <w:t xml:space="preserve"> </w:t>
      </w:r>
      <w:r w:rsidR="004B1F9D" w:rsidRPr="00DF1AE1">
        <w:rPr>
          <w:b/>
          <w:i/>
          <w:sz w:val="24"/>
          <w:szCs w:val="24"/>
        </w:rPr>
        <w:t>Кирил и Методий“ гр</w:t>
      </w:r>
      <w:r w:rsidR="00D54A25" w:rsidRPr="00DF1AE1">
        <w:rPr>
          <w:b/>
          <w:i/>
          <w:sz w:val="24"/>
          <w:szCs w:val="24"/>
        </w:rPr>
        <w:t xml:space="preserve">ад </w:t>
      </w:r>
      <w:r w:rsidR="004B1F9D" w:rsidRPr="00DF1AE1">
        <w:rPr>
          <w:b/>
          <w:i/>
          <w:sz w:val="24"/>
          <w:szCs w:val="24"/>
        </w:rPr>
        <w:t>Тополовград, ОУ</w:t>
      </w:r>
      <w:r w:rsidR="00D54A25" w:rsidRPr="00DF1AE1">
        <w:rPr>
          <w:b/>
          <w:i/>
          <w:sz w:val="24"/>
          <w:szCs w:val="24"/>
        </w:rPr>
        <w:t xml:space="preserve"> “Иван Вазов“ село </w:t>
      </w:r>
      <w:r w:rsidR="004B1F9D" w:rsidRPr="00DF1AE1">
        <w:rPr>
          <w:b/>
          <w:i/>
          <w:sz w:val="24"/>
          <w:szCs w:val="24"/>
        </w:rPr>
        <w:t>Устрем, община Тополовград</w:t>
      </w:r>
      <w:bookmarkEnd w:id="4"/>
      <w:r w:rsidR="00D54A25" w:rsidRPr="00DF1AE1">
        <w:rPr>
          <w:b/>
          <w:i/>
          <w:sz w:val="24"/>
          <w:szCs w:val="24"/>
        </w:rPr>
        <w:t>“</w:t>
      </w:r>
      <w:r w:rsidRPr="00DF1AE1">
        <w:rPr>
          <w:rStyle w:val="BodytextBold"/>
          <w:sz w:val="24"/>
          <w:szCs w:val="24"/>
        </w:rPr>
        <w:t>,</w:t>
      </w:r>
      <w:r w:rsidRPr="00DF1AE1">
        <w:rPr>
          <w:sz w:val="24"/>
          <w:szCs w:val="24"/>
        </w:rPr>
        <w:t xml:space="preserve"> като същата ще бъде възложена чрез събиране на оферти с обява </w:t>
      </w:r>
      <w:r w:rsidR="00624550" w:rsidRPr="00DF1AE1">
        <w:rPr>
          <w:sz w:val="24"/>
          <w:szCs w:val="24"/>
        </w:rPr>
        <w:t>на основание чл. 20, ал. 3, т. 1</w:t>
      </w:r>
      <w:r w:rsidRPr="00DF1AE1">
        <w:rPr>
          <w:sz w:val="24"/>
          <w:szCs w:val="24"/>
        </w:rPr>
        <w:t xml:space="preserve"> от ЗОП.</w:t>
      </w:r>
    </w:p>
    <w:p w:rsidR="004B1F9D" w:rsidRPr="00322138" w:rsidRDefault="00A24F97" w:rsidP="00322138">
      <w:pPr>
        <w:pStyle w:val="a4"/>
        <w:shd w:val="clear" w:color="auto" w:fill="auto"/>
        <w:spacing w:line="264" w:lineRule="exact"/>
        <w:ind w:left="14" w:right="14" w:firstLine="677"/>
        <w:jc w:val="both"/>
        <w:rPr>
          <w:sz w:val="24"/>
          <w:szCs w:val="24"/>
        </w:rPr>
      </w:pPr>
      <w:r w:rsidRPr="00DF1AE1">
        <w:rPr>
          <w:sz w:val="24"/>
          <w:szCs w:val="24"/>
        </w:rPr>
        <w:t>В рамките на обществената поръчка ще се реализират строително-ремонтни и м</w:t>
      </w:r>
      <w:r w:rsidR="004B1F9D" w:rsidRPr="00DF1AE1">
        <w:rPr>
          <w:sz w:val="24"/>
          <w:szCs w:val="24"/>
        </w:rPr>
        <w:t xml:space="preserve">онтажни работи в </w:t>
      </w:r>
      <w:r w:rsidR="004B1F9D" w:rsidRPr="00DF1AE1">
        <w:rPr>
          <w:b/>
          <w:sz w:val="24"/>
          <w:szCs w:val="24"/>
        </w:rPr>
        <w:t>СУ“Д-р Петър Берон, гр.Тополовград, НУ „Св.Св.Кирил и Методий“, гр.Тополовград, ОУ“Иван Вазов, с.Устрем, община Тополовград</w:t>
      </w:r>
      <w:r w:rsidR="004B1F9D" w:rsidRPr="00DF1AE1">
        <w:rPr>
          <w:sz w:val="24"/>
          <w:szCs w:val="24"/>
        </w:rPr>
        <w:t xml:space="preserve"> </w:t>
      </w:r>
      <w:r w:rsidRPr="00DF1AE1">
        <w:rPr>
          <w:sz w:val="24"/>
          <w:szCs w:val="24"/>
        </w:rPr>
        <w:t xml:space="preserve">, с цел </w:t>
      </w:r>
      <w:r w:rsidR="004B1F9D" w:rsidRPr="00DF1AE1">
        <w:rPr>
          <w:sz w:val="24"/>
          <w:szCs w:val="24"/>
        </w:rPr>
        <w:t>подобр</w:t>
      </w:r>
      <w:r w:rsidR="00322138">
        <w:rPr>
          <w:sz w:val="24"/>
          <w:szCs w:val="24"/>
        </w:rPr>
        <w:t xml:space="preserve">яване на образователната среда. </w:t>
      </w:r>
      <w:r w:rsidRPr="00DF1AE1">
        <w:rPr>
          <w:sz w:val="24"/>
          <w:szCs w:val="24"/>
        </w:rPr>
        <w:t xml:space="preserve">Предвижда се </w:t>
      </w:r>
      <w:r w:rsidR="004B1F9D" w:rsidRPr="00DF1AE1">
        <w:rPr>
          <w:sz w:val="24"/>
          <w:szCs w:val="24"/>
        </w:rPr>
        <w:t xml:space="preserve">частична подмяна на </w:t>
      </w:r>
      <w:r w:rsidRPr="00DF1AE1">
        <w:rPr>
          <w:sz w:val="24"/>
          <w:szCs w:val="24"/>
        </w:rPr>
        <w:t xml:space="preserve"> дограма</w:t>
      </w:r>
      <w:r w:rsidR="00BD381C" w:rsidRPr="00DF1AE1">
        <w:rPr>
          <w:sz w:val="24"/>
          <w:szCs w:val="24"/>
        </w:rPr>
        <w:t xml:space="preserve"> и подовата настилка</w:t>
      </w:r>
      <w:r w:rsidRPr="00DF1AE1">
        <w:rPr>
          <w:sz w:val="24"/>
          <w:szCs w:val="24"/>
        </w:rPr>
        <w:t xml:space="preserve">, осъвременяване </w:t>
      </w:r>
      <w:r w:rsidR="00BD381C" w:rsidRPr="00DF1AE1">
        <w:rPr>
          <w:sz w:val="24"/>
          <w:szCs w:val="24"/>
        </w:rPr>
        <w:t xml:space="preserve">на стенните и </w:t>
      </w:r>
      <w:proofErr w:type="spellStart"/>
      <w:r w:rsidR="00BD381C" w:rsidRPr="00DF1AE1">
        <w:rPr>
          <w:sz w:val="24"/>
          <w:szCs w:val="24"/>
        </w:rPr>
        <w:t>таванни</w:t>
      </w:r>
      <w:proofErr w:type="spellEnd"/>
      <w:r w:rsidR="00BD381C" w:rsidRPr="00DF1AE1">
        <w:rPr>
          <w:sz w:val="24"/>
          <w:szCs w:val="24"/>
        </w:rPr>
        <w:t xml:space="preserve"> покрития</w:t>
      </w:r>
      <w:r w:rsidR="004B1F9D" w:rsidRPr="00DF1AE1">
        <w:rPr>
          <w:sz w:val="24"/>
          <w:szCs w:val="24"/>
        </w:rPr>
        <w:t>, ремонт на покрива</w:t>
      </w:r>
      <w:r w:rsidRPr="00DF1AE1">
        <w:rPr>
          <w:sz w:val="24"/>
          <w:szCs w:val="24"/>
        </w:rPr>
        <w:t xml:space="preserve"> и др. </w:t>
      </w:r>
      <w:bookmarkStart w:id="5" w:name="bookmark3"/>
    </w:p>
    <w:p w:rsidR="00DF1AE1" w:rsidRDefault="00DF1AE1" w:rsidP="00DF1AE1">
      <w:pPr>
        <w:pStyle w:val="a4"/>
        <w:shd w:val="clear" w:color="auto" w:fill="auto"/>
        <w:spacing w:line="240" w:lineRule="auto"/>
        <w:ind w:left="14" w:right="14" w:firstLine="0"/>
        <w:jc w:val="both"/>
        <w:rPr>
          <w:sz w:val="6"/>
          <w:szCs w:val="6"/>
        </w:rPr>
      </w:pPr>
    </w:p>
    <w:p w:rsidR="00A24F97" w:rsidRPr="00DF1AE1" w:rsidRDefault="00A24F97" w:rsidP="00DF1AE1">
      <w:pPr>
        <w:pStyle w:val="a4"/>
        <w:shd w:val="clear" w:color="auto" w:fill="auto"/>
        <w:spacing w:line="240" w:lineRule="auto"/>
        <w:ind w:left="14" w:right="14" w:firstLine="706"/>
        <w:jc w:val="both"/>
        <w:rPr>
          <w:sz w:val="24"/>
          <w:szCs w:val="24"/>
        </w:rPr>
      </w:pPr>
      <w:r w:rsidRPr="00DF1AE1">
        <w:rPr>
          <w:b/>
          <w:sz w:val="24"/>
          <w:szCs w:val="24"/>
        </w:rPr>
        <w:t>Място и срок за изпълнение на поръчката</w:t>
      </w:r>
      <w:r w:rsidRPr="00DF1AE1">
        <w:rPr>
          <w:sz w:val="24"/>
          <w:szCs w:val="24"/>
        </w:rPr>
        <w:t>:</w:t>
      </w:r>
      <w:bookmarkEnd w:id="5"/>
    </w:p>
    <w:p w:rsidR="00A24F97" w:rsidRPr="00DF1AE1" w:rsidRDefault="00A24F97">
      <w:pPr>
        <w:pStyle w:val="a4"/>
        <w:numPr>
          <w:ilvl w:val="2"/>
          <w:numId w:val="1"/>
        </w:numPr>
        <w:shd w:val="clear" w:color="auto" w:fill="auto"/>
        <w:tabs>
          <w:tab w:val="left" w:pos="1138"/>
        </w:tabs>
        <w:spacing w:line="269" w:lineRule="exact"/>
        <w:ind w:left="20" w:right="20" w:firstLine="680"/>
        <w:jc w:val="both"/>
        <w:rPr>
          <w:sz w:val="24"/>
          <w:szCs w:val="24"/>
        </w:rPr>
      </w:pPr>
      <w:r w:rsidRPr="00DF1AE1">
        <w:rPr>
          <w:i/>
          <w:sz w:val="24"/>
          <w:szCs w:val="24"/>
        </w:rPr>
        <w:t xml:space="preserve">Мястото </w:t>
      </w:r>
      <w:r w:rsidRPr="00DF1AE1">
        <w:rPr>
          <w:sz w:val="24"/>
          <w:szCs w:val="24"/>
        </w:rPr>
        <w:t>на из</w:t>
      </w:r>
      <w:r w:rsidR="004B1F9D" w:rsidRPr="00DF1AE1">
        <w:rPr>
          <w:sz w:val="24"/>
          <w:szCs w:val="24"/>
        </w:rPr>
        <w:t>пълнение на поръчката е сградите</w:t>
      </w:r>
      <w:r w:rsidRPr="00DF1AE1">
        <w:rPr>
          <w:sz w:val="24"/>
          <w:szCs w:val="24"/>
        </w:rPr>
        <w:t xml:space="preserve"> </w:t>
      </w:r>
      <w:r w:rsidR="00733AB4" w:rsidRPr="00DF1AE1">
        <w:rPr>
          <w:sz w:val="24"/>
          <w:szCs w:val="24"/>
        </w:rPr>
        <w:t xml:space="preserve">на </w:t>
      </w:r>
      <w:r w:rsidR="004B1F9D" w:rsidRPr="00DF1AE1">
        <w:rPr>
          <w:b/>
          <w:i/>
          <w:sz w:val="24"/>
          <w:szCs w:val="24"/>
        </w:rPr>
        <w:t>СУ</w:t>
      </w:r>
      <w:r w:rsidR="00BD381C" w:rsidRPr="00DF1AE1">
        <w:rPr>
          <w:b/>
          <w:i/>
          <w:sz w:val="24"/>
          <w:szCs w:val="24"/>
        </w:rPr>
        <w:t xml:space="preserve"> </w:t>
      </w:r>
      <w:r w:rsidR="004B1F9D" w:rsidRPr="00DF1AE1">
        <w:rPr>
          <w:b/>
          <w:i/>
          <w:sz w:val="24"/>
          <w:szCs w:val="24"/>
        </w:rPr>
        <w:t>“Д-р Петър Берон</w:t>
      </w:r>
      <w:r w:rsidR="00BD381C" w:rsidRPr="00DF1AE1">
        <w:rPr>
          <w:b/>
          <w:i/>
          <w:sz w:val="24"/>
          <w:szCs w:val="24"/>
        </w:rPr>
        <w:t>“</w:t>
      </w:r>
      <w:r w:rsidR="004B1F9D" w:rsidRPr="00DF1AE1">
        <w:rPr>
          <w:b/>
          <w:i/>
          <w:sz w:val="24"/>
          <w:szCs w:val="24"/>
        </w:rPr>
        <w:t xml:space="preserve"> гр</w:t>
      </w:r>
      <w:r w:rsidR="00BD381C" w:rsidRPr="00DF1AE1">
        <w:rPr>
          <w:b/>
          <w:i/>
          <w:sz w:val="24"/>
          <w:szCs w:val="24"/>
        </w:rPr>
        <w:t xml:space="preserve">ад </w:t>
      </w:r>
      <w:r w:rsidR="004B1F9D" w:rsidRPr="00DF1AE1">
        <w:rPr>
          <w:b/>
          <w:i/>
          <w:sz w:val="24"/>
          <w:szCs w:val="24"/>
        </w:rPr>
        <w:t>Тополовград, НУ „Св.</w:t>
      </w:r>
      <w:r w:rsidR="00BD381C" w:rsidRPr="00DF1AE1">
        <w:rPr>
          <w:b/>
          <w:i/>
          <w:sz w:val="24"/>
          <w:szCs w:val="24"/>
        </w:rPr>
        <w:t xml:space="preserve"> </w:t>
      </w:r>
      <w:r w:rsidR="004B1F9D" w:rsidRPr="00DF1AE1">
        <w:rPr>
          <w:b/>
          <w:i/>
          <w:sz w:val="24"/>
          <w:szCs w:val="24"/>
        </w:rPr>
        <w:t>Св.</w:t>
      </w:r>
      <w:r w:rsidR="00BD381C" w:rsidRPr="00DF1AE1">
        <w:rPr>
          <w:b/>
          <w:i/>
          <w:sz w:val="24"/>
          <w:szCs w:val="24"/>
        </w:rPr>
        <w:t xml:space="preserve"> </w:t>
      </w:r>
      <w:r w:rsidR="004B1F9D" w:rsidRPr="00DF1AE1">
        <w:rPr>
          <w:b/>
          <w:i/>
          <w:sz w:val="24"/>
          <w:szCs w:val="24"/>
        </w:rPr>
        <w:t>Кирил и Методий“ гр</w:t>
      </w:r>
      <w:r w:rsidR="00BD381C" w:rsidRPr="00DF1AE1">
        <w:rPr>
          <w:b/>
          <w:i/>
          <w:sz w:val="24"/>
          <w:szCs w:val="24"/>
        </w:rPr>
        <w:t xml:space="preserve">ад </w:t>
      </w:r>
      <w:r w:rsidR="004B1F9D" w:rsidRPr="00DF1AE1">
        <w:rPr>
          <w:b/>
          <w:i/>
          <w:sz w:val="24"/>
          <w:szCs w:val="24"/>
        </w:rPr>
        <w:t>Тополовград, ОУ</w:t>
      </w:r>
      <w:r w:rsidR="00BD381C" w:rsidRPr="00DF1AE1">
        <w:rPr>
          <w:b/>
          <w:i/>
          <w:sz w:val="24"/>
          <w:szCs w:val="24"/>
        </w:rPr>
        <w:t xml:space="preserve"> </w:t>
      </w:r>
      <w:r w:rsidR="004B1F9D" w:rsidRPr="00DF1AE1">
        <w:rPr>
          <w:b/>
          <w:i/>
          <w:sz w:val="24"/>
          <w:szCs w:val="24"/>
        </w:rPr>
        <w:t>“Иван Вазов</w:t>
      </w:r>
      <w:r w:rsidR="00BD381C" w:rsidRPr="00DF1AE1">
        <w:rPr>
          <w:b/>
          <w:i/>
          <w:sz w:val="24"/>
          <w:szCs w:val="24"/>
        </w:rPr>
        <w:t>“</w:t>
      </w:r>
      <w:r w:rsidR="004B1F9D" w:rsidRPr="00DF1AE1">
        <w:rPr>
          <w:b/>
          <w:i/>
          <w:sz w:val="24"/>
          <w:szCs w:val="24"/>
        </w:rPr>
        <w:t xml:space="preserve"> </w:t>
      </w:r>
      <w:r w:rsidR="00BD381C" w:rsidRPr="00DF1AE1">
        <w:rPr>
          <w:b/>
          <w:i/>
          <w:sz w:val="24"/>
          <w:szCs w:val="24"/>
        </w:rPr>
        <w:t xml:space="preserve">село </w:t>
      </w:r>
      <w:r w:rsidR="004B1F9D" w:rsidRPr="00DF1AE1">
        <w:rPr>
          <w:b/>
          <w:i/>
          <w:sz w:val="24"/>
          <w:szCs w:val="24"/>
        </w:rPr>
        <w:t>Устрем, община Тополовград</w:t>
      </w:r>
      <w:r w:rsidR="004B1F9D" w:rsidRPr="00DF1AE1">
        <w:rPr>
          <w:sz w:val="24"/>
          <w:szCs w:val="24"/>
        </w:rPr>
        <w:t>.</w:t>
      </w:r>
    </w:p>
    <w:p w:rsidR="00A24F97" w:rsidRPr="00DF1AE1" w:rsidRDefault="00A24F97">
      <w:pPr>
        <w:pStyle w:val="a4"/>
        <w:numPr>
          <w:ilvl w:val="2"/>
          <w:numId w:val="1"/>
        </w:numPr>
        <w:shd w:val="clear" w:color="auto" w:fill="auto"/>
        <w:tabs>
          <w:tab w:val="left" w:pos="1191"/>
        </w:tabs>
        <w:spacing w:after="244" w:line="269" w:lineRule="exact"/>
        <w:ind w:left="20" w:right="20" w:firstLine="680"/>
        <w:jc w:val="both"/>
        <w:rPr>
          <w:sz w:val="24"/>
          <w:szCs w:val="24"/>
        </w:rPr>
      </w:pPr>
      <w:r w:rsidRPr="00DF1AE1">
        <w:rPr>
          <w:i/>
          <w:sz w:val="24"/>
          <w:szCs w:val="24"/>
        </w:rPr>
        <w:t>Срокът</w:t>
      </w:r>
      <w:r w:rsidRPr="00DF1AE1">
        <w:rPr>
          <w:sz w:val="24"/>
          <w:szCs w:val="24"/>
        </w:rPr>
        <w:t xml:space="preserve"> за</w:t>
      </w:r>
      <w:r w:rsidR="00733AB4" w:rsidRPr="00DF1AE1">
        <w:rPr>
          <w:sz w:val="24"/>
          <w:szCs w:val="24"/>
        </w:rPr>
        <w:t xml:space="preserve"> изпълнение на поръчката е </w:t>
      </w:r>
      <w:r w:rsidR="00661A09">
        <w:rPr>
          <w:sz w:val="24"/>
          <w:szCs w:val="24"/>
        </w:rPr>
        <w:t>максимум 30 календарни дни от датата на подписване на договора.</w:t>
      </w:r>
      <w:r w:rsidRPr="00DF1AE1">
        <w:rPr>
          <w:sz w:val="24"/>
          <w:szCs w:val="24"/>
        </w:rPr>
        <w:t>.</w:t>
      </w:r>
    </w:p>
    <w:p w:rsidR="00DF1AE1" w:rsidRPr="00DF1AE1" w:rsidRDefault="00A24F97" w:rsidP="00DF1AE1">
      <w:pPr>
        <w:pStyle w:val="Heading30"/>
        <w:keepNext/>
        <w:keepLines/>
        <w:numPr>
          <w:ilvl w:val="1"/>
          <w:numId w:val="1"/>
        </w:numPr>
        <w:shd w:val="clear" w:color="auto" w:fill="auto"/>
        <w:tabs>
          <w:tab w:val="left" w:pos="930"/>
        </w:tabs>
        <w:spacing w:before="0" w:line="240" w:lineRule="auto"/>
        <w:ind w:left="20" w:firstLine="680"/>
        <w:rPr>
          <w:sz w:val="24"/>
          <w:szCs w:val="24"/>
        </w:rPr>
      </w:pPr>
      <w:bookmarkStart w:id="6" w:name="bookmark4"/>
      <w:r w:rsidRPr="00DF1AE1">
        <w:rPr>
          <w:sz w:val="24"/>
          <w:szCs w:val="24"/>
        </w:rPr>
        <w:t>Прогнозна стойност на обществената поръчка</w:t>
      </w:r>
      <w:bookmarkEnd w:id="6"/>
    </w:p>
    <w:p w:rsidR="00DF1AE1" w:rsidRDefault="00DF1AE1" w:rsidP="00DF1AE1">
      <w:pPr>
        <w:pStyle w:val="a4"/>
        <w:shd w:val="clear" w:color="auto" w:fill="auto"/>
        <w:spacing w:line="240" w:lineRule="auto"/>
        <w:ind w:left="14" w:right="20" w:firstLine="0"/>
        <w:jc w:val="both"/>
        <w:rPr>
          <w:sz w:val="6"/>
          <w:szCs w:val="6"/>
        </w:rPr>
      </w:pP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Общата максимална прогнозна стойно</w:t>
      </w:r>
      <w:r w:rsidR="00733AB4" w:rsidRPr="00DF1AE1">
        <w:rPr>
          <w:sz w:val="24"/>
          <w:szCs w:val="24"/>
        </w:rPr>
        <w:t xml:space="preserve">ст на поръчката е в размер на </w:t>
      </w:r>
      <w:r w:rsidR="00BD381C" w:rsidRPr="00DF1AE1">
        <w:rPr>
          <w:b/>
          <w:sz w:val="24"/>
          <w:szCs w:val="24"/>
        </w:rPr>
        <w:t>176 548.00</w:t>
      </w:r>
      <w:r w:rsidR="00BD381C" w:rsidRPr="00DF1AE1">
        <w:rPr>
          <w:sz w:val="24"/>
          <w:szCs w:val="24"/>
        </w:rPr>
        <w:t xml:space="preserve"> </w:t>
      </w:r>
      <w:r w:rsidR="00733AB4" w:rsidRPr="00DF1AE1">
        <w:rPr>
          <w:i/>
          <w:sz w:val="24"/>
          <w:szCs w:val="24"/>
        </w:rPr>
        <w:t>(</w:t>
      </w:r>
      <w:r w:rsidR="00D532EC" w:rsidRPr="00DF1AE1">
        <w:rPr>
          <w:i/>
          <w:sz w:val="24"/>
          <w:szCs w:val="24"/>
        </w:rPr>
        <w:t>сто седемдесет и шест хиляди петстотин четиридесет и осем</w:t>
      </w:r>
      <w:r w:rsidR="00733AB4" w:rsidRPr="00DF1AE1">
        <w:rPr>
          <w:i/>
          <w:sz w:val="24"/>
          <w:szCs w:val="24"/>
        </w:rPr>
        <w:t>)</w:t>
      </w:r>
      <w:r w:rsidR="00733AB4" w:rsidRPr="00DF1AE1">
        <w:rPr>
          <w:sz w:val="24"/>
          <w:szCs w:val="24"/>
        </w:rPr>
        <w:t xml:space="preserve"> </w:t>
      </w:r>
      <w:r w:rsidR="00BD381C" w:rsidRPr="00DF1AE1">
        <w:rPr>
          <w:sz w:val="24"/>
          <w:szCs w:val="24"/>
        </w:rPr>
        <w:t>л</w:t>
      </w:r>
      <w:r w:rsidR="00D532EC" w:rsidRPr="00DF1AE1">
        <w:rPr>
          <w:sz w:val="24"/>
          <w:szCs w:val="24"/>
        </w:rPr>
        <w:t>е</w:t>
      </w:r>
      <w:r w:rsidR="00BD381C" w:rsidRPr="00DF1AE1">
        <w:rPr>
          <w:sz w:val="24"/>
          <w:szCs w:val="24"/>
        </w:rPr>
        <w:t>в</w:t>
      </w:r>
      <w:r w:rsidR="00D532EC" w:rsidRPr="00DF1AE1">
        <w:rPr>
          <w:sz w:val="24"/>
          <w:szCs w:val="24"/>
        </w:rPr>
        <w:t>а</w:t>
      </w:r>
      <w:r w:rsidR="00BD381C" w:rsidRPr="00DF1AE1">
        <w:rPr>
          <w:sz w:val="24"/>
          <w:szCs w:val="24"/>
        </w:rPr>
        <w:t xml:space="preserve"> </w:t>
      </w:r>
      <w:r w:rsidR="00733AB4" w:rsidRPr="00DF1AE1">
        <w:rPr>
          <w:sz w:val="24"/>
          <w:szCs w:val="24"/>
        </w:rPr>
        <w:t xml:space="preserve">без </w:t>
      </w:r>
      <w:r w:rsidR="00D532EC" w:rsidRPr="00DF1AE1">
        <w:rPr>
          <w:sz w:val="24"/>
          <w:szCs w:val="24"/>
        </w:rPr>
        <w:t xml:space="preserve">включен </w:t>
      </w:r>
      <w:r w:rsidR="00733AB4" w:rsidRPr="00DF1AE1">
        <w:rPr>
          <w:sz w:val="24"/>
          <w:szCs w:val="24"/>
        </w:rPr>
        <w:t xml:space="preserve">ДДС или </w:t>
      </w:r>
      <w:r w:rsidR="00D532EC" w:rsidRPr="00DF1AE1">
        <w:rPr>
          <w:sz w:val="24"/>
          <w:szCs w:val="24"/>
        </w:rPr>
        <w:t>211 857</w:t>
      </w:r>
      <w:r w:rsidRPr="00DF1AE1">
        <w:rPr>
          <w:sz w:val="24"/>
          <w:szCs w:val="24"/>
        </w:rPr>
        <w:t>.</w:t>
      </w:r>
      <w:r w:rsidR="00733AB4" w:rsidRPr="00DF1AE1">
        <w:rPr>
          <w:sz w:val="24"/>
          <w:szCs w:val="24"/>
        </w:rPr>
        <w:t xml:space="preserve"> </w:t>
      </w:r>
      <w:r w:rsidR="00D532EC" w:rsidRPr="00DF1AE1">
        <w:rPr>
          <w:sz w:val="24"/>
          <w:szCs w:val="24"/>
        </w:rPr>
        <w:t>6</w:t>
      </w:r>
      <w:r w:rsidR="00733AB4" w:rsidRPr="00DF1AE1">
        <w:rPr>
          <w:sz w:val="24"/>
          <w:szCs w:val="24"/>
        </w:rPr>
        <w:t xml:space="preserve">0 </w:t>
      </w:r>
      <w:r w:rsidR="00733AB4" w:rsidRPr="00DF1AE1">
        <w:rPr>
          <w:i/>
          <w:sz w:val="24"/>
          <w:szCs w:val="24"/>
        </w:rPr>
        <w:t>(</w:t>
      </w:r>
      <w:r w:rsidR="00D532EC" w:rsidRPr="00DF1AE1">
        <w:rPr>
          <w:i/>
          <w:sz w:val="24"/>
          <w:szCs w:val="24"/>
        </w:rPr>
        <w:t>двеста и единадесет хиляди осемстотин петдесет и седем и 0.60</w:t>
      </w:r>
      <w:r w:rsidRPr="00DF1AE1">
        <w:rPr>
          <w:i/>
          <w:sz w:val="24"/>
          <w:szCs w:val="24"/>
        </w:rPr>
        <w:t>)</w:t>
      </w:r>
      <w:r w:rsidRPr="00DF1AE1">
        <w:rPr>
          <w:sz w:val="24"/>
          <w:szCs w:val="24"/>
        </w:rPr>
        <w:t xml:space="preserve"> </w:t>
      </w:r>
      <w:r w:rsidR="00D532EC" w:rsidRPr="00DF1AE1">
        <w:rPr>
          <w:sz w:val="24"/>
          <w:szCs w:val="24"/>
        </w:rPr>
        <w:t xml:space="preserve">лева </w:t>
      </w:r>
      <w:r w:rsidRPr="00DF1AE1">
        <w:rPr>
          <w:sz w:val="24"/>
          <w:szCs w:val="24"/>
        </w:rPr>
        <w:t>с ДДС. Посочената сума е максимално допустимата стойност, която участниците могат да оферират за изпълнение на предмета на поръчката. Ценовите предложения, които надвишават определената от Възложителя прогнозна стойност, няма да бъдат разглеждани и оценявани, като съответните участници ще бъдат отстранявани.</w:t>
      </w:r>
    </w:p>
    <w:p w:rsidR="00A24F97" w:rsidRPr="00DF1AE1" w:rsidRDefault="00A24F97">
      <w:pPr>
        <w:pStyle w:val="a4"/>
        <w:shd w:val="clear" w:color="auto" w:fill="auto"/>
        <w:spacing w:after="240" w:line="264" w:lineRule="exact"/>
        <w:ind w:left="20" w:right="20" w:firstLine="680"/>
        <w:jc w:val="both"/>
        <w:rPr>
          <w:sz w:val="24"/>
          <w:szCs w:val="24"/>
        </w:rPr>
      </w:pPr>
      <w:r w:rsidRPr="00DF1AE1">
        <w:rPr>
          <w:sz w:val="24"/>
          <w:szCs w:val="24"/>
        </w:rPr>
        <w:lastRenderedPageBreak/>
        <w:t>Участниците изготвят офертите си въз основа на зададените в документацията за участие изисквания за изпълнение на поръчката. Оферираните от участниците цени следва да са в лева, с и без начислен ДДС и да включват всички разходи по изпълнение на предмета на поръчката.</w:t>
      </w:r>
    </w:p>
    <w:p w:rsidR="00A24F97" w:rsidRPr="00DF1AE1" w:rsidRDefault="00A24F97" w:rsidP="00DF1AE1">
      <w:pPr>
        <w:pStyle w:val="Heading30"/>
        <w:keepNext/>
        <w:keepLines/>
        <w:numPr>
          <w:ilvl w:val="1"/>
          <w:numId w:val="1"/>
        </w:numPr>
        <w:shd w:val="clear" w:color="auto" w:fill="auto"/>
        <w:tabs>
          <w:tab w:val="left" w:pos="916"/>
        </w:tabs>
        <w:spacing w:before="0" w:line="240" w:lineRule="auto"/>
        <w:ind w:left="14" w:firstLine="706"/>
        <w:rPr>
          <w:sz w:val="24"/>
          <w:szCs w:val="24"/>
        </w:rPr>
      </w:pPr>
      <w:bookmarkStart w:id="7" w:name="bookmark5"/>
      <w:r w:rsidRPr="00DF1AE1">
        <w:rPr>
          <w:sz w:val="24"/>
          <w:szCs w:val="24"/>
        </w:rPr>
        <w:t>Достъп до документацията на обществената поръчка</w:t>
      </w:r>
      <w:bookmarkEnd w:id="7"/>
    </w:p>
    <w:p w:rsidR="00DF1AE1" w:rsidRDefault="00DF1AE1" w:rsidP="00DF1AE1">
      <w:pPr>
        <w:pStyle w:val="a4"/>
        <w:shd w:val="clear" w:color="auto" w:fill="auto"/>
        <w:spacing w:line="240" w:lineRule="auto"/>
        <w:ind w:left="14" w:right="20" w:firstLine="706"/>
        <w:jc w:val="both"/>
        <w:rPr>
          <w:sz w:val="6"/>
          <w:szCs w:val="6"/>
        </w:rPr>
      </w:pPr>
    </w:p>
    <w:p w:rsidR="00A24F97" w:rsidRPr="00DF1AE1" w:rsidRDefault="00A24F97" w:rsidP="00DF1AE1">
      <w:pPr>
        <w:pStyle w:val="a4"/>
        <w:shd w:val="clear" w:color="auto" w:fill="auto"/>
        <w:spacing w:line="240" w:lineRule="auto"/>
        <w:ind w:left="14" w:right="20" w:firstLine="706"/>
        <w:jc w:val="both"/>
        <w:rPr>
          <w:sz w:val="24"/>
          <w:szCs w:val="24"/>
        </w:rPr>
      </w:pPr>
      <w:r w:rsidRPr="00DF1AE1">
        <w:rPr>
          <w:sz w:val="24"/>
          <w:szCs w:val="24"/>
        </w:rPr>
        <w:t xml:space="preserve">Възложителят предоставя пълен достъп по електронен път до документацията към обявата за събиране на оферти на следния Интернет адрес: </w:t>
      </w:r>
      <w:r w:rsidR="0083499F" w:rsidRPr="0083499F">
        <w:rPr>
          <w:color w:val="2F5496" w:themeColor="accent1" w:themeShade="BF"/>
          <w:sz w:val="24"/>
          <w:szCs w:val="24"/>
          <w:lang w:val="en-US" w:eastAsia="en-US"/>
        </w:rPr>
        <w:t>https://topolovgrad.nit.bg/profil-na-kupuvacha-ot-15.04.2016g/sbirane-na-oferti-s-obyava.-</w:t>
      </w:r>
      <w:proofErr w:type="gramStart"/>
      <w:r w:rsidR="0083499F" w:rsidRPr="0083499F">
        <w:rPr>
          <w:color w:val="2F5496" w:themeColor="accent1" w:themeShade="BF"/>
          <w:sz w:val="24"/>
          <w:szCs w:val="24"/>
          <w:lang w:val="en-US" w:eastAsia="en-US"/>
        </w:rPr>
        <w:t>pokana-do-opredeleni-licza/stroitelno-remontni-i-montazhni-raboti-za-podobryavane-na-obrazovatelnata-sreda-v-grad-topolovgrad-i-selo-ustrem</w:t>
      </w:r>
      <w:proofErr w:type="gramEnd"/>
      <w:r w:rsidR="0083499F" w:rsidRPr="0083499F">
        <w:rPr>
          <w:color w:val="2F5496" w:themeColor="accent1" w:themeShade="BF"/>
          <w:sz w:val="24"/>
          <w:szCs w:val="24"/>
          <w:lang w:val="en-US" w:eastAsia="en-US"/>
        </w:rPr>
        <w:t>/,</w:t>
      </w:r>
      <w:r w:rsidR="0083499F" w:rsidRPr="0083499F">
        <w:rPr>
          <w:color w:val="FF0000"/>
          <w:sz w:val="24"/>
          <w:szCs w:val="24"/>
          <w:lang w:val="en-US" w:eastAsia="en-US"/>
        </w:rPr>
        <w:t xml:space="preserve"> </w:t>
      </w:r>
      <w:r w:rsidRPr="00DF1AE1">
        <w:rPr>
          <w:sz w:val="24"/>
          <w:szCs w:val="24"/>
        </w:rPr>
        <w:t>в раздел "Профил на купувача".</w:t>
      </w:r>
    </w:p>
    <w:p w:rsidR="00A24F97" w:rsidRPr="00DF1AE1" w:rsidRDefault="00A24F97">
      <w:pPr>
        <w:pStyle w:val="a4"/>
        <w:shd w:val="clear" w:color="auto" w:fill="auto"/>
        <w:spacing w:after="244" w:line="274" w:lineRule="exact"/>
        <w:ind w:left="20" w:right="20" w:firstLine="680"/>
        <w:jc w:val="both"/>
        <w:rPr>
          <w:sz w:val="24"/>
          <w:szCs w:val="24"/>
        </w:rPr>
      </w:pPr>
      <w:r w:rsidRPr="00DF1AE1">
        <w:rPr>
          <w:sz w:val="24"/>
          <w:szCs w:val="24"/>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A24F97" w:rsidRPr="00DF1AE1"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8" w:name="bookmark6"/>
      <w:r w:rsidRPr="00DF1AE1">
        <w:rPr>
          <w:sz w:val="24"/>
          <w:szCs w:val="24"/>
        </w:rPr>
        <w:t>Условия и ред за получаване на разяснения по документацията</w:t>
      </w:r>
      <w:bookmarkEnd w:id="8"/>
    </w:p>
    <w:p w:rsidR="00DF1AE1" w:rsidRDefault="00DF1AE1" w:rsidP="00DF1AE1">
      <w:pPr>
        <w:pStyle w:val="a4"/>
        <w:shd w:val="clear" w:color="auto" w:fill="auto"/>
        <w:spacing w:line="240" w:lineRule="auto"/>
        <w:ind w:left="14" w:right="20" w:firstLine="706"/>
        <w:jc w:val="both"/>
        <w:rPr>
          <w:sz w:val="6"/>
          <w:szCs w:val="6"/>
        </w:rPr>
      </w:pPr>
    </w:p>
    <w:p w:rsidR="00A24F97" w:rsidRDefault="00A24F97" w:rsidP="00DF1AE1">
      <w:pPr>
        <w:pStyle w:val="a4"/>
        <w:shd w:val="clear" w:color="auto" w:fill="auto"/>
        <w:spacing w:line="240" w:lineRule="auto"/>
        <w:ind w:left="14" w:right="20" w:firstLine="706"/>
        <w:jc w:val="both"/>
        <w:rPr>
          <w:sz w:val="24"/>
          <w:szCs w:val="24"/>
        </w:rPr>
      </w:pPr>
      <w:r w:rsidRPr="00DF1AE1">
        <w:rPr>
          <w:sz w:val="24"/>
          <w:szCs w:val="24"/>
        </w:rPr>
        <w:t>При писмено искане за разяснения по условията на общест</w:t>
      </w:r>
      <w:r w:rsidR="008A3DA5" w:rsidRPr="00DF1AE1">
        <w:rPr>
          <w:sz w:val="24"/>
          <w:szCs w:val="24"/>
        </w:rPr>
        <w:t xml:space="preserve">вената поръчка, направено до 3 </w:t>
      </w:r>
      <w:r w:rsidR="008A3DA5" w:rsidRPr="00DF1AE1">
        <w:rPr>
          <w:i/>
          <w:sz w:val="24"/>
          <w:szCs w:val="24"/>
        </w:rPr>
        <w:t>(</w:t>
      </w:r>
      <w:r w:rsidRPr="00DF1AE1">
        <w:rPr>
          <w:i/>
          <w:sz w:val="24"/>
          <w:szCs w:val="24"/>
        </w:rPr>
        <w:t>три</w:t>
      </w:r>
      <w:r w:rsidR="008A3DA5" w:rsidRPr="00DF1AE1">
        <w:rPr>
          <w:i/>
          <w:sz w:val="24"/>
          <w:szCs w:val="24"/>
        </w:rPr>
        <w:t>)</w:t>
      </w:r>
      <w:r w:rsidRPr="00DF1AE1">
        <w:rPr>
          <w:sz w:val="24"/>
          <w:szCs w:val="24"/>
        </w:rPr>
        <w:t xml:space="preserve"> дни преди изтичането на срока за получаване на оферти, Възложителят публикува</w:t>
      </w:r>
      <w:r w:rsidRPr="00DF1AE1">
        <w:rPr>
          <w:rStyle w:val="BodytextBold21"/>
          <w:sz w:val="24"/>
          <w:szCs w:val="24"/>
        </w:rPr>
        <w:t xml:space="preserve"> най-късно на следващия работен ден</w:t>
      </w:r>
      <w:r w:rsidRPr="00DF1AE1">
        <w:rPr>
          <w:sz w:val="24"/>
          <w:szCs w:val="24"/>
        </w:rPr>
        <w:t xml:space="preserve"> в профила на купувача писмени разяснения.</w:t>
      </w:r>
    </w:p>
    <w:p w:rsidR="00DF1AE1" w:rsidRPr="00DF1AE1" w:rsidRDefault="00DF1AE1" w:rsidP="00DF1AE1">
      <w:pPr>
        <w:pStyle w:val="a4"/>
        <w:shd w:val="clear" w:color="auto" w:fill="auto"/>
        <w:spacing w:line="240" w:lineRule="auto"/>
        <w:ind w:left="14" w:right="20" w:firstLine="706"/>
        <w:jc w:val="both"/>
        <w:rPr>
          <w:sz w:val="24"/>
          <w:szCs w:val="24"/>
        </w:rPr>
      </w:pPr>
    </w:p>
    <w:p w:rsidR="00A24F97" w:rsidRPr="00DF1AE1"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9" w:name="bookmark7"/>
      <w:r w:rsidRPr="00DF1AE1">
        <w:rPr>
          <w:sz w:val="24"/>
          <w:szCs w:val="24"/>
        </w:rPr>
        <w:t>Гаранция за изпълнение. Условия и размер.</w:t>
      </w:r>
      <w:bookmarkEnd w:id="9"/>
    </w:p>
    <w:p w:rsidR="00DF1AE1" w:rsidRPr="00DF1AE1" w:rsidRDefault="00DF1AE1" w:rsidP="00DF1AE1">
      <w:pPr>
        <w:pStyle w:val="a4"/>
        <w:shd w:val="clear" w:color="auto" w:fill="auto"/>
        <w:spacing w:line="240" w:lineRule="auto"/>
        <w:ind w:left="14" w:right="20" w:firstLine="706"/>
        <w:jc w:val="both"/>
        <w:rPr>
          <w:sz w:val="6"/>
          <w:szCs w:val="6"/>
        </w:rPr>
      </w:pPr>
    </w:p>
    <w:p w:rsidR="00A24F97" w:rsidRPr="00DF1AE1" w:rsidRDefault="00A24F97" w:rsidP="00DF1AE1">
      <w:pPr>
        <w:pStyle w:val="a4"/>
        <w:shd w:val="clear" w:color="auto" w:fill="auto"/>
        <w:spacing w:line="240" w:lineRule="auto"/>
        <w:ind w:left="14" w:right="20" w:firstLine="706"/>
        <w:jc w:val="both"/>
        <w:rPr>
          <w:sz w:val="24"/>
          <w:szCs w:val="24"/>
        </w:rPr>
      </w:pPr>
      <w:r w:rsidRPr="00DF1AE1">
        <w:rPr>
          <w:sz w:val="24"/>
          <w:szCs w:val="24"/>
        </w:rPr>
        <w:t>Гаранцията за изпълнение,</w:t>
      </w:r>
      <w:r w:rsidR="008A3DA5" w:rsidRPr="00DF1AE1">
        <w:rPr>
          <w:sz w:val="24"/>
          <w:szCs w:val="24"/>
        </w:rPr>
        <w:t xml:space="preserve"> съгласно чл. 111, ал. 2 от ЗОП</w:t>
      </w:r>
      <w:r w:rsidRPr="00DF1AE1">
        <w:rPr>
          <w:sz w:val="24"/>
          <w:szCs w:val="24"/>
        </w:rPr>
        <w:t xml:space="preserve"> е определена в размер на 3% от стойността на договора за обществена поръчка.</w:t>
      </w:r>
    </w:p>
    <w:p w:rsidR="00A24F97" w:rsidRPr="00DF1AE1" w:rsidRDefault="00A24F97">
      <w:pPr>
        <w:pStyle w:val="a4"/>
        <w:shd w:val="clear" w:color="auto" w:fill="auto"/>
        <w:spacing w:line="264" w:lineRule="exact"/>
        <w:ind w:left="20" w:firstLine="680"/>
        <w:jc w:val="both"/>
        <w:rPr>
          <w:sz w:val="24"/>
          <w:szCs w:val="24"/>
        </w:rPr>
      </w:pPr>
      <w:r w:rsidRPr="00DF1AE1">
        <w:rPr>
          <w:sz w:val="24"/>
          <w:szCs w:val="24"/>
        </w:rPr>
        <w:t>Гаранцията се предоставя в една от следните форми:</w:t>
      </w:r>
    </w:p>
    <w:p w:rsidR="00A24F97" w:rsidRPr="00DF1AE1" w:rsidRDefault="00A24F97">
      <w:pPr>
        <w:pStyle w:val="a4"/>
        <w:numPr>
          <w:ilvl w:val="0"/>
          <w:numId w:val="2"/>
        </w:numPr>
        <w:shd w:val="clear" w:color="auto" w:fill="auto"/>
        <w:tabs>
          <w:tab w:val="left" w:pos="906"/>
        </w:tabs>
        <w:spacing w:line="264" w:lineRule="exact"/>
        <w:ind w:left="20" w:firstLine="680"/>
        <w:jc w:val="both"/>
        <w:rPr>
          <w:sz w:val="24"/>
          <w:szCs w:val="24"/>
        </w:rPr>
      </w:pPr>
      <w:r w:rsidRPr="00DF1AE1">
        <w:rPr>
          <w:sz w:val="24"/>
          <w:szCs w:val="24"/>
        </w:rPr>
        <w:t>парична сума;</w:t>
      </w:r>
    </w:p>
    <w:p w:rsidR="00A24F97" w:rsidRPr="00DF1AE1" w:rsidRDefault="00A24F97">
      <w:pPr>
        <w:pStyle w:val="a4"/>
        <w:numPr>
          <w:ilvl w:val="0"/>
          <w:numId w:val="2"/>
        </w:numPr>
        <w:shd w:val="clear" w:color="auto" w:fill="auto"/>
        <w:tabs>
          <w:tab w:val="left" w:pos="930"/>
        </w:tabs>
        <w:spacing w:line="264" w:lineRule="exact"/>
        <w:ind w:left="20" w:firstLine="680"/>
        <w:jc w:val="both"/>
        <w:rPr>
          <w:sz w:val="24"/>
          <w:szCs w:val="24"/>
        </w:rPr>
      </w:pPr>
      <w:r w:rsidRPr="00DF1AE1">
        <w:rPr>
          <w:sz w:val="24"/>
          <w:szCs w:val="24"/>
        </w:rPr>
        <w:t>банкова гаранция;</w:t>
      </w:r>
    </w:p>
    <w:p w:rsidR="00A24F97" w:rsidRPr="00DF1AE1" w:rsidRDefault="00A24F97">
      <w:pPr>
        <w:pStyle w:val="a4"/>
        <w:numPr>
          <w:ilvl w:val="0"/>
          <w:numId w:val="2"/>
        </w:numPr>
        <w:shd w:val="clear" w:color="auto" w:fill="auto"/>
        <w:tabs>
          <w:tab w:val="left" w:pos="946"/>
        </w:tabs>
        <w:spacing w:line="264" w:lineRule="exact"/>
        <w:ind w:left="20" w:right="20" w:firstLine="680"/>
        <w:jc w:val="both"/>
        <w:rPr>
          <w:sz w:val="24"/>
          <w:szCs w:val="24"/>
        </w:rPr>
      </w:pPr>
      <w:r w:rsidRPr="00DF1AE1">
        <w:rPr>
          <w:sz w:val="24"/>
          <w:szCs w:val="24"/>
        </w:rPr>
        <w:t>застраховка, която обезпечава изпълнението чрез покритие на отговорността на изпълнителя.</w:t>
      </w:r>
    </w:p>
    <w:p w:rsidR="008A3DA5" w:rsidRPr="00DF1AE1" w:rsidRDefault="00A24F97" w:rsidP="008A3DA5">
      <w:pPr>
        <w:pStyle w:val="a4"/>
        <w:shd w:val="clear" w:color="auto" w:fill="auto"/>
        <w:spacing w:line="264" w:lineRule="exact"/>
        <w:ind w:left="20" w:right="20" w:firstLine="680"/>
        <w:jc w:val="both"/>
        <w:rPr>
          <w:sz w:val="24"/>
          <w:szCs w:val="24"/>
        </w:rPr>
      </w:pPr>
      <w:r w:rsidRPr="00DF1AE1">
        <w:rPr>
          <w:sz w:val="24"/>
          <w:szCs w:val="24"/>
        </w:rPr>
        <w:t>Гаранциите във формата на парична сума могат да се внасят по банков път, по сметка на Възложителя:</w:t>
      </w:r>
    </w:p>
    <w:p w:rsidR="008A3DA5" w:rsidRPr="00DF1AE1" w:rsidRDefault="008A3DA5" w:rsidP="008A3DA5">
      <w:pPr>
        <w:ind w:firstLine="720"/>
        <w:jc w:val="both"/>
        <w:rPr>
          <w:rFonts w:ascii="Times New Roman" w:hAnsi="Times New Roman" w:cs="Times New Roman"/>
          <w:iCs/>
          <w:color w:val="auto"/>
        </w:rPr>
      </w:pPr>
      <w:r w:rsidRPr="00DF1AE1">
        <w:rPr>
          <w:rFonts w:ascii="Times New Roman" w:hAnsi="Times New Roman" w:cs="Times New Roman"/>
          <w:iCs/>
          <w:color w:val="auto"/>
          <w:lang w:val="en-US"/>
        </w:rPr>
        <w:t>IBAN: BG35STSA93003300704111</w:t>
      </w:r>
    </w:p>
    <w:p w:rsidR="008A3DA5" w:rsidRPr="00DF1AE1" w:rsidRDefault="008A3DA5" w:rsidP="008A3DA5">
      <w:pPr>
        <w:ind w:firstLine="720"/>
        <w:jc w:val="both"/>
        <w:rPr>
          <w:rFonts w:ascii="Times New Roman" w:hAnsi="Times New Roman" w:cs="Times New Roman"/>
          <w:iCs/>
          <w:color w:val="auto"/>
          <w:sz w:val="6"/>
          <w:szCs w:val="6"/>
        </w:rPr>
      </w:pPr>
    </w:p>
    <w:p w:rsidR="008A3DA5" w:rsidRPr="00DF1AE1" w:rsidRDefault="008A3DA5" w:rsidP="008A3DA5">
      <w:pPr>
        <w:ind w:firstLine="720"/>
        <w:jc w:val="both"/>
        <w:rPr>
          <w:rFonts w:ascii="Times New Roman" w:hAnsi="Times New Roman" w:cs="Times New Roman"/>
          <w:iCs/>
          <w:color w:val="auto"/>
        </w:rPr>
      </w:pPr>
      <w:r w:rsidRPr="00DF1AE1">
        <w:rPr>
          <w:rFonts w:ascii="Times New Roman" w:hAnsi="Times New Roman" w:cs="Times New Roman"/>
          <w:iCs/>
          <w:color w:val="auto"/>
          <w:lang w:val="en-US"/>
        </w:rPr>
        <w:t>BIC: STSABGSF</w:t>
      </w:r>
    </w:p>
    <w:p w:rsidR="008A3DA5" w:rsidRPr="00DF1AE1" w:rsidRDefault="008A3DA5" w:rsidP="008A3DA5">
      <w:pPr>
        <w:ind w:firstLine="720"/>
        <w:jc w:val="both"/>
        <w:rPr>
          <w:rFonts w:ascii="Times New Roman" w:hAnsi="Times New Roman" w:cs="Times New Roman"/>
          <w:iCs/>
          <w:color w:val="auto"/>
          <w:sz w:val="6"/>
          <w:szCs w:val="6"/>
        </w:rPr>
      </w:pPr>
    </w:p>
    <w:p w:rsidR="008A3DA5" w:rsidRPr="00DF1AE1" w:rsidRDefault="008A3DA5" w:rsidP="00E03A2E">
      <w:pPr>
        <w:ind w:firstLine="720"/>
        <w:jc w:val="both"/>
        <w:rPr>
          <w:rFonts w:ascii="Times New Roman" w:hAnsi="Times New Roman" w:cs="Times New Roman"/>
          <w:iCs/>
          <w:color w:val="auto"/>
        </w:rPr>
      </w:pPr>
      <w:r w:rsidRPr="00DF1AE1">
        <w:rPr>
          <w:rFonts w:ascii="Times New Roman" w:hAnsi="Times New Roman" w:cs="Times New Roman"/>
          <w:iCs/>
          <w:color w:val="auto"/>
        </w:rPr>
        <w:t>БАНКА ДСК ЕАД клон Тополовград</w:t>
      </w:r>
    </w:p>
    <w:p w:rsidR="00DF1AE1" w:rsidRPr="00DF1AE1" w:rsidRDefault="00DF1AE1" w:rsidP="00E03A2E">
      <w:pPr>
        <w:pStyle w:val="a4"/>
        <w:shd w:val="clear" w:color="auto" w:fill="auto"/>
        <w:spacing w:line="240" w:lineRule="auto"/>
        <w:ind w:left="20" w:right="20" w:firstLine="720"/>
        <w:jc w:val="both"/>
        <w:rPr>
          <w:sz w:val="6"/>
          <w:szCs w:val="6"/>
        </w:rPr>
      </w:pPr>
    </w:p>
    <w:p w:rsidR="00A24F97" w:rsidRPr="00DF1AE1" w:rsidRDefault="00A24F97" w:rsidP="00E03A2E">
      <w:pPr>
        <w:pStyle w:val="a4"/>
        <w:shd w:val="clear" w:color="auto" w:fill="auto"/>
        <w:spacing w:line="240" w:lineRule="auto"/>
        <w:ind w:left="20" w:right="20" w:firstLine="720"/>
        <w:jc w:val="both"/>
        <w:rPr>
          <w:sz w:val="24"/>
          <w:szCs w:val="24"/>
        </w:rPr>
      </w:pPr>
      <w:r w:rsidRPr="00DF1AE1">
        <w:rPr>
          <w:sz w:val="24"/>
          <w:szCs w:val="24"/>
        </w:rPr>
        <w:t xml:space="preserve">Банковата гаранция следва да е безусловна и неотменима, в полза на Възложителя, в нея следва изрично </w:t>
      </w:r>
      <w:r w:rsidRPr="00DF1AE1">
        <w:rPr>
          <w:sz w:val="24"/>
          <w:szCs w:val="24"/>
          <w:u w:val="single"/>
        </w:rPr>
        <w:t>да е посочено името на обществената поръчка</w:t>
      </w:r>
      <w:r w:rsidRPr="00DF1AE1">
        <w:rPr>
          <w:sz w:val="24"/>
          <w:szCs w:val="24"/>
        </w:rPr>
        <w:t xml:space="preserve"> и да </w:t>
      </w:r>
      <w:r w:rsidR="008A3DA5" w:rsidRPr="00DF1AE1">
        <w:rPr>
          <w:sz w:val="24"/>
          <w:szCs w:val="24"/>
        </w:rPr>
        <w:t xml:space="preserve">е със срок на валидност - с 30 </w:t>
      </w:r>
      <w:r w:rsidR="008A3DA5" w:rsidRPr="00DF1AE1">
        <w:rPr>
          <w:i/>
          <w:sz w:val="24"/>
          <w:szCs w:val="24"/>
        </w:rPr>
        <w:t>(</w:t>
      </w:r>
      <w:r w:rsidRPr="00DF1AE1">
        <w:rPr>
          <w:i/>
          <w:sz w:val="24"/>
          <w:szCs w:val="24"/>
        </w:rPr>
        <w:t>тридесет</w:t>
      </w:r>
      <w:r w:rsidR="008A3DA5" w:rsidRPr="00DF1AE1">
        <w:rPr>
          <w:i/>
          <w:sz w:val="24"/>
          <w:szCs w:val="24"/>
        </w:rPr>
        <w:t>)</w:t>
      </w:r>
      <w:r w:rsidRPr="00DF1AE1">
        <w:rPr>
          <w:sz w:val="24"/>
          <w:szCs w:val="24"/>
        </w:rPr>
        <w:t xml:space="preserve"> дни по-дълъг от крайния срок за изпълнение на договор за обществена поръчка.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през целия период на действие, са за сметка на изпълнителя.</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4B1F9D" w:rsidRPr="00DF1AE1" w:rsidRDefault="00A24F97" w:rsidP="008A3DA5">
      <w:pPr>
        <w:pStyle w:val="a4"/>
        <w:shd w:val="clear" w:color="auto" w:fill="auto"/>
        <w:spacing w:line="264" w:lineRule="exact"/>
        <w:ind w:left="20" w:right="20" w:firstLine="680"/>
        <w:jc w:val="both"/>
        <w:rPr>
          <w:sz w:val="24"/>
          <w:szCs w:val="24"/>
        </w:rPr>
      </w:pPr>
      <w:r w:rsidRPr="00DF1AE1">
        <w:rPr>
          <w:sz w:val="24"/>
          <w:szCs w:val="24"/>
        </w:rPr>
        <w:t>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w:t>
      </w:r>
      <w:bookmarkStart w:id="10" w:name="bookmark8"/>
    </w:p>
    <w:p w:rsidR="008A3DA5" w:rsidRPr="00DF1AE1" w:rsidRDefault="008A3DA5" w:rsidP="008F1D61">
      <w:pPr>
        <w:pStyle w:val="Heading30"/>
        <w:keepNext/>
        <w:keepLines/>
        <w:shd w:val="clear" w:color="auto" w:fill="auto"/>
        <w:spacing w:before="0" w:after="502" w:line="220" w:lineRule="exact"/>
        <w:ind w:firstLine="0"/>
        <w:jc w:val="left"/>
        <w:rPr>
          <w:sz w:val="24"/>
          <w:szCs w:val="24"/>
        </w:rPr>
      </w:pPr>
    </w:p>
    <w:p w:rsidR="00E947E7" w:rsidRPr="00DF1AE1" w:rsidRDefault="00E947E7" w:rsidP="00E03A2E">
      <w:pPr>
        <w:pStyle w:val="Heading30"/>
        <w:keepNext/>
        <w:keepLines/>
        <w:shd w:val="clear" w:color="auto" w:fill="auto"/>
        <w:spacing w:before="0" w:after="502" w:line="240" w:lineRule="auto"/>
        <w:ind w:left="2320" w:firstLine="0"/>
        <w:contextualSpacing/>
        <w:jc w:val="left"/>
        <w:rPr>
          <w:sz w:val="24"/>
          <w:szCs w:val="24"/>
        </w:rPr>
      </w:pPr>
      <w:r w:rsidRPr="00DF1AE1">
        <w:rPr>
          <w:sz w:val="24"/>
          <w:szCs w:val="24"/>
        </w:rPr>
        <w:t>II. ТЕХНИЧЕСКА СПЕЦИФИКАЦИЯ</w:t>
      </w:r>
    </w:p>
    <w:p w:rsidR="00E947E7" w:rsidRPr="00E03A2E" w:rsidRDefault="00E03A2E" w:rsidP="00E03A2E">
      <w:pPr>
        <w:pStyle w:val="Bodytext50"/>
        <w:numPr>
          <w:ilvl w:val="1"/>
          <w:numId w:val="2"/>
        </w:numPr>
        <w:shd w:val="clear" w:color="auto" w:fill="auto"/>
        <w:tabs>
          <w:tab w:val="left" w:pos="911"/>
        </w:tabs>
        <w:spacing w:before="0" w:line="240" w:lineRule="auto"/>
        <w:ind w:left="1020" w:hanging="300"/>
        <w:contextualSpacing/>
        <w:rPr>
          <w:sz w:val="24"/>
          <w:szCs w:val="24"/>
        </w:rPr>
      </w:pPr>
      <w:r>
        <w:rPr>
          <w:sz w:val="24"/>
          <w:szCs w:val="24"/>
        </w:rPr>
        <w:t xml:space="preserve"> </w:t>
      </w:r>
      <w:r w:rsidR="00E947E7" w:rsidRPr="00DF1AE1">
        <w:rPr>
          <w:sz w:val="24"/>
          <w:szCs w:val="24"/>
        </w:rPr>
        <w:t>Обект и предмет на обществената поръчка</w:t>
      </w:r>
    </w:p>
    <w:p w:rsidR="00E03A2E" w:rsidRPr="00E03A2E" w:rsidRDefault="00E03A2E" w:rsidP="00E03A2E">
      <w:pPr>
        <w:pStyle w:val="Bodytext50"/>
        <w:shd w:val="clear" w:color="auto" w:fill="auto"/>
        <w:tabs>
          <w:tab w:val="left" w:pos="911"/>
        </w:tabs>
        <w:spacing w:before="0" w:line="240" w:lineRule="auto"/>
        <w:ind w:left="1020" w:firstLine="0"/>
        <w:contextualSpacing/>
        <w:rPr>
          <w:sz w:val="6"/>
          <w:szCs w:val="6"/>
        </w:rPr>
      </w:pPr>
    </w:p>
    <w:p w:rsidR="00BD306E" w:rsidRPr="00CB72F4" w:rsidRDefault="00E947E7" w:rsidP="00E03A2E">
      <w:pPr>
        <w:pStyle w:val="Bodytext40"/>
        <w:shd w:val="clear" w:color="auto" w:fill="auto"/>
        <w:spacing w:before="0" w:line="240" w:lineRule="auto"/>
        <w:ind w:left="20" w:right="20" w:firstLine="700"/>
        <w:contextualSpacing/>
        <w:jc w:val="both"/>
        <w:rPr>
          <w:i w:val="0"/>
          <w:sz w:val="6"/>
          <w:szCs w:val="6"/>
        </w:rPr>
      </w:pPr>
      <w:r w:rsidRPr="00DF1AE1">
        <w:rPr>
          <w:rStyle w:val="Bodytext4Bold"/>
          <w:sz w:val="24"/>
          <w:szCs w:val="24"/>
        </w:rPr>
        <w:t>Обект</w:t>
      </w:r>
      <w:r w:rsidRPr="00DF1AE1">
        <w:rPr>
          <w:rStyle w:val="Bodytext4NotItalic"/>
          <w:sz w:val="24"/>
          <w:szCs w:val="24"/>
        </w:rPr>
        <w:t xml:space="preserve"> на настоящата поръчка е извършване на строително-ремонтни и монтажни работи.</w:t>
      </w:r>
      <w:r w:rsidRPr="00DF1AE1">
        <w:rPr>
          <w:rStyle w:val="Bodytext4Bold"/>
          <w:sz w:val="24"/>
          <w:szCs w:val="24"/>
        </w:rPr>
        <w:t xml:space="preserve"> Предметът</w:t>
      </w:r>
      <w:r w:rsidRPr="00DF1AE1">
        <w:rPr>
          <w:rStyle w:val="Bodytext4NotItalic"/>
          <w:sz w:val="24"/>
          <w:szCs w:val="24"/>
        </w:rPr>
        <w:t xml:space="preserve"> на обществената поръчка е</w:t>
      </w:r>
      <w:r w:rsidRPr="00DF1AE1">
        <w:rPr>
          <w:sz w:val="24"/>
          <w:szCs w:val="24"/>
        </w:rPr>
        <w:t xml:space="preserve"> </w:t>
      </w:r>
      <w:r w:rsidR="003B7730" w:rsidRPr="00DF1AE1">
        <w:rPr>
          <w:b/>
          <w:sz w:val="24"/>
          <w:szCs w:val="24"/>
        </w:rPr>
        <w:t>„</w:t>
      </w:r>
      <w:r w:rsidRPr="00DF1AE1">
        <w:rPr>
          <w:b/>
          <w:sz w:val="24"/>
          <w:szCs w:val="24"/>
        </w:rPr>
        <w:t>Строително-ремонтни и монтажни работи за подобряване на образователната среда в</w:t>
      </w:r>
      <w:r w:rsidRPr="00DF1AE1">
        <w:rPr>
          <w:b/>
          <w:i w:val="0"/>
          <w:sz w:val="24"/>
          <w:szCs w:val="24"/>
        </w:rPr>
        <w:t xml:space="preserve"> </w:t>
      </w:r>
      <w:r w:rsidRPr="00DF1AE1">
        <w:rPr>
          <w:b/>
          <w:sz w:val="24"/>
          <w:szCs w:val="24"/>
        </w:rPr>
        <w:t>СУ</w:t>
      </w:r>
      <w:r w:rsidR="00BD306E" w:rsidRPr="00DF1AE1">
        <w:rPr>
          <w:b/>
          <w:sz w:val="24"/>
          <w:szCs w:val="24"/>
        </w:rPr>
        <w:t xml:space="preserve"> “Д-р Петър Берон“</w:t>
      </w:r>
      <w:r w:rsidRPr="00DF1AE1">
        <w:rPr>
          <w:b/>
          <w:sz w:val="24"/>
          <w:szCs w:val="24"/>
        </w:rPr>
        <w:t xml:space="preserve"> гр</w:t>
      </w:r>
      <w:r w:rsidR="00BD306E" w:rsidRPr="00DF1AE1">
        <w:rPr>
          <w:b/>
          <w:sz w:val="24"/>
          <w:szCs w:val="24"/>
        </w:rPr>
        <w:t xml:space="preserve">ад </w:t>
      </w:r>
      <w:r w:rsidRPr="00DF1AE1">
        <w:rPr>
          <w:b/>
          <w:sz w:val="24"/>
          <w:szCs w:val="24"/>
        </w:rPr>
        <w:t>Тополовград, НУ „Св.</w:t>
      </w:r>
      <w:r w:rsidR="00BD306E" w:rsidRPr="00DF1AE1">
        <w:rPr>
          <w:b/>
          <w:sz w:val="24"/>
          <w:szCs w:val="24"/>
        </w:rPr>
        <w:t xml:space="preserve"> </w:t>
      </w:r>
      <w:r w:rsidRPr="00DF1AE1">
        <w:rPr>
          <w:b/>
          <w:sz w:val="24"/>
          <w:szCs w:val="24"/>
        </w:rPr>
        <w:t>Св.</w:t>
      </w:r>
      <w:r w:rsidR="00BD306E" w:rsidRPr="00DF1AE1">
        <w:rPr>
          <w:b/>
          <w:sz w:val="24"/>
          <w:szCs w:val="24"/>
        </w:rPr>
        <w:t xml:space="preserve"> </w:t>
      </w:r>
      <w:r w:rsidRPr="00DF1AE1">
        <w:rPr>
          <w:b/>
          <w:sz w:val="24"/>
          <w:szCs w:val="24"/>
        </w:rPr>
        <w:t>Кирил и Методий“ гр</w:t>
      </w:r>
      <w:r w:rsidR="00BD306E" w:rsidRPr="00DF1AE1">
        <w:rPr>
          <w:b/>
          <w:sz w:val="24"/>
          <w:szCs w:val="24"/>
        </w:rPr>
        <w:t xml:space="preserve">ад </w:t>
      </w:r>
      <w:r w:rsidRPr="00DF1AE1">
        <w:rPr>
          <w:b/>
          <w:sz w:val="24"/>
          <w:szCs w:val="24"/>
        </w:rPr>
        <w:t>Тополовград, ОУ</w:t>
      </w:r>
      <w:r w:rsidR="00BD306E" w:rsidRPr="00DF1AE1">
        <w:rPr>
          <w:b/>
          <w:sz w:val="24"/>
          <w:szCs w:val="24"/>
        </w:rPr>
        <w:t xml:space="preserve"> </w:t>
      </w:r>
      <w:r w:rsidRPr="00DF1AE1">
        <w:rPr>
          <w:b/>
          <w:sz w:val="24"/>
          <w:szCs w:val="24"/>
        </w:rPr>
        <w:t>“Иван Вазов</w:t>
      </w:r>
      <w:r w:rsidR="00BD306E" w:rsidRPr="00DF1AE1">
        <w:rPr>
          <w:b/>
          <w:sz w:val="24"/>
          <w:szCs w:val="24"/>
        </w:rPr>
        <w:t>“</w:t>
      </w:r>
      <w:r w:rsidRPr="00DF1AE1">
        <w:rPr>
          <w:b/>
          <w:sz w:val="24"/>
          <w:szCs w:val="24"/>
        </w:rPr>
        <w:t xml:space="preserve"> с</w:t>
      </w:r>
      <w:r w:rsidR="00BD306E" w:rsidRPr="00DF1AE1">
        <w:rPr>
          <w:b/>
          <w:sz w:val="24"/>
          <w:szCs w:val="24"/>
        </w:rPr>
        <w:t xml:space="preserve">ело </w:t>
      </w:r>
      <w:r w:rsidR="00CB72F4">
        <w:rPr>
          <w:b/>
          <w:sz w:val="24"/>
          <w:szCs w:val="24"/>
        </w:rPr>
        <w:t xml:space="preserve">Устрем, община Тополовград", </w:t>
      </w:r>
      <w:r w:rsidR="00CB72F4" w:rsidRPr="00CB72F4">
        <w:rPr>
          <w:i w:val="0"/>
          <w:sz w:val="24"/>
          <w:szCs w:val="24"/>
        </w:rPr>
        <w:t>финансирани от Министерството на образованието и науката по Национална програма "Оптимизация на училищната мрежа", модул "Оптимизиране на училищната мрежа"</w:t>
      </w:r>
      <w:r w:rsidR="00CB72F4">
        <w:rPr>
          <w:i w:val="0"/>
          <w:sz w:val="24"/>
          <w:szCs w:val="24"/>
        </w:rPr>
        <w:t>.</w:t>
      </w:r>
    </w:p>
    <w:p w:rsidR="00E03A2E" w:rsidRPr="00E03A2E" w:rsidRDefault="00E03A2E" w:rsidP="00E03A2E">
      <w:pPr>
        <w:pStyle w:val="Bodytext40"/>
        <w:shd w:val="clear" w:color="auto" w:fill="auto"/>
        <w:spacing w:before="0" w:line="240" w:lineRule="auto"/>
        <w:ind w:left="20" w:right="20" w:firstLine="700"/>
        <w:contextualSpacing/>
        <w:jc w:val="both"/>
        <w:rPr>
          <w:b/>
          <w:sz w:val="6"/>
          <w:szCs w:val="6"/>
        </w:rPr>
      </w:pPr>
    </w:p>
    <w:p w:rsidR="00E03A2E" w:rsidRPr="00E03A2E" w:rsidRDefault="00E03A2E" w:rsidP="00E03A2E">
      <w:pPr>
        <w:pStyle w:val="Heading30"/>
        <w:keepNext/>
        <w:keepLines/>
        <w:numPr>
          <w:ilvl w:val="1"/>
          <w:numId w:val="2"/>
        </w:numPr>
        <w:shd w:val="clear" w:color="auto" w:fill="auto"/>
        <w:tabs>
          <w:tab w:val="left" w:pos="916"/>
        </w:tabs>
        <w:spacing w:before="0" w:line="240" w:lineRule="auto"/>
        <w:ind w:left="1020" w:hanging="300"/>
        <w:contextualSpacing/>
        <w:rPr>
          <w:sz w:val="24"/>
          <w:szCs w:val="24"/>
        </w:rPr>
      </w:pPr>
      <w:r>
        <w:rPr>
          <w:sz w:val="24"/>
          <w:szCs w:val="24"/>
        </w:rPr>
        <w:t xml:space="preserve"> </w:t>
      </w:r>
      <w:r w:rsidR="00E947E7" w:rsidRPr="00DF1AE1">
        <w:rPr>
          <w:sz w:val="24"/>
          <w:szCs w:val="24"/>
        </w:rPr>
        <w:t>Обхват на Строително-ремонтните и монтажните работи (СРМР)</w:t>
      </w:r>
    </w:p>
    <w:p w:rsidR="00E03A2E" w:rsidRDefault="00E03A2E" w:rsidP="00E03A2E">
      <w:pPr>
        <w:pStyle w:val="a4"/>
        <w:shd w:val="clear" w:color="auto" w:fill="auto"/>
        <w:spacing w:line="240" w:lineRule="auto"/>
        <w:ind w:firstLine="810"/>
        <w:contextualSpacing/>
        <w:jc w:val="both"/>
        <w:rPr>
          <w:sz w:val="6"/>
          <w:szCs w:val="6"/>
        </w:rPr>
      </w:pPr>
    </w:p>
    <w:p w:rsidR="00E03A2E" w:rsidRDefault="00E947E7" w:rsidP="00E03A2E">
      <w:pPr>
        <w:pStyle w:val="a4"/>
        <w:shd w:val="clear" w:color="auto" w:fill="auto"/>
        <w:spacing w:line="240" w:lineRule="auto"/>
        <w:ind w:firstLine="720"/>
        <w:contextualSpacing/>
        <w:jc w:val="both"/>
        <w:rPr>
          <w:b/>
          <w:sz w:val="6"/>
          <w:szCs w:val="6"/>
        </w:rPr>
      </w:pPr>
      <w:r w:rsidRPr="00DF1AE1">
        <w:rPr>
          <w:sz w:val="24"/>
          <w:szCs w:val="24"/>
        </w:rPr>
        <w:t>Строително-ремонтните и монтажните работи (СРМР) ще се реализират на обектите</w:t>
      </w:r>
      <w:r w:rsidR="00E03A2E">
        <w:rPr>
          <w:sz w:val="24"/>
          <w:szCs w:val="24"/>
        </w:rPr>
        <w:t xml:space="preserve"> </w:t>
      </w:r>
      <w:r w:rsidRPr="00DF1AE1">
        <w:rPr>
          <w:b/>
          <w:sz w:val="24"/>
          <w:szCs w:val="24"/>
        </w:rPr>
        <w:t>СУ</w:t>
      </w:r>
      <w:r w:rsidR="00BD306E" w:rsidRPr="00DF1AE1">
        <w:rPr>
          <w:b/>
          <w:sz w:val="24"/>
          <w:szCs w:val="24"/>
        </w:rPr>
        <w:t xml:space="preserve"> </w:t>
      </w:r>
      <w:r w:rsidRPr="00DF1AE1">
        <w:rPr>
          <w:b/>
          <w:sz w:val="24"/>
          <w:szCs w:val="24"/>
        </w:rPr>
        <w:t>“Д-р Петър Берон</w:t>
      </w:r>
      <w:r w:rsidR="00BD306E" w:rsidRPr="00DF1AE1">
        <w:rPr>
          <w:b/>
          <w:sz w:val="24"/>
          <w:szCs w:val="24"/>
        </w:rPr>
        <w:t>“</w:t>
      </w:r>
      <w:r w:rsidRPr="00DF1AE1">
        <w:rPr>
          <w:b/>
          <w:sz w:val="24"/>
          <w:szCs w:val="24"/>
        </w:rPr>
        <w:t xml:space="preserve"> гр</w:t>
      </w:r>
      <w:r w:rsidR="00BD306E" w:rsidRPr="00DF1AE1">
        <w:rPr>
          <w:b/>
          <w:sz w:val="24"/>
          <w:szCs w:val="24"/>
        </w:rPr>
        <w:t xml:space="preserve">ад </w:t>
      </w:r>
      <w:r w:rsidRPr="00DF1AE1">
        <w:rPr>
          <w:b/>
          <w:sz w:val="24"/>
          <w:szCs w:val="24"/>
        </w:rPr>
        <w:t>Тополовград, НУ „Св.</w:t>
      </w:r>
      <w:r w:rsidR="00BD306E" w:rsidRPr="00DF1AE1">
        <w:rPr>
          <w:b/>
          <w:sz w:val="24"/>
          <w:szCs w:val="24"/>
        </w:rPr>
        <w:t xml:space="preserve"> </w:t>
      </w:r>
      <w:r w:rsidRPr="00DF1AE1">
        <w:rPr>
          <w:b/>
          <w:sz w:val="24"/>
          <w:szCs w:val="24"/>
        </w:rPr>
        <w:t>Св.</w:t>
      </w:r>
      <w:r w:rsidR="00BD306E" w:rsidRPr="00DF1AE1">
        <w:rPr>
          <w:b/>
          <w:sz w:val="24"/>
          <w:szCs w:val="24"/>
        </w:rPr>
        <w:t xml:space="preserve"> </w:t>
      </w:r>
      <w:r w:rsidRPr="00DF1AE1">
        <w:rPr>
          <w:b/>
          <w:sz w:val="24"/>
          <w:szCs w:val="24"/>
        </w:rPr>
        <w:t>Кирил и Методий“ гр</w:t>
      </w:r>
      <w:r w:rsidR="00BD306E" w:rsidRPr="00DF1AE1">
        <w:rPr>
          <w:b/>
          <w:sz w:val="24"/>
          <w:szCs w:val="24"/>
        </w:rPr>
        <w:t xml:space="preserve">ад </w:t>
      </w:r>
      <w:r w:rsidRPr="00DF1AE1">
        <w:rPr>
          <w:b/>
          <w:sz w:val="24"/>
          <w:szCs w:val="24"/>
        </w:rPr>
        <w:t>Тополовград,</w:t>
      </w:r>
      <w:r w:rsidR="00BD306E" w:rsidRPr="00DF1AE1">
        <w:rPr>
          <w:b/>
          <w:sz w:val="24"/>
          <w:szCs w:val="24"/>
        </w:rPr>
        <w:t xml:space="preserve"> </w:t>
      </w:r>
      <w:r w:rsidRPr="00DF1AE1">
        <w:rPr>
          <w:b/>
          <w:sz w:val="24"/>
          <w:szCs w:val="24"/>
        </w:rPr>
        <w:t xml:space="preserve"> ОУ</w:t>
      </w:r>
      <w:r w:rsidR="00BD306E" w:rsidRPr="00DF1AE1">
        <w:rPr>
          <w:b/>
          <w:sz w:val="24"/>
          <w:szCs w:val="24"/>
        </w:rPr>
        <w:t xml:space="preserve"> </w:t>
      </w:r>
      <w:r w:rsidRPr="00DF1AE1">
        <w:rPr>
          <w:b/>
          <w:sz w:val="24"/>
          <w:szCs w:val="24"/>
        </w:rPr>
        <w:t>“Иван Вазов</w:t>
      </w:r>
      <w:r w:rsidR="00BD306E" w:rsidRPr="00DF1AE1">
        <w:rPr>
          <w:b/>
          <w:sz w:val="24"/>
          <w:szCs w:val="24"/>
        </w:rPr>
        <w:t>“</w:t>
      </w:r>
      <w:r w:rsidRPr="00DF1AE1">
        <w:rPr>
          <w:b/>
          <w:sz w:val="24"/>
          <w:szCs w:val="24"/>
        </w:rPr>
        <w:t xml:space="preserve"> с</w:t>
      </w:r>
      <w:r w:rsidR="00BD306E" w:rsidRPr="00DF1AE1">
        <w:rPr>
          <w:b/>
          <w:sz w:val="24"/>
          <w:szCs w:val="24"/>
        </w:rPr>
        <w:t xml:space="preserve">ело </w:t>
      </w:r>
      <w:r w:rsidRPr="00DF1AE1">
        <w:rPr>
          <w:b/>
          <w:sz w:val="24"/>
          <w:szCs w:val="24"/>
        </w:rPr>
        <w:t>Устрем, община Тополовград</w:t>
      </w:r>
      <w:r w:rsidR="00E03A2E">
        <w:rPr>
          <w:b/>
          <w:sz w:val="24"/>
          <w:szCs w:val="24"/>
        </w:rPr>
        <w:t>.</w:t>
      </w:r>
    </w:p>
    <w:p w:rsidR="00E947E7" w:rsidRPr="00E03A2E" w:rsidRDefault="00E947E7" w:rsidP="00E03A2E">
      <w:pPr>
        <w:pStyle w:val="a4"/>
        <w:shd w:val="clear" w:color="auto" w:fill="auto"/>
        <w:spacing w:line="240" w:lineRule="auto"/>
        <w:ind w:firstLine="720"/>
        <w:contextualSpacing/>
        <w:jc w:val="both"/>
        <w:rPr>
          <w:sz w:val="6"/>
          <w:szCs w:val="6"/>
        </w:rPr>
      </w:pPr>
      <w:r w:rsidRPr="00E03A2E">
        <w:rPr>
          <w:color w:val="FF0000"/>
          <w:sz w:val="6"/>
          <w:szCs w:val="6"/>
        </w:rPr>
        <w:t xml:space="preserve"> .</w:t>
      </w:r>
    </w:p>
    <w:p w:rsidR="00E947E7" w:rsidRPr="00DF1AE1" w:rsidRDefault="00E947E7" w:rsidP="00E03A2E">
      <w:pPr>
        <w:pStyle w:val="a4"/>
        <w:shd w:val="clear" w:color="auto" w:fill="auto"/>
        <w:spacing w:line="240" w:lineRule="auto"/>
        <w:ind w:left="20" w:right="20" w:firstLine="700"/>
        <w:contextualSpacing/>
        <w:jc w:val="both"/>
        <w:rPr>
          <w:sz w:val="24"/>
          <w:szCs w:val="24"/>
        </w:rPr>
      </w:pPr>
      <w:r w:rsidRPr="00DF1AE1">
        <w:rPr>
          <w:sz w:val="24"/>
          <w:szCs w:val="24"/>
        </w:rPr>
        <w:t>Предвидените в предмета на поръчката СРМР обхващат:</w:t>
      </w:r>
    </w:p>
    <w:p w:rsidR="00E947E7" w:rsidRPr="00DF1AE1" w:rsidRDefault="00E947E7" w:rsidP="00E03A2E">
      <w:pPr>
        <w:pStyle w:val="a4"/>
        <w:numPr>
          <w:ilvl w:val="0"/>
          <w:numId w:val="17"/>
        </w:numPr>
        <w:shd w:val="clear" w:color="auto" w:fill="auto"/>
        <w:spacing w:line="240" w:lineRule="auto"/>
        <w:ind w:right="20" w:hanging="430"/>
        <w:contextualSpacing/>
        <w:jc w:val="both"/>
        <w:rPr>
          <w:sz w:val="24"/>
          <w:szCs w:val="24"/>
        </w:rPr>
      </w:pPr>
      <w:r w:rsidRPr="00DF1AE1">
        <w:rPr>
          <w:b/>
          <w:sz w:val="24"/>
          <w:szCs w:val="24"/>
        </w:rPr>
        <w:t>СУ“Д-р Петър Берон, гр.Тополовград</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Подмяна на настилката на 25 класни стаи</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 xml:space="preserve">Подмяна на металната дограма на фоайетата на </w:t>
      </w:r>
      <w:r w:rsidRPr="00DF1AE1">
        <w:rPr>
          <w:sz w:val="24"/>
          <w:szCs w:val="24"/>
          <w:lang w:val="en-US"/>
        </w:rPr>
        <w:t xml:space="preserve">II, III </w:t>
      </w:r>
      <w:r w:rsidRPr="00DF1AE1">
        <w:rPr>
          <w:sz w:val="24"/>
          <w:szCs w:val="24"/>
        </w:rPr>
        <w:t xml:space="preserve">и </w:t>
      </w:r>
      <w:r w:rsidRPr="00DF1AE1">
        <w:rPr>
          <w:sz w:val="24"/>
          <w:szCs w:val="24"/>
          <w:lang w:val="en-US"/>
        </w:rPr>
        <w:t xml:space="preserve">IV </w:t>
      </w:r>
      <w:r w:rsidRPr="00DF1AE1">
        <w:rPr>
          <w:sz w:val="24"/>
          <w:szCs w:val="24"/>
        </w:rPr>
        <w:t xml:space="preserve"> с </w:t>
      </w:r>
      <w:r w:rsidRPr="00DF1AE1">
        <w:rPr>
          <w:sz w:val="24"/>
          <w:szCs w:val="24"/>
          <w:lang w:val="en-US"/>
        </w:rPr>
        <w:t xml:space="preserve">PVC </w:t>
      </w:r>
      <w:r w:rsidRPr="00DF1AE1">
        <w:rPr>
          <w:sz w:val="24"/>
          <w:szCs w:val="24"/>
        </w:rPr>
        <w:t>дограма</w:t>
      </w:r>
    </w:p>
    <w:p w:rsidR="00E947E7" w:rsidRPr="00DF1AE1" w:rsidRDefault="00BD306E"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Подм</w:t>
      </w:r>
      <w:r w:rsidR="00E947E7" w:rsidRPr="00DF1AE1">
        <w:rPr>
          <w:sz w:val="24"/>
          <w:szCs w:val="24"/>
        </w:rPr>
        <w:t>яна на дограмата на физкултурен салон в Корпус В</w:t>
      </w:r>
    </w:p>
    <w:p w:rsidR="00BD306E" w:rsidRPr="00DF1AE1" w:rsidRDefault="00BD306E"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Обръщане около новата дограма</w:t>
      </w:r>
    </w:p>
    <w:p w:rsidR="00E947E7" w:rsidRPr="00DF1AE1" w:rsidRDefault="00E947E7" w:rsidP="00E03A2E">
      <w:pPr>
        <w:pStyle w:val="a4"/>
        <w:numPr>
          <w:ilvl w:val="0"/>
          <w:numId w:val="17"/>
        </w:numPr>
        <w:shd w:val="clear" w:color="auto" w:fill="auto"/>
        <w:spacing w:line="240" w:lineRule="auto"/>
        <w:ind w:right="20" w:hanging="430"/>
        <w:contextualSpacing/>
        <w:jc w:val="both"/>
        <w:rPr>
          <w:sz w:val="24"/>
          <w:szCs w:val="24"/>
        </w:rPr>
      </w:pPr>
      <w:r w:rsidRPr="00DF1AE1">
        <w:rPr>
          <w:b/>
          <w:sz w:val="24"/>
          <w:szCs w:val="24"/>
        </w:rPr>
        <w:t>НУ „Св.Св.Кирил и Методий“, гр.Тополовград</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Боядисване на 15 класни стаи, учителска стая и дирекция</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Боядисване на 3 коридора и 3 фоайета</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Подмяна на подова настилка на 15 класни стаи, учителска стая и дирекция</w:t>
      </w:r>
    </w:p>
    <w:p w:rsidR="00F11F16" w:rsidRPr="00DF1AE1" w:rsidRDefault="00F11F16"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Демонтаж облицовка МДФ от стени</w:t>
      </w:r>
    </w:p>
    <w:p w:rsidR="00E947E7" w:rsidRPr="00DF1AE1" w:rsidRDefault="00E947E7" w:rsidP="00E03A2E">
      <w:pPr>
        <w:pStyle w:val="a4"/>
        <w:numPr>
          <w:ilvl w:val="0"/>
          <w:numId w:val="17"/>
        </w:numPr>
        <w:shd w:val="clear" w:color="auto" w:fill="auto"/>
        <w:spacing w:line="240" w:lineRule="auto"/>
        <w:ind w:right="20" w:hanging="430"/>
        <w:contextualSpacing/>
        <w:jc w:val="both"/>
        <w:rPr>
          <w:sz w:val="24"/>
          <w:szCs w:val="24"/>
        </w:rPr>
      </w:pPr>
      <w:r w:rsidRPr="00DF1AE1">
        <w:rPr>
          <w:b/>
          <w:sz w:val="24"/>
          <w:szCs w:val="24"/>
        </w:rPr>
        <w:t>ОУ“Иван Вазов, с.Устрем, община Тополовград</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Подмяна на дограма – 7 класни стаи, стая за занимания по интереси, учителска стая и дирекция</w:t>
      </w:r>
    </w:p>
    <w:p w:rsidR="00E947E7" w:rsidRPr="00DF1AE1" w:rsidRDefault="00E947E7" w:rsidP="00E03A2E">
      <w:pPr>
        <w:pStyle w:val="a4"/>
        <w:numPr>
          <w:ilvl w:val="0"/>
          <w:numId w:val="18"/>
        </w:numPr>
        <w:shd w:val="clear" w:color="auto" w:fill="auto"/>
        <w:spacing w:line="240" w:lineRule="auto"/>
        <w:ind w:right="20" w:firstLine="0"/>
        <w:contextualSpacing/>
        <w:jc w:val="both"/>
        <w:rPr>
          <w:sz w:val="24"/>
          <w:szCs w:val="24"/>
        </w:rPr>
      </w:pPr>
      <w:r w:rsidRPr="00DF1AE1">
        <w:rPr>
          <w:sz w:val="24"/>
          <w:szCs w:val="24"/>
        </w:rPr>
        <w:t>Частичен ремонт на покрив-о</w:t>
      </w:r>
      <w:r w:rsidR="009A21C9" w:rsidRPr="00DF1AE1">
        <w:rPr>
          <w:sz w:val="24"/>
          <w:szCs w:val="24"/>
        </w:rPr>
        <w:t>с</w:t>
      </w:r>
      <w:r w:rsidRPr="00DF1AE1">
        <w:rPr>
          <w:sz w:val="24"/>
          <w:szCs w:val="24"/>
        </w:rPr>
        <w:t>новна сграда</w:t>
      </w:r>
    </w:p>
    <w:p w:rsidR="00E03A2E" w:rsidRDefault="00E03A2E" w:rsidP="00E03A2E">
      <w:pPr>
        <w:pStyle w:val="a4"/>
        <w:shd w:val="clear" w:color="auto" w:fill="auto"/>
        <w:spacing w:line="240" w:lineRule="auto"/>
        <w:ind w:left="20" w:right="20" w:firstLine="700"/>
        <w:contextualSpacing/>
        <w:jc w:val="both"/>
        <w:rPr>
          <w:sz w:val="6"/>
          <w:szCs w:val="6"/>
        </w:rPr>
      </w:pPr>
    </w:p>
    <w:p w:rsidR="00E947E7" w:rsidRPr="00DF1AE1" w:rsidRDefault="00E947E7" w:rsidP="00E03A2E">
      <w:pPr>
        <w:pStyle w:val="a4"/>
        <w:shd w:val="clear" w:color="auto" w:fill="auto"/>
        <w:spacing w:line="240" w:lineRule="auto"/>
        <w:ind w:left="20" w:right="20" w:firstLine="700"/>
        <w:contextualSpacing/>
        <w:jc w:val="both"/>
        <w:rPr>
          <w:sz w:val="24"/>
          <w:szCs w:val="24"/>
        </w:rPr>
      </w:pPr>
      <w:r w:rsidRPr="00DF1AE1">
        <w:rPr>
          <w:sz w:val="24"/>
          <w:szCs w:val="24"/>
        </w:rPr>
        <w:t>Не се предвиждат строителни намеси, компрометиращи стоманобетонната носеща конструкция на</w:t>
      </w:r>
      <w:r w:rsidR="00CD16A0" w:rsidRPr="00DF1AE1">
        <w:rPr>
          <w:sz w:val="24"/>
          <w:szCs w:val="24"/>
        </w:rPr>
        <w:t xml:space="preserve"> сградата и не се променя архите</w:t>
      </w:r>
      <w:r w:rsidRPr="00DF1AE1">
        <w:rPr>
          <w:sz w:val="24"/>
          <w:szCs w:val="24"/>
        </w:rPr>
        <w:t xml:space="preserve">ктурното разпределение. Не се извършва основен ремонт на електрическите и </w:t>
      </w:r>
      <w:proofErr w:type="spellStart"/>
      <w:r w:rsidRPr="00DF1AE1">
        <w:rPr>
          <w:sz w:val="24"/>
          <w:szCs w:val="24"/>
        </w:rPr>
        <w:t>ВиК</w:t>
      </w:r>
      <w:proofErr w:type="spellEnd"/>
      <w:r w:rsidRPr="00DF1AE1">
        <w:rPr>
          <w:sz w:val="24"/>
          <w:szCs w:val="24"/>
        </w:rPr>
        <w:t xml:space="preserve"> инсталации.</w:t>
      </w:r>
    </w:p>
    <w:p w:rsidR="00E03A2E" w:rsidRDefault="00E03A2E" w:rsidP="00E03A2E">
      <w:pPr>
        <w:pStyle w:val="a4"/>
        <w:shd w:val="clear" w:color="auto" w:fill="auto"/>
        <w:spacing w:line="240" w:lineRule="auto"/>
        <w:ind w:left="20" w:right="20" w:firstLine="700"/>
        <w:contextualSpacing/>
        <w:jc w:val="both"/>
        <w:rPr>
          <w:sz w:val="6"/>
          <w:szCs w:val="6"/>
        </w:rPr>
      </w:pPr>
    </w:p>
    <w:p w:rsidR="00E947E7" w:rsidRPr="00DF1AE1" w:rsidRDefault="00E947E7" w:rsidP="00E03A2E">
      <w:pPr>
        <w:pStyle w:val="a4"/>
        <w:shd w:val="clear" w:color="auto" w:fill="auto"/>
        <w:spacing w:line="240" w:lineRule="auto"/>
        <w:ind w:left="20" w:right="20" w:firstLine="700"/>
        <w:contextualSpacing/>
        <w:jc w:val="both"/>
        <w:rPr>
          <w:sz w:val="24"/>
          <w:szCs w:val="24"/>
        </w:rPr>
      </w:pPr>
      <w:r w:rsidRPr="00DF1AE1">
        <w:rPr>
          <w:sz w:val="24"/>
          <w:szCs w:val="24"/>
        </w:rPr>
        <w:t>Предвидените СРМР са „текущ ремонт" по смисъла на § 5, т. 43 от Допълнителните разпоредби на Закона за устройство на територията (ЗУТ) и съгласно чл. 151, ал. 1, т. 1 от ЗУТ за същите не се изисква издаване на разрешение за строеж.</w:t>
      </w:r>
    </w:p>
    <w:p w:rsidR="00E03A2E" w:rsidRDefault="00E03A2E" w:rsidP="00E03A2E">
      <w:pPr>
        <w:pStyle w:val="a4"/>
        <w:shd w:val="clear" w:color="auto" w:fill="auto"/>
        <w:spacing w:line="240" w:lineRule="auto"/>
        <w:ind w:left="1020" w:firstLine="0"/>
        <w:contextualSpacing/>
        <w:jc w:val="both"/>
        <w:rPr>
          <w:sz w:val="6"/>
          <w:szCs w:val="6"/>
        </w:rPr>
      </w:pPr>
    </w:p>
    <w:p w:rsidR="00E947E7" w:rsidRPr="00DF1AE1" w:rsidRDefault="00E947E7" w:rsidP="00E03A2E">
      <w:pPr>
        <w:pStyle w:val="a4"/>
        <w:shd w:val="clear" w:color="auto" w:fill="auto"/>
        <w:spacing w:line="240" w:lineRule="auto"/>
        <w:ind w:left="1020" w:hanging="300"/>
        <w:contextualSpacing/>
        <w:jc w:val="both"/>
        <w:rPr>
          <w:sz w:val="24"/>
          <w:szCs w:val="24"/>
        </w:rPr>
      </w:pPr>
      <w:r w:rsidRPr="00DF1AE1">
        <w:rPr>
          <w:sz w:val="24"/>
          <w:szCs w:val="24"/>
        </w:rPr>
        <w:t>В обхвата на поръчката влизат следните СРМР</w:t>
      </w:r>
    </w:p>
    <w:p w:rsidR="00E947E7" w:rsidRPr="00DF1AE1" w:rsidRDefault="00E947E7" w:rsidP="00E03A2E">
      <w:pPr>
        <w:pStyle w:val="a4"/>
        <w:numPr>
          <w:ilvl w:val="0"/>
          <w:numId w:val="3"/>
        </w:numPr>
        <w:shd w:val="clear" w:color="auto" w:fill="auto"/>
        <w:tabs>
          <w:tab w:val="left" w:pos="1031"/>
        </w:tabs>
        <w:spacing w:line="240" w:lineRule="auto"/>
        <w:ind w:left="1020" w:right="20" w:firstLine="0"/>
        <w:contextualSpacing/>
        <w:jc w:val="both"/>
        <w:rPr>
          <w:sz w:val="24"/>
          <w:szCs w:val="24"/>
        </w:rPr>
      </w:pPr>
      <w:proofErr w:type="spellStart"/>
      <w:r w:rsidRPr="00DF1AE1">
        <w:rPr>
          <w:sz w:val="24"/>
          <w:szCs w:val="24"/>
        </w:rPr>
        <w:t>Демонтажни</w:t>
      </w:r>
      <w:proofErr w:type="spellEnd"/>
      <w:r w:rsidRPr="00DF1AE1">
        <w:rPr>
          <w:sz w:val="24"/>
          <w:szCs w:val="24"/>
        </w:rPr>
        <w:t xml:space="preserve"> и подготвителни работи: демонтаж на настилки и стенни облицовки; </w:t>
      </w:r>
      <w:r w:rsidR="00191904" w:rsidRPr="00DF1AE1">
        <w:rPr>
          <w:sz w:val="24"/>
          <w:szCs w:val="24"/>
        </w:rPr>
        <w:t>демонтаж на дограма</w:t>
      </w:r>
      <w:r w:rsidRPr="00DF1AE1">
        <w:rPr>
          <w:sz w:val="24"/>
          <w:szCs w:val="24"/>
        </w:rPr>
        <w:t xml:space="preserve">; демонтаж на керемиди; демонтаж на обшивки; демонтаж на </w:t>
      </w:r>
      <w:proofErr w:type="spellStart"/>
      <w:r w:rsidRPr="00DF1AE1">
        <w:rPr>
          <w:sz w:val="24"/>
          <w:szCs w:val="24"/>
        </w:rPr>
        <w:t>мълниезащитна</w:t>
      </w:r>
      <w:proofErr w:type="spellEnd"/>
      <w:r w:rsidRPr="00DF1AE1">
        <w:rPr>
          <w:sz w:val="24"/>
          <w:szCs w:val="24"/>
        </w:rPr>
        <w:t xml:space="preserve"> инсталация; изхвърляне на строителни отпадъци;</w:t>
      </w:r>
    </w:p>
    <w:p w:rsidR="00E947E7" w:rsidRPr="00DF1AE1" w:rsidRDefault="00E947E7" w:rsidP="00E03A2E">
      <w:pPr>
        <w:pStyle w:val="a4"/>
        <w:numPr>
          <w:ilvl w:val="0"/>
          <w:numId w:val="3"/>
        </w:numPr>
        <w:shd w:val="clear" w:color="auto" w:fill="auto"/>
        <w:tabs>
          <w:tab w:val="left" w:pos="1036"/>
        </w:tabs>
        <w:spacing w:line="240" w:lineRule="auto"/>
        <w:ind w:left="1020" w:right="20" w:firstLine="0"/>
        <w:contextualSpacing/>
        <w:rPr>
          <w:sz w:val="24"/>
          <w:szCs w:val="24"/>
        </w:rPr>
      </w:pPr>
      <w:r w:rsidRPr="00DF1AE1">
        <w:rPr>
          <w:rStyle w:val="Bodytext10"/>
          <w:sz w:val="24"/>
          <w:szCs w:val="24"/>
        </w:rPr>
        <w:t xml:space="preserve">Бояджийски работи: шпакловки върху мазилка , </w:t>
      </w:r>
      <w:r w:rsidRPr="00DF1AE1">
        <w:rPr>
          <w:sz w:val="24"/>
          <w:szCs w:val="24"/>
        </w:rPr>
        <w:t>грундиране, боядисване с латекс</w:t>
      </w:r>
    </w:p>
    <w:p w:rsidR="00E947E7" w:rsidRPr="00DF1AE1" w:rsidRDefault="00E947E7" w:rsidP="00E03A2E">
      <w:pPr>
        <w:pStyle w:val="a4"/>
        <w:numPr>
          <w:ilvl w:val="0"/>
          <w:numId w:val="3"/>
        </w:numPr>
        <w:shd w:val="clear" w:color="auto" w:fill="auto"/>
        <w:tabs>
          <w:tab w:val="left" w:pos="1036"/>
        </w:tabs>
        <w:spacing w:line="240" w:lineRule="auto"/>
        <w:ind w:left="1020" w:right="20" w:firstLine="0"/>
        <w:contextualSpacing/>
        <w:jc w:val="both"/>
        <w:rPr>
          <w:sz w:val="24"/>
          <w:szCs w:val="24"/>
        </w:rPr>
      </w:pPr>
      <w:r w:rsidRPr="00DF1AE1">
        <w:rPr>
          <w:sz w:val="24"/>
          <w:szCs w:val="24"/>
        </w:rPr>
        <w:lastRenderedPageBreak/>
        <w:t>Настилки:монтаж</w:t>
      </w:r>
      <w:r w:rsidR="00191904" w:rsidRPr="00DF1AE1">
        <w:rPr>
          <w:sz w:val="24"/>
          <w:szCs w:val="24"/>
        </w:rPr>
        <w:t xml:space="preserve"> на </w:t>
      </w:r>
      <w:proofErr w:type="spellStart"/>
      <w:r w:rsidR="00191904" w:rsidRPr="00DF1AE1">
        <w:rPr>
          <w:sz w:val="24"/>
          <w:szCs w:val="24"/>
        </w:rPr>
        <w:t>ламиниран</w:t>
      </w:r>
      <w:proofErr w:type="spellEnd"/>
      <w:r w:rsidR="00191904" w:rsidRPr="00DF1AE1">
        <w:rPr>
          <w:sz w:val="24"/>
          <w:szCs w:val="24"/>
        </w:rPr>
        <w:t xml:space="preserve"> паркет и балатум</w:t>
      </w:r>
      <w:r w:rsidRPr="00DF1AE1">
        <w:rPr>
          <w:sz w:val="24"/>
          <w:szCs w:val="24"/>
        </w:rPr>
        <w:t xml:space="preserve">, монтаж на подови первази, </w:t>
      </w:r>
    </w:p>
    <w:p w:rsidR="00E947E7" w:rsidRPr="00DF1AE1" w:rsidRDefault="00E947E7" w:rsidP="00E03A2E">
      <w:pPr>
        <w:pStyle w:val="a4"/>
        <w:numPr>
          <w:ilvl w:val="0"/>
          <w:numId w:val="3"/>
        </w:numPr>
        <w:shd w:val="clear" w:color="auto" w:fill="auto"/>
        <w:tabs>
          <w:tab w:val="left" w:pos="1031"/>
        </w:tabs>
        <w:spacing w:line="240" w:lineRule="auto"/>
        <w:ind w:left="1020" w:right="20" w:firstLine="0"/>
        <w:contextualSpacing/>
        <w:rPr>
          <w:sz w:val="24"/>
          <w:szCs w:val="24"/>
        </w:rPr>
      </w:pPr>
      <w:r w:rsidRPr="00DF1AE1">
        <w:rPr>
          <w:sz w:val="24"/>
          <w:szCs w:val="24"/>
        </w:rPr>
        <w:t>Дограма: доставка и монтаж на петкамерна ПВЦ дограма със стъклопакет</w:t>
      </w:r>
    </w:p>
    <w:p w:rsidR="00E947E7" w:rsidRPr="00DF1AE1" w:rsidRDefault="00E947E7" w:rsidP="00E03A2E">
      <w:pPr>
        <w:pStyle w:val="a4"/>
        <w:numPr>
          <w:ilvl w:val="0"/>
          <w:numId w:val="3"/>
        </w:numPr>
        <w:shd w:val="clear" w:color="auto" w:fill="auto"/>
        <w:tabs>
          <w:tab w:val="left" w:pos="1041"/>
        </w:tabs>
        <w:spacing w:line="240" w:lineRule="auto"/>
        <w:ind w:left="1020" w:right="20" w:firstLine="0"/>
        <w:contextualSpacing/>
        <w:rPr>
          <w:sz w:val="24"/>
          <w:szCs w:val="24"/>
        </w:rPr>
      </w:pPr>
      <w:r w:rsidRPr="00DF1AE1">
        <w:rPr>
          <w:sz w:val="24"/>
          <w:szCs w:val="24"/>
        </w:rPr>
        <w:t xml:space="preserve">Покривни: доставка и </w:t>
      </w:r>
      <w:r w:rsidR="00ED3FAB" w:rsidRPr="00DF1AE1">
        <w:rPr>
          <w:sz w:val="24"/>
          <w:szCs w:val="24"/>
        </w:rPr>
        <w:t xml:space="preserve">монтаж на </w:t>
      </w:r>
      <w:proofErr w:type="spellStart"/>
      <w:r w:rsidR="00ED3FAB" w:rsidRPr="00DF1AE1">
        <w:rPr>
          <w:sz w:val="24"/>
          <w:szCs w:val="24"/>
        </w:rPr>
        <w:t>хидроизолационна</w:t>
      </w:r>
      <w:proofErr w:type="spellEnd"/>
      <w:r w:rsidR="00ED3FAB" w:rsidRPr="00DF1AE1">
        <w:rPr>
          <w:sz w:val="24"/>
          <w:szCs w:val="24"/>
        </w:rPr>
        <w:t xml:space="preserve"> мембрана</w:t>
      </w:r>
      <w:r w:rsidRPr="00DF1AE1">
        <w:rPr>
          <w:sz w:val="24"/>
          <w:szCs w:val="24"/>
        </w:rPr>
        <w:t xml:space="preserve">, подмяна на частично на дървена покривна </w:t>
      </w:r>
      <w:proofErr w:type="spellStart"/>
      <w:r w:rsidRPr="00DF1AE1">
        <w:rPr>
          <w:sz w:val="24"/>
          <w:szCs w:val="24"/>
        </w:rPr>
        <w:t>конструция</w:t>
      </w:r>
      <w:proofErr w:type="spellEnd"/>
      <w:r w:rsidRPr="00DF1AE1">
        <w:rPr>
          <w:sz w:val="24"/>
          <w:szCs w:val="24"/>
        </w:rPr>
        <w:t xml:space="preserve"> , обшивки и керемиди;</w:t>
      </w:r>
    </w:p>
    <w:p w:rsidR="00E947E7" w:rsidRPr="00DF1AE1" w:rsidRDefault="00E947E7" w:rsidP="00E03A2E">
      <w:pPr>
        <w:pStyle w:val="a4"/>
        <w:numPr>
          <w:ilvl w:val="0"/>
          <w:numId w:val="3"/>
        </w:numPr>
        <w:shd w:val="clear" w:color="auto" w:fill="auto"/>
        <w:tabs>
          <w:tab w:val="left" w:pos="1041"/>
        </w:tabs>
        <w:spacing w:line="240" w:lineRule="auto"/>
        <w:ind w:left="1020" w:right="20" w:firstLine="0"/>
        <w:contextualSpacing/>
        <w:rPr>
          <w:sz w:val="24"/>
          <w:szCs w:val="24"/>
        </w:rPr>
      </w:pPr>
      <w:r w:rsidRPr="00DF1AE1">
        <w:rPr>
          <w:sz w:val="24"/>
          <w:szCs w:val="24"/>
        </w:rPr>
        <w:t xml:space="preserve">Доставка и  монтаж на нова </w:t>
      </w:r>
      <w:proofErr w:type="spellStart"/>
      <w:r w:rsidRPr="00DF1AE1">
        <w:rPr>
          <w:sz w:val="24"/>
          <w:szCs w:val="24"/>
        </w:rPr>
        <w:t>мълниезащитна</w:t>
      </w:r>
      <w:proofErr w:type="spellEnd"/>
      <w:r w:rsidRPr="00DF1AE1">
        <w:rPr>
          <w:sz w:val="24"/>
          <w:szCs w:val="24"/>
        </w:rPr>
        <w:t xml:space="preserve"> инсталация за покрива;</w:t>
      </w:r>
    </w:p>
    <w:p w:rsidR="00E947E7" w:rsidRPr="00DF1AE1" w:rsidRDefault="00E947E7" w:rsidP="00E03A2E">
      <w:pPr>
        <w:pStyle w:val="Heading30"/>
        <w:keepNext/>
        <w:keepLines/>
        <w:shd w:val="clear" w:color="auto" w:fill="auto"/>
        <w:spacing w:before="0" w:after="60" w:line="240" w:lineRule="auto"/>
        <w:ind w:left="20" w:right="20" w:firstLine="0"/>
        <w:contextualSpacing/>
        <w:rPr>
          <w:color w:val="FF0000"/>
          <w:sz w:val="24"/>
          <w:szCs w:val="24"/>
        </w:rPr>
      </w:pPr>
    </w:p>
    <w:p w:rsidR="00E947E7" w:rsidRPr="00DF1AE1" w:rsidRDefault="00E947E7" w:rsidP="00E03A2E">
      <w:pPr>
        <w:pStyle w:val="Heading30"/>
        <w:keepNext/>
        <w:keepLines/>
        <w:shd w:val="clear" w:color="auto" w:fill="auto"/>
        <w:spacing w:before="0" w:after="60" w:line="240" w:lineRule="auto"/>
        <w:ind w:left="20" w:right="20" w:firstLine="700"/>
        <w:contextualSpacing/>
        <w:rPr>
          <w:sz w:val="24"/>
          <w:szCs w:val="24"/>
        </w:rPr>
      </w:pPr>
      <w:r w:rsidRPr="00DF1AE1">
        <w:rPr>
          <w:sz w:val="24"/>
          <w:szCs w:val="24"/>
        </w:rPr>
        <w:t>ВАЖНО: За видовете и количествата СРМР, вкл</w:t>
      </w:r>
      <w:r w:rsidR="005C2B19">
        <w:rPr>
          <w:sz w:val="24"/>
          <w:szCs w:val="24"/>
        </w:rPr>
        <w:t>ючени в предмета на поръчката, са разработени</w:t>
      </w:r>
      <w:r w:rsidRPr="00DF1AE1">
        <w:rPr>
          <w:sz w:val="24"/>
          <w:szCs w:val="24"/>
        </w:rPr>
        <w:t xml:space="preserve"> Количествен</w:t>
      </w:r>
      <w:r w:rsidR="005C2B19">
        <w:rPr>
          <w:sz w:val="24"/>
          <w:szCs w:val="24"/>
        </w:rPr>
        <w:t>и</w:t>
      </w:r>
      <w:r w:rsidRPr="00DF1AE1">
        <w:rPr>
          <w:sz w:val="24"/>
          <w:szCs w:val="24"/>
        </w:rPr>
        <w:t xml:space="preserve"> сметк</w:t>
      </w:r>
      <w:r w:rsidR="00772271">
        <w:rPr>
          <w:sz w:val="24"/>
          <w:szCs w:val="24"/>
        </w:rPr>
        <w:t>и, приложени</w:t>
      </w:r>
      <w:r w:rsidRPr="00DF1AE1">
        <w:rPr>
          <w:sz w:val="24"/>
          <w:szCs w:val="24"/>
        </w:rPr>
        <w:t xml:space="preserve"> в отделен файл, неразделна част от документацията.</w:t>
      </w:r>
    </w:p>
    <w:p w:rsidR="00E947E7" w:rsidRPr="00DF1AE1" w:rsidRDefault="00E947E7" w:rsidP="00E03A2E">
      <w:pPr>
        <w:pStyle w:val="a4"/>
        <w:shd w:val="clear" w:color="auto" w:fill="auto"/>
        <w:spacing w:after="60" w:line="240" w:lineRule="auto"/>
        <w:ind w:left="20" w:right="20" w:firstLine="700"/>
        <w:contextualSpacing/>
        <w:jc w:val="both"/>
        <w:rPr>
          <w:sz w:val="24"/>
          <w:szCs w:val="24"/>
        </w:rPr>
      </w:pPr>
      <w:r w:rsidRPr="00DF1AE1">
        <w:rPr>
          <w:sz w:val="24"/>
          <w:szCs w:val="24"/>
        </w:rPr>
        <w:t>При възникване на непредвидени СРМР (увеличаване на заложени количества СРМР и/или добавяне на нови количества и видове СРМР, които обективно не са могли да бъдат предвидени), по-нататъшното изпълнение на съответните работи продължава след предварителното одобрение на Възложителя и в съответствие с разпоредбите на договора за обществена поръчка.</w:t>
      </w:r>
    </w:p>
    <w:p w:rsidR="00E947E7" w:rsidRPr="00DF1AE1" w:rsidRDefault="00E947E7" w:rsidP="00E03A2E">
      <w:pPr>
        <w:pStyle w:val="a4"/>
        <w:shd w:val="clear" w:color="auto" w:fill="auto"/>
        <w:spacing w:after="95" w:line="240" w:lineRule="auto"/>
        <w:ind w:left="20" w:right="20" w:firstLine="700"/>
        <w:contextualSpacing/>
        <w:jc w:val="both"/>
        <w:rPr>
          <w:sz w:val="24"/>
          <w:szCs w:val="24"/>
        </w:rPr>
      </w:pPr>
      <w:r w:rsidRPr="00DF1AE1">
        <w:rPr>
          <w:sz w:val="24"/>
          <w:szCs w:val="24"/>
        </w:rPr>
        <w:t>Участникът, избран за изпълнител, следва да извършва качествено дейностите по предмета на поръчката съобразно изискванията на нормативната уредба и добрите практики в съответната област. Участникът, определен за изпълнител, следва да спазва разпоредбите на Закон за устройство на територията (ЗУТ), Закона за здравословни и безопасни условия на труд (ЗЗБУТ), ЗОП, ППЗОП, подзаконовите актове към тях и всички нормативни актове, имащи отношение към предмета на настоящата поръчка. Изпълнителят трябва да спазва стандартите и нормативите, действащи в Република България.</w:t>
      </w:r>
    </w:p>
    <w:p w:rsidR="00263514" w:rsidRDefault="00263514" w:rsidP="00E03A2E">
      <w:pPr>
        <w:pStyle w:val="a4"/>
        <w:shd w:val="clear" w:color="auto" w:fill="auto"/>
        <w:spacing w:after="89" w:line="240" w:lineRule="auto"/>
        <w:ind w:left="20" w:firstLine="700"/>
        <w:contextualSpacing/>
        <w:jc w:val="both"/>
        <w:rPr>
          <w:sz w:val="6"/>
          <w:szCs w:val="6"/>
        </w:rPr>
      </w:pPr>
    </w:p>
    <w:p w:rsidR="00E947E7" w:rsidRPr="00DF1AE1" w:rsidRDefault="00E947E7" w:rsidP="00E03A2E">
      <w:pPr>
        <w:pStyle w:val="a4"/>
        <w:shd w:val="clear" w:color="auto" w:fill="auto"/>
        <w:spacing w:after="89" w:line="240" w:lineRule="auto"/>
        <w:ind w:left="20" w:firstLine="700"/>
        <w:contextualSpacing/>
        <w:jc w:val="both"/>
        <w:rPr>
          <w:sz w:val="24"/>
          <w:szCs w:val="24"/>
        </w:rPr>
      </w:pPr>
      <w:r w:rsidRPr="00DF1AE1">
        <w:rPr>
          <w:sz w:val="24"/>
          <w:szCs w:val="24"/>
        </w:rPr>
        <w:t>При изпълнението на СРМР се спазва и:</w:t>
      </w:r>
    </w:p>
    <w:p w:rsidR="00E947E7" w:rsidRPr="00DF1AE1" w:rsidRDefault="00E947E7" w:rsidP="00E03A2E">
      <w:pPr>
        <w:pStyle w:val="a4"/>
        <w:numPr>
          <w:ilvl w:val="0"/>
          <w:numId w:val="3"/>
        </w:numPr>
        <w:shd w:val="clear" w:color="auto" w:fill="auto"/>
        <w:tabs>
          <w:tab w:val="left" w:pos="969"/>
        </w:tabs>
        <w:spacing w:line="240" w:lineRule="auto"/>
        <w:ind w:left="960" w:right="20" w:firstLine="0"/>
        <w:contextualSpacing/>
        <w:jc w:val="both"/>
        <w:rPr>
          <w:sz w:val="24"/>
          <w:szCs w:val="24"/>
        </w:rPr>
      </w:pPr>
      <w:r w:rsidRPr="00DF1AE1">
        <w:rPr>
          <w:sz w:val="24"/>
          <w:szCs w:val="24"/>
        </w:rPr>
        <w:t xml:space="preserve">Наредба №7 от 22 декември 2003 г. за правила и нормативи за устройство на отделните видове територии и </w:t>
      </w:r>
      <w:proofErr w:type="spellStart"/>
      <w:r w:rsidRPr="00DF1AE1">
        <w:rPr>
          <w:sz w:val="24"/>
          <w:szCs w:val="24"/>
        </w:rPr>
        <w:t>устройствени</w:t>
      </w:r>
      <w:proofErr w:type="spellEnd"/>
      <w:r w:rsidRPr="00DF1AE1">
        <w:rPr>
          <w:sz w:val="24"/>
          <w:szCs w:val="24"/>
        </w:rPr>
        <w:t xml:space="preserve"> зони;</w:t>
      </w:r>
    </w:p>
    <w:p w:rsidR="00E947E7" w:rsidRPr="00DF1AE1" w:rsidRDefault="00E947E7" w:rsidP="00E03A2E">
      <w:pPr>
        <w:pStyle w:val="a4"/>
        <w:numPr>
          <w:ilvl w:val="0"/>
          <w:numId w:val="3"/>
        </w:numPr>
        <w:shd w:val="clear" w:color="auto" w:fill="auto"/>
        <w:tabs>
          <w:tab w:val="left" w:pos="964"/>
        </w:tabs>
        <w:spacing w:line="240" w:lineRule="auto"/>
        <w:ind w:left="960" w:right="20" w:firstLine="0"/>
        <w:contextualSpacing/>
        <w:jc w:val="both"/>
        <w:rPr>
          <w:sz w:val="24"/>
          <w:szCs w:val="24"/>
        </w:rPr>
      </w:pPr>
      <w:r w:rsidRPr="00DF1AE1">
        <w:rPr>
          <w:sz w:val="24"/>
          <w:szCs w:val="24"/>
        </w:rPr>
        <w:t>Наредба № 1з-1971 от 29.10.2009 г. за строителнотехнически правила и норми за осигуряване на безопасност при пожар;</w:t>
      </w:r>
    </w:p>
    <w:p w:rsidR="00E947E7" w:rsidRPr="00DF1AE1" w:rsidRDefault="00E947E7" w:rsidP="00E03A2E">
      <w:pPr>
        <w:pStyle w:val="a4"/>
        <w:numPr>
          <w:ilvl w:val="0"/>
          <w:numId w:val="3"/>
        </w:numPr>
        <w:shd w:val="clear" w:color="auto" w:fill="auto"/>
        <w:tabs>
          <w:tab w:val="left" w:pos="964"/>
        </w:tabs>
        <w:spacing w:line="240" w:lineRule="auto"/>
        <w:ind w:left="960" w:right="20" w:firstLine="0"/>
        <w:contextualSpacing/>
        <w:jc w:val="both"/>
        <w:rPr>
          <w:sz w:val="24"/>
          <w:szCs w:val="24"/>
        </w:rPr>
      </w:pPr>
      <w:r w:rsidRPr="00DF1AE1">
        <w:rPr>
          <w:sz w:val="24"/>
          <w:szCs w:val="24"/>
        </w:rPr>
        <w:t>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E947E7" w:rsidRPr="00DF1AE1" w:rsidRDefault="00E947E7" w:rsidP="00E03A2E">
      <w:pPr>
        <w:pStyle w:val="a4"/>
        <w:numPr>
          <w:ilvl w:val="0"/>
          <w:numId w:val="3"/>
        </w:numPr>
        <w:shd w:val="clear" w:color="auto" w:fill="auto"/>
        <w:tabs>
          <w:tab w:val="left" w:pos="964"/>
        </w:tabs>
        <w:spacing w:line="240" w:lineRule="auto"/>
        <w:ind w:left="960" w:right="20" w:firstLine="0"/>
        <w:contextualSpacing/>
        <w:jc w:val="both"/>
        <w:rPr>
          <w:sz w:val="24"/>
          <w:szCs w:val="24"/>
        </w:rPr>
      </w:pPr>
      <w:r w:rsidRPr="00DF1AE1">
        <w:rPr>
          <w:sz w:val="24"/>
          <w:szCs w:val="24"/>
        </w:rPr>
        <w:t xml:space="preserve">Наредба № РД-02-20-3 от 21 декември 2015 г. за проектиране, изпълнение и </w:t>
      </w:r>
      <w:r w:rsidRPr="00DF1AE1">
        <w:rPr>
          <w:rStyle w:val="Bodytext102"/>
          <w:sz w:val="24"/>
          <w:szCs w:val="24"/>
        </w:rPr>
        <w:t>поддържане</w:t>
      </w:r>
      <w:r w:rsidRPr="00DF1AE1">
        <w:rPr>
          <w:sz w:val="24"/>
          <w:szCs w:val="24"/>
        </w:rPr>
        <w:t xml:space="preserve"> на сгради за обществено обслужване в областта на образованието, здравеопазването, културата и изкуствата;</w:t>
      </w:r>
    </w:p>
    <w:p w:rsidR="00E947E7" w:rsidRPr="00DF1AE1" w:rsidRDefault="00E947E7" w:rsidP="00E03A2E">
      <w:pPr>
        <w:pStyle w:val="a4"/>
        <w:numPr>
          <w:ilvl w:val="0"/>
          <w:numId w:val="3"/>
        </w:numPr>
        <w:shd w:val="clear" w:color="auto" w:fill="auto"/>
        <w:tabs>
          <w:tab w:val="left" w:pos="964"/>
        </w:tabs>
        <w:spacing w:line="240" w:lineRule="auto"/>
        <w:ind w:left="960" w:right="20" w:firstLine="0"/>
        <w:contextualSpacing/>
        <w:jc w:val="both"/>
        <w:rPr>
          <w:sz w:val="24"/>
          <w:szCs w:val="24"/>
        </w:rPr>
      </w:pPr>
      <w:r w:rsidRPr="00DF1AE1">
        <w:rPr>
          <w:sz w:val="24"/>
          <w:szCs w:val="24"/>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E947E7" w:rsidRPr="00DF1AE1" w:rsidRDefault="00E947E7" w:rsidP="00E03A2E">
      <w:pPr>
        <w:pStyle w:val="a4"/>
        <w:numPr>
          <w:ilvl w:val="0"/>
          <w:numId w:val="3"/>
        </w:numPr>
        <w:shd w:val="clear" w:color="auto" w:fill="auto"/>
        <w:tabs>
          <w:tab w:val="left" w:pos="959"/>
        </w:tabs>
        <w:spacing w:line="240" w:lineRule="auto"/>
        <w:ind w:left="960" w:right="20" w:firstLine="0"/>
        <w:contextualSpacing/>
        <w:jc w:val="both"/>
        <w:rPr>
          <w:sz w:val="24"/>
          <w:szCs w:val="24"/>
        </w:rPr>
      </w:pPr>
      <w:r w:rsidRPr="00DF1AE1">
        <w:rPr>
          <w:sz w:val="24"/>
          <w:szCs w:val="24"/>
        </w:rPr>
        <w:t xml:space="preserve">Други нормативни актове, </w:t>
      </w:r>
      <w:proofErr w:type="spellStart"/>
      <w:r w:rsidRPr="00DF1AE1">
        <w:rPr>
          <w:sz w:val="24"/>
          <w:szCs w:val="24"/>
        </w:rPr>
        <w:t>относими</w:t>
      </w:r>
      <w:proofErr w:type="spellEnd"/>
      <w:r w:rsidRPr="00DF1AE1">
        <w:rPr>
          <w:sz w:val="24"/>
          <w:szCs w:val="24"/>
        </w:rPr>
        <w:t xml:space="preserve"> към предмета на настоящата обществена поръчка.</w:t>
      </w:r>
    </w:p>
    <w:p w:rsidR="00263514" w:rsidRDefault="00263514" w:rsidP="00E03A2E">
      <w:pPr>
        <w:pStyle w:val="a4"/>
        <w:shd w:val="clear" w:color="auto" w:fill="auto"/>
        <w:spacing w:after="64" w:line="240" w:lineRule="auto"/>
        <w:ind w:left="20" w:right="20" w:firstLine="0"/>
        <w:contextualSpacing/>
        <w:jc w:val="both"/>
        <w:rPr>
          <w:sz w:val="6"/>
          <w:szCs w:val="6"/>
        </w:rPr>
      </w:pPr>
    </w:p>
    <w:p w:rsidR="00E947E7" w:rsidRPr="00DF1AE1" w:rsidRDefault="00E947E7" w:rsidP="00263514">
      <w:pPr>
        <w:pStyle w:val="a4"/>
        <w:shd w:val="clear" w:color="auto" w:fill="auto"/>
        <w:spacing w:after="64" w:line="240" w:lineRule="auto"/>
        <w:ind w:left="20" w:right="20" w:firstLine="700"/>
        <w:contextualSpacing/>
        <w:jc w:val="both"/>
        <w:rPr>
          <w:sz w:val="24"/>
          <w:szCs w:val="24"/>
        </w:rPr>
      </w:pPr>
      <w:r w:rsidRPr="00DF1AE1">
        <w:rPr>
          <w:sz w:val="24"/>
          <w:szCs w:val="24"/>
        </w:rPr>
        <w:t>Изпълнението на СРМР се извършва в съответствие с част трета „Строителство" от ЗУТ и започва след подписване на протокол за предаване на Строителната площадка между Възложителя и Изпълнителя.</w:t>
      </w:r>
    </w:p>
    <w:p w:rsidR="00E947E7" w:rsidRPr="00DF1AE1" w:rsidRDefault="00E947E7" w:rsidP="00263514">
      <w:pPr>
        <w:pStyle w:val="a4"/>
        <w:shd w:val="clear" w:color="auto" w:fill="auto"/>
        <w:spacing w:after="60" w:line="240" w:lineRule="auto"/>
        <w:ind w:left="20" w:right="20" w:firstLine="700"/>
        <w:contextualSpacing/>
        <w:jc w:val="both"/>
        <w:rPr>
          <w:sz w:val="24"/>
          <w:szCs w:val="24"/>
        </w:rPr>
      </w:pPr>
      <w:r w:rsidRPr="00DF1AE1">
        <w:rPr>
          <w:sz w:val="24"/>
          <w:szCs w:val="24"/>
        </w:rPr>
        <w:t>Участниците в строителството и взаимоотношенията между тях се определят от изискванията на раздел втори, част трета от ЗУТ и от настоящите указания.</w:t>
      </w:r>
    </w:p>
    <w:p w:rsidR="00E947E7" w:rsidRPr="00DF1AE1" w:rsidRDefault="00E947E7" w:rsidP="00263514">
      <w:pPr>
        <w:pStyle w:val="a4"/>
        <w:shd w:val="clear" w:color="auto" w:fill="auto"/>
        <w:spacing w:after="60" w:line="240" w:lineRule="auto"/>
        <w:ind w:left="20" w:right="20" w:firstLine="700"/>
        <w:contextualSpacing/>
        <w:jc w:val="both"/>
        <w:rPr>
          <w:sz w:val="24"/>
          <w:szCs w:val="24"/>
        </w:rPr>
      </w:pPr>
      <w:r w:rsidRPr="00DF1AE1">
        <w:rPr>
          <w:sz w:val="24"/>
          <w:szCs w:val="24"/>
        </w:rPr>
        <w:t>Обстоятелствата, свързани със започване, изпълнение и приемане на СРМР, ще се удостоверяват със съставяне и подписване от участниците на приложимите актове и протоколи, съобразени с изискванията на Наредба № 3 от 2003 г. за съставяне на актове и протоколи по време на строителството (</w:t>
      </w:r>
      <w:proofErr w:type="spellStart"/>
      <w:r w:rsidRPr="00DF1AE1">
        <w:rPr>
          <w:sz w:val="24"/>
          <w:szCs w:val="24"/>
        </w:rPr>
        <w:t>обн</w:t>
      </w:r>
      <w:proofErr w:type="spellEnd"/>
      <w:r w:rsidRPr="00DF1AE1">
        <w:rPr>
          <w:sz w:val="24"/>
          <w:szCs w:val="24"/>
        </w:rPr>
        <w:t>., ДВ, бр. 72 от 2003 г). Всички приложими актове и протоколи ще се подписват от Възложителя или упълномощено от него лице и Изпълнителя.</w:t>
      </w:r>
    </w:p>
    <w:p w:rsidR="00E947E7" w:rsidRPr="00DF1AE1" w:rsidRDefault="00E947E7" w:rsidP="00263514">
      <w:pPr>
        <w:pStyle w:val="a4"/>
        <w:shd w:val="clear" w:color="auto" w:fill="auto"/>
        <w:spacing w:line="240" w:lineRule="auto"/>
        <w:ind w:left="20" w:right="20" w:firstLine="700"/>
        <w:contextualSpacing/>
        <w:jc w:val="both"/>
        <w:rPr>
          <w:sz w:val="24"/>
          <w:szCs w:val="24"/>
        </w:rPr>
      </w:pPr>
      <w:r w:rsidRPr="00DF1AE1">
        <w:rPr>
          <w:sz w:val="24"/>
          <w:szCs w:val="24"/>
        </w:rPr>
        <w:t xml:space="preserve">Изпълнителят осигурява необходимото оборудване, инструменти и помощни средства за извършване на СРМР. Организирането на работната площадка и обекта </w:t>
      </w:r>
      <w:r w:rsidRPr="00DF1AE1">
        <w:rPr>
          <w:sz w:val="24"/>
          <w:szCs w:val="24"/>
        </w:rPr>
        <w:lastRenderedPageBreak/>
        <w:t>се извършва съгласно изискванията на ЗЗБУТ, Наредба № 2 от 22 март 2004 г. за минималните изисквания за здравословни и безопасни условия на труд при извършване на строителни и монтажни работи (</w:t>
      </w:r>
      <w:proofErr w:type="spellStart"/>
      <w:r w:rsidRPr="00DF1AE1">
        <w:rPr>
          <w:sz w:val="24"/>
          <w:szCs w:val="24"/>
        </w:rPr>
        <w:t>обн</w:t>
      </w:r>
      <w:proofErr w:type="spellEnd"/>
      <w:r w:rsidRPr="00DF1AE1">
        <w:rPr>
          <w:sz w:val="24"/>
          <w:szCs w:val="24"/>
        </w:rPr>
        <w:t>., ДВ, бр. 37 от 2004 г.) (Наредба № 2 от 2004 г.) и др. актове от подзаконовата нормативна уредба към него, както и при спазване на всички изисквания за противопожарна безопасност. Изпълнителят трябва да пази помещенията чисти по време на изпълнението на дейностите и без забавяне да изнася строителните отпадъци и ненужните материали. Изпълнителят следва да изнесе инвентара си от обекта, да го почисти и да го приведе в състоянието, в каквото е бил, във възможно най-кратки срокове след приключване на работата.</w:t>
      </w:r>
    </w:p>
    <w:p w:rsidR="00E947E7" w:rsidRPr="00DF1AE1" w:rsidRDefault="00E947E7" w:rsidP="00263514">
      <w:pPr>
        <w:pStyle w:val="a4"/>
        <w:shd w:val="clear" w:color="auto" w:fill="auto"/>
        <w:spacing w:after="56" w:line="240" w:lineRule="auto"/>
        <w:ind w:left="20" w:right="20" w:firstLine="700"/>
        <w:contextualSpacing/>
        <w:jc w:val="both"/>
        <w:rPr>
          <w:sz w:val="24"/>
          <w:szCs w:val="24"/>
        </w:rPr>
      </w:pPr>
      <w:r w:rsidRPr="00DF1AE1">
        <w:rPr>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947E7" w:rsidRPr="00DF1AE1" w:rsidRDefault="00E947E7" w:rsidP="00263514">
      <w:pPr>
        <w:pStyle w:val="a4"/>
        <w:shd w:val="clear" w:color="auto" w:fill="auto"/>
        <w:spacing w:after="339" w:line="240" w:lineRule="auto"/>
        <w:ind w:left="20" w:right="20" w:firstLine="700"/>
        <w:contextualSpacing/>
        <w:jc w:val="both"/>
        <w:rPr>
          <w:sz w:val="24"/>
          <w:szCs w:val="24"/>
        </w:rPr>
      </w:pPr>
      <w:r w:rsidRPr="00DF1AE1">
        <w:rPr>
          <w:sz w:val="24"/>
          <w:szCs w:val="24"/>
        </w:rPr>
        <w:t>Изпълнителят точно и надлежно трябва да изпълни договорените работи според одобрения от Възложителя инвестиционен проект. При възникнали грешки от страна на Изпълнителя, същият ги отстранява за своя сметка до приемане на работите от страна на Възложителя и от съответните държавни институции.</w:t>
      </w:r>
    </w:p>
    <w:p w:rsidR="00E947E7" w:rsidRPr="00DF1AE1" w:rsidRDefault="00E947E7" w:rsidP="00263514">
      <w:pPr>
        <w:pStyle w:val="Heading30"/>
        <w:keepNext/>
        <w:keepLines/>
        <w:shd w:val="clear" w:color="auto" w:fill="auto"/>
        <w:spacing w:before="0" w:after="83" w:line="240" w:lineRule="auto"/>
        <w:ind w:left="20" w:firstLine="700"/>
        <w:contextualSpacing/>
        <w:rPr>
          <w:sz w:val="24"/>
          <w:szCs w:val="24"/>
        </w:rPr>
      </w:pPr>
      <w:r w:rsidRPr="00DF1AE1">
        <w:rPr>
          <w:sz w:val="24"/>
          <w:szCs w:val="24"/>
        </w:rPr>
        <w:t>3. Изисквания към строителните продукти и материали</w:t>
      </w:r>
    </w:p>
    <w:p w:rsidR="00263514" w:rsidRDefault="00263514" w:rsidP="00E03A2E">
      <w:pPr>
        <w:pStyle w:val="Heading30"/>
        <w:keepNext/>
        <w:keepLines/>
        <w:shd w:val="clear" w:color="auto" w:fill="auto"/>
        <w:spacing w:before="0" w:after="60" w:line="240" w:lineRule="auto"/>
        <w:ind w:left="20" w:right="20" w:firstLine="0"/>
        <w:contextualSpacing/>
        <w:rPr>
          <w:sz w:val="6"/>
          <w:szCs w:val="6"/>
        </w:rPr>
      </w:pPr>
    </w:p>
    <w:p w:rsidR="00E947E7" w:rsidRPr="00DF1AE1" w:rsidRDefault="00E947E7" w:rsidP="00263514">
      <w:pPr>
        <w:pStyle w:val="Heading30"/>
        <w:keepNext/>
        <w:keepLines/>
        <w:shd w:val="clear" w:color="auto" w:fill="auto"/>
        <w:spacing w:before="0" w:after="60" w:line="240" w:lineRule="auto"/>
        <w:ind w:left="20" w:right="20" w:firstLine="700"/>
        <w:contextualSpacing/>
        <w:rPr>
          <w:sz w:val="24"/>
          <w:szCs w:val="24"/>
        </w:rPr>
      </w:pPr>
      <w:r w:rsidRPr="00DF1AE1">
        <w:rPr>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263514" w:rsidRDefault="00263514" w:rsidP="00E03A2E">
      <w:pPr>
        <w:pStyle w:val="a4"/>
        <w:shd w:val="clear" w:color="auto" w:fill="auto"/>
        <w:spacing w:line="240" w:lineRule="auto"/>
        <w:ind w:left="20" w:right="20" w:firstLine="0"/>
        <w:contextualSpacing/>
        <w:jc w:val="both"/>
        <w:rPr>
          <w:sz w:val="6"/>
          <w:szCs w:val="6"/>
        </w:rPr>
      </w:pPr>
    </w:p>
    <w:p w:rsidR="00E947E7" w:rsidRPr="00DF1AE1" w:rsidRDefault="00E947E7" w:rsidP="00263514">
      <w:pPr>
        <w:pStyle w:val="a4"/>
        <w:shd w:val="clear" w:color="auto" w:fill="auto"/>
        <w:spacing w:line="240" w:lineRule="auto"/>
        <w:ind w:left="20" w:right="20" w:firstLine="700"/>
        <w:contextualSpacing/>
        <w:jc w:val="both"/>
        <w:rPr>
          <w:sz w:val="24"/>
          <w:szCs w:val="24"/>
        </w:rPr>
      </w:pPr>
      <w:r w:rsidRPr="00DF1AE1">
        <w:rPr>
          <w:sz w:val="24"/>
          <w:szCs w:val="24"/>
        </w:rPr>
        <w:t>При изпълнението на СРМР трябва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 Об/ЕИО и с чл. 169 от ЗУТ, както следва:</w:t>
      </w:r>
    </w:p>
    <w:p w:rsidR="00E947E7" w:rsidRPr="00DF1AE1" w:rsidRDefault="00E947E7" w:rsidP="00263514">
      <w:pPr>
        <w:pStyle w:val="a4"/>
        <w:numPr>
          <w:ilvl w:val="0"/>
          <w:numId w:val="3"/>
        </w:numPr>
        <w:shd w:val="clear" w:color="auto" w:fill="auto"/>
        <w:tabs>
          <w:tab w:val="left" w:pos="720"/>
        </w:tabs>
        <w:spacing w:line="240" w:lineRule="auto"/>
        <w:ind w:left="720" w:right="20" w:firstLine="0"/>
        <w:contextualSpacing/>
        <w:jc w:val="both"/>
        <w:rPr>
          <w:sz w:val="24"/>
          <w:szCs w:val="24"/>
        </w:rPr>
      </w:pPr>
      <w:proofErr w:type="spellStart"/>
      <w:r w:rsidRPr="00DF1AE1">
        <w:rPr>
          <w:rStyle w:val="Bodytext101"/>
          <w:sz w:val="24"/>
          <w:szCs w:val="24"/>
        </w:rPr>
        <w:t>носимоспособност</w:t>
      </w:r>
      <w:proofErr w:type="spellEnd"/>
      <w:r w:rsidRPr="00DF1AE1">
        <w:rPr>
          <w:rStyle w:val="Bodytext101"/>
          <w:sz w:val="24"/>
          <w:szCs w:val="24"/>
        </w:rPr>
        <w:t xml:space="preserve"> - механично съпротивление и устойчивост на </w:t>
      </w:r>
      <w:r w:rsidRPr="00DF1AE1">
        <w:rPr>
          <w:sz w:val="24"/>
          <w:szCs w:val="24"/>
        </w:rPr>
        <w:t>строителните конструкции и на земната основа при натоварвания по време на строителството и при експлоатационни и сеизмични натоварвания;</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безопасност в случай на пожар;</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хигиена, здраве и околна среда;</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достъпност и безопасност при експлоатация;</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защита от шум;</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 xml:space="preserve">енергийна ефективност - икономия на енергия и </w:t>
      </w:r>
      <w:proofErr w:type="spellStart"/>
      <w:r w:rsidRPr="00DF1AE1">
        <w:rPr>
          <w:sz w:val="24"/>
          <w:szCs w:val="24"/>
        </w:rPr>
        <w:t>топлосъхранение</w:t>
      </w:r>
      <w:proofErr w:type="spellEnd"/>
      <w:r w:rsidRPr="00DF1AE1">
        <w:rPr>
          <w:sz w:val="24"/>
          <w:szCs w:val="24"/>
        </w:rPr>
        <w:t>;</w:t>
      </w:r>
    </w:p>
    <w:p w:rsidR="00E947E7" w:rsidRPr="00DF1AE1" w:rsidRDefault="00E947E7" w:rsidP="00263514">
      <w:pPr>
        <w:pStyle w:val="a4"/>
        <w:numPr>
          <w:ilvl w:val="0"/>
          <w:numId w:val="3"/>
        </w:numPr>
        <w:shd w:val="clear" w:color="auto" w:fill="auto"/>
        <w:tabs>
          <w:tab w:val="left" w:pos="720"/>
        </w:tabs>
        <w:spacing w:line="240" w:lineRule="auto"/>
        <w:ind w:left="720" w:firstLine="0"/>
        <w:contextualSpacing/>
        <w:jc w:val="both"/>
        <w:rPr>
          <w:sz w:val="24"/>
          <w:szCs w:val="24"/>
        </w:rPr>
      </w:pPr>
      <w:r w:rsidRPr="00DF1AE1">
        <w:rPr>
          <w:sz w:val="24"/>
          <w:szCs w:val="24"/>
        </w:rPr>
        <w:t>устойчиво използване на природните ресурси.</w:t>
      </w:r>
    </w:p>
    <w:p w:rsidR="00263514" w:rsidRDefault="00263514" w:rsidP="00E03A2E">
      <w:pPr>
        <w:pStyle w:val="a4"/>
        <w:shd w:val="clear" w:color="auto" w:fill="auto"/>
        <w:spacing w:line="240" w:lineRule="auto"/>
        <w:ind w:left="20" w:right="20" w:firstLine="0"/>
        <w:contextualSpacing/>
        <w:jc w:val="both"/>
        <w:rPr>
          <w:sz w:val="6"/>
          <w:szCs w:val="6"/>
        </w:rPr>
      </w:pPr>
    </w:p>
    <w:p w:rsidR="00E947E7" w:rsidRPr="00DF1AE1" w:rsidRDefault="001C7376" w:rsidP="00263514">
      <w:pPr>
        <w:pStyle w:val="a4"/>
        <w:shd w:val="clear" w:color="auto" w:fill="auto"/>
        <w:spacing w:line="240" w:lineRule="auto"/>
        <w:ind w:left="20" w:right="20" w:firstLine="700"/>
        <w:contextualSpacing/>
        <w:jc w:val="both"/>
        <w:rPr>
          <w:sz w:val="24"/>
          <w:szCs w:val="24"/>
        </w:rPr>
      </w:pPr>
      <w:r w:rsidRPr="00DF1AE1">
        <w:rPr>
          <w:sz w:val="24"/>
          <w:szCs w:val="24"/>
        </w:rPr>
        <w:t xml:space="preserve">Всички </w:t>
      </w:r>
      <w:r w:rsidR="00E947E7" w:rsidRPr="00DF1AE1">
        <w:rPr>
          <w:sz w:val="24"/>
          <w:szCs w:val="24"/>
        </w:rPr>
        <w:t>материали,</w:t>
      </w:r>
      <w:r w:rsidRPr="00DF1AE1">
        <w:rPr>
          <w:sz w:val="24"/>
          <w:szCs w:val="24"/>
        </w:rPr>
        <w:t xml:space="preserve"> вложени от Изпълнителя при изпълнение на СРМР трябва да</w:t>
      </w:r>
      <w:r w:rsidR="00E947E7" w:rsidRPr="00DF1AE1">
        <w:rPr>
          <w:sz w:val="24"/>
          <w:szCs w:val="24"/>
        </w:rPr>
        <w:t xml:space="preserve"> отговаря</w:t>
      </w:r>
      <w:r w:rsidRPr="00DF1AE1">
        <w:rPr>
          <w:sz w:val="24"/>
          <w:szCs w:val="24"/>
        </w:rPr>
        <w:t xml:space="preserve">т </w:t>
      </w:r>
      <w:r w:rsidR="00E947E7" w:rsidRPr="00DF1AE1">
        <w:rPr>
          <w:sz w:val="24"/>
          <w:szCs w:val="24"/>
        </w:rPr>
        <w:t>на изискванията в българските и/или европейските стандарти.</w:t>
      </w:r>
    </w:p>
    <w:p w:rsidR="00E947E7" w:rsidRPr="00DF1AE1" w:rsidRDefault="00E947E7" w:rsidP="00263514">
      <w:pPr>
        <w:pStyle w:val="a4"/>
        <w:shd w:val="clear" w:color="auto" w:fill="auto"/>
        <w:spacing w:line="240" w:lineRule="auto"/>
        <w:ind w:left="20" w:right="20" w:firstLine="700"/>
        <w:contextualSpacing/>
        <w:jc w:val="both"/>
        <w:rPr>
          <w:sz w:val="24"/>
          <w:szCs w:val="24"/>
        </w:rPr>
      </w:pPr>
      <w:r w:rsidRPr="00DF1AE1">
        <w:rPr>
          <w:sz w:val="24"/>
          <w:szCs w:val="24"/>
        </w:rPr>
        <w:t>Всички строителни продукти и материали, които се влагат от Изпълнителя при изпълнението на СРМР в сградите, трябва да имат оценено съответствие със съществените изисквания определени в Закона за техническите изисквания към продуктите (ЗТИП).</w:t>
      </w:r>
    </w:p>
    <w:p w:rsidR="00E947E7" w:rsidRPr="00DF1AE1" w:rsidRDefault="00E947E7" w:rsidP="00263514">
      <w:pPr>
        <w:pStyle w:val="a4"/>
        <w:shd w:val="clear" w:color="auto" w:fill="auto"/>
        <w:spacing w:line="240" w:lineRule="auto"/>
        <w:ind w:left="20" w:right="20" w:firstLine="700"/>
        <w:contextualSpacing/>
        <w:jc w:val="both"/>
        <w:rPr>
          <w:sz w:val="24"/>
          <w:szCs w:val="24"/>
        </w:rPr>
      </w:pPr>
      <w:r w:rsidRPr="00DF1AE1">
        <w:rPr>
          <w:sz w:val="24"/>
          <w:szCs w:val="24"/>
        </w:rPr>
        <w:t>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263514" w:rsidRDefault="00263514" w:rsidP="00E03A2E">
      <w:pPr>
        <w:pStyle w:val="Bodytext61"/>
        <w:shd w:val="clear" w:color="auto" w:fill="auto"/>
        <w:spacing w:after="52" w:line="240" w:lineRule="auto"/>
        <w:ind w:left="20" w:right="20" w:firstLine="0"/>
        <w:contextualSpacing/>
        <w:rPr>
          <w:sz w:val="6"/>
          <w:szCs w:val="6"/>
        </w:rPr>
      </w:pPr>
    </w:p>
    <w:p w:rsidR="00E947E7" w:rsidRPr="00DF1AE1" w:rsidRDefault="00E947E7" w:rsidP="00263514">
      <w:pPr>
        <w:pStyle w:val="Bodytext61"/>
        <w:shd w:val="clear" w:color="auto" w:fill="auto"/>
        <w:spacing w:after="52" w:line="240" w:lineRule="auto"/>
        <w:ind w:left="20" w:right="20" w:firstLine="700"/>
        <w:contextualSpacing/>
        <w:rPr>
          <w:sz w:val="24"/>
          <w:szCs w:val="24"/>
        </w:rPr>
      </w:pPr>
      <w:r w:rsidRPr="00DF1AE1">
        <w:rPr>
          <w:sz w:val="24"/>
          <w:szCs w:val="24"/>
        </w:rPr>
        <w:t xml:space="preserve">Всички </w:t>
      </w:r>
      <w:proofErr w:type="spellStart"/>
      <w:r w:rsidRPr="00DF1AE1">
        <w:rPr>
          <w:sz w:val="24"/>
          <w:szCs w:val="24"/>
        </w:rPr>
        <w:t>финишни</w:t>
      </w:r>
      <w:proofErr w:type="spellEnd"/>
      <w:r w:rsidRPr="00DF1AE1">
        <w:rPr>
          <w:sz w:val="24"/>
          <w:szCs w:val="24"/>
        </w:rPr>
        <w:t xml:space="preserve"> строителни продукти (материали, елементи, изделия, комплекти, материалите, включени в интериорните решения, както и изборът на растери, </w:t>
      </w:r>
      <w:proofErr w:type="spellStart"/>
      <w:r w:rsidRPr="00DF1AE1">
        <w:rPr>
          <w:sz w:val="24"/>
          <w:szCs w:val="24"/>
        </w:rPr>
        <w:t>десени</w:t>
      </w:r>
      <w:proofErr w:type="spellEnd"/>
      <w:r w:rsidRPr="00DF1AE1">
        <w:rPr>
          <w:sz w:val="24"/>
          <w:szCs w:val="24"/>
        </w:rPr>
        <w:t xml:space="preserve"> и цветове и др.) и тяхната доставка се съгласуват предварително с Възложителя/ упълномощено от него лице и се приемат с </w:t>
      </w:r>
      <w:r w:rsidRPr="00DF1AE1">
        <w:rPr>
          <w:sz w:val="24"/>
          <w:szCs w:val="24"/>
        </w:rPr>
        <w:lastRenderedPageBreak/>
        <w:t>подписването на протокол от Възложителя/ упълномощено от него лице. Възложителят трябва да има възможност за предварителен избор между поне два равностойни мострени материала.</w:t>
      </w:r>
    </w:p>
    <w:p w:rsidR="00E947E7" w:rsidRPr="00DF1AE1" w:rsidRDefault="00E947E7" w:rsidP="00263514">
      <w:pPr>
        <w:pStyle w:val="Bodytext61"/>
        <w:shd w:val="clear" w:color="auto" w:fill="auto"/>
        <w:spacing w:line="240" w:lineRule="auto"/>
        <w:ind w:left="20" w:right="20" w:firstLine="700"/>
        <w:contextualSpacing/>
        <w:rPr>
          <w:sz w:val="24"/>
          <w:szCs w:val="24"/>
        </w:rPr>
      </w:pPr>
      <w:r w:rsidRPr="00DF1AE1">
        <w:rPr>
          <w:sz w:val="24"/>
          <w:szCs w:val="24"/>
        </w:rPr>
        <w:t>Техническите изисквания към вложените материали за изпълнение са както следва:</w:t>
      </w:r>
    </w:p>
    <w:p w:rsidR="00E947E7" w:rsidRPr="00DF1AE1" w:rsidRDefault="00E947E7" w:rsidP="00263514">
      <w:pPr>
        <w:pStyle w:val="a4"/>
        <w:shd w:val="clear" w:color="auto" w:fill="auto"/>
        <w:spacing w:after="64" w:line="240" w:lineRule="auto"/>
        <w:ind w:left="20" w:right="20" w:firstLine="700"/>
        <w:contextualSpacing/>
        <w:jc w:val="both"/>
        <w:rPr>
          <w:sz w:val="24"/>
          <w:szCs w:val="24"/>
        </w:rPr>
      </w:pPr>
      <w:r w:rsidRPr="00DF1AE1">
        <w:rPr>
          <w:rStyle w:val="BodytextBold20"/>
          <w:sz w:val="24"/>
          <w:szCs w:val="24"/>
        </w:rPr>
        <w:t>Подови настилки:</w:t>
      </w:r>
      <w:r w:rsidRPr="00DF1AE1">
        <w:rPr>
          <w:sz w:val="24"/>
          <w:szCs w:val="24"/>
        </w:rPr>
        <w:t xml:space="preserve"> Всички настилки да бъдат с гладка, устойчива на тежко натоварване, </w:t>
      </w:r>
      <w:proofErr w:type="spellStart"/>
      <w:r w:rsidRPr="00DF1AE1">
        <w:rPr>
          <w:sz w:val="24"/>
          <w:szCs w:val="24"/>
        </w:rPr>
        <w:t>антистатична</w:t>
      </w:r>
      <w:proofErr w:type="spellEnd"/>
      <w:r w:rsidRPr="00DF1AE1">
        <w:rPr>
          <w:sz w:val="24"/>
          <w:szCs w:val="24"/>
        </w:rPr>
        <w:t xml:space="preserve"> и трудно </w:t>
      </w:r>
      <w:proofErr w:type="spellStart"/>
      <w:r w:rsidRPr="00DF1AE1">
        <w:rPr>
          <w:sz w:val="24"/>
          <w:szCs w:val="24"/>
        </w:rPr>
        <w:t>горима</w:t>
      </w:r>
      <w:proofErr w:type="spellEnd"/>
      <w:r w:rsidRPr="00DF1AE1">
        <w:rPr>
          <w:sz w:val="24"/>
          <w:szCs w:val="24"/>
        </w:rPr>
        <w:t xml:space="preserve"> повърхност, която не се хлъзга. Да са устойчиви на агресивни дезинфекционни разтвори и лесно почистваеми.</w:t>
      </w:r>
    </w:p>
    <w:p w:rsidR="00E947E7" w:rsidRPr="00DF1AE1" w:rsidRDefault="00E947E7" w:rsidP="00E03A2E">
      <w:pPr>
        <w:pStyle w:val="a4"/>
        <w:shd w:val="clear" w:color="auto" w:fill="auto"/>
        <w:spacing w:after="56" w:line="240" w:lineRule="auto"/>
        <w:ind w:left="20" w:right="20" w:firstLine="0"/>
        <w:contextualSpacing/>
        <w:jc w:val="both"/>
        <w:rPr>
          <w:sz w:val="24"/>
          <w:szCs w:val="24"/>
        </w:rPr>
      </w:pPr>
      <w:r w:rsidRPr="00DF1AE1">
        <w:rPr>
          <w:sz w:val="24"/>
          <w:szCs w:val="24"/>
        </w:rPr>
        <w:t xml:space="preserve">За класните стаи да се използва балатум с текстилна подложка и </w:t>
      </w:r>
      <w:proofErr w:type="spellStart"/>
      <w:r w:rsidRPr="00DF1AE1">
        <w:rPr>
          <w:sz w:val="24"/>
          <w:szCs w:val="24"/>
        </w:rPr>
        <w:t>ламиниран</w:t>
      </w:r>
      <w:proofErr w:type="spellEnd"/>
      <w:r w:rsidRPr="00DF1AE1">
        <w:rPr>
          <w:sz w:val="24"/>
          <w:szCs w:val="24"/>
        </w:rPr>
        <w:t xml:space="preserve"> паркет 8 мм клас А</w:t>
      </w:r>
      <w:r w:rsidRPr="00DF1AE1">
        <w:rPr>
          <w:sz w:val="24"/>
          <w:szCs w:val="24"/>
          <w:lang w:val="en-US"/>
        </w:rPr>
        <w:t>C32</w:t>
      </w:r>
      <w:r w:rsidR="001C7376" w:rsidRPr="00DF1AE1">
        <w:rPr>
          <w:sz w:val="24"/>
          <w:szCs w:val="24"/>
        </w:rPr>
        <w:t xml:space="preserve"> за учителската и директорската стаи.</w:t>
      </w:r>
      <w:r w:rsidRPr="00DF1AE1">
        <w:rPr>
          <w:sz w:val="24"/>
          <w:szCs w:val="24"/>
        </w:rPr>
        <w:t xml:space="preserve"> Да се положи върху равна и стабилна основа (</w:t>
      </w:r>
      <w:proofErr w:type="spellStart"/>
      <w:r w:rsidRPr="00DF1AE1">
        <w:rPr>
          <w:sz w:val="24"/>
          <w:szCs w:val="24"/>
        </w:rPr>
        <w:t>саморазливна</w:t>
      </w:r>
      <w:proofErr w:type="spellEnd"/>
      <w:r w:rsidRPr="00DF1AE1">
        <w:rPr>
          <w:sz w:val="24"/>
          <w:szCs w:val="24"/>
        </w:rPr>
        <w:t xml:space="preserve"> замазка, пердашена циментова замазка). За целта се демонтират съществуващите подови покрития. Подовите первази да бъдат трайно закрепени и </w:t>
      </w:r>
      <w:proofErr w:type="spellStart"/>
      <w:r w:rsidRPr="00DF1AE1">
        <w:rPr>
          <w:sz w:val="24"/>
          <w:szCs w:val="24"/>
        </w:rPr>
        <w:t>дюбелирани</w:t>
      </w:r>
      <w:proofErr w:type="spellEnd"/>
      <w:r w:rsidRPr="00DF1AE1">
        <w:rPr>
          <w:sz w:val="24"/>
          <w:szCs w:val="24"/>
        </w:rPr>
        <w:t>.</w:t>
      </w:r>
    </w:p>
    <w:p w:rsidR="00E947E7" w:rsidRPr="00DF1AE1" w:rsidRDefault="00E947E7" w:rsidP="00263514">
      <w:pPr>
        <w:pStyle w:val="a4"/>
        <w:shd w:val="clear" w:color="auto" w:fill="auto"/>
        <w:spacing w:after="188" w:line="240" w:lineRule="auto"/>
        <w:ind w:left="20" w:right="20" w:firstLine="700"/>
        <w:contextualSpacing/>
        <w:jc w:val="both"/>
        <w:rPr>
          <w:sz w:val="24"/>
          <w:szCs w:val="24"/>
        </w:rPr>
      </w:pPr>
      <w:r w:rsidRPr="00DF1AE1">
        <w:rPr>
          <w:rStyle w:val="BodytextBold19"/>
          <w:sz w:val="24"/>
          <w:szCs w:val="24"/>
        </w:rPr>
        <w:t>Шпакловки и бои:</w:t>
      </w:r>
      <w:r w:rsidRPr="00DF1AE1">
        <w:rPr>
          <w:sz w:val="24"/>
          <w:szCs w:val="24"/>
        </w:rPr>
        <w:t xml:space="preserve"> преди боядисване с латекс да се предвиди необходимата предварителна обработка на стенните повърхности - </w:t>
      </w:r>
      <w:proofErr w:type="spellStart"/>
      <w:r w:rsidRPr="00DF1AE1">
        <w:rPr>
          <w:sz w:val="24"/>
          <w:szCs w:val="24"/>
        </w:rPr>
        <w:t>фи</w:t>
      </w:r>
      <w:r w:rsidR="00B652B4" w:rsidRPr="00DF1AE1">
        <w:rPr>
          <w:sz w:val="24"/>
          <w:szCs w:val="24"/>
        </w:rPr>
        <w:t>н</w:t>
      </w:r>
      <w:r w:rsidRPr="00DF1AE1">
        <w:rPr>
          <w:sz w:val="24"/>
          <w:szCs w:val="24"/>
        </w:rPr>
        <w:t>на</w:t>
      </w:r>
      <w:proofErr w:type="spellEnd"/>
      <w:r w:rsidRPr="00DF1AE1">
        <w:rPr>
          <w:sz w:val="24"/>
          <w:szCs w:val="24"/>
        </w:rPr>
        <w:t xml:space="preserve"> шпакловка и грунд. Боите, грундовете и лаковете бъдат водно разтворими, с равномерно покритие, устойчиви на миене, бързо съхнещи, без мирис и с ниско съдържание на летливи органични съединения.</w:t>
      </w:r>
    </w:p>
    <w:p w:rsidR="00EA7252" w:rsidRPr="00DF1AE1" w:rsidRDefault="00EA7252" w:rsidP="00263514">
      <w:pPr>
        <w:pStyle w:val="a4"/>
        <w:shd w:val="clear" w:color="auto" w:fill="auto"/>
        <w:spacing w:after="64" w:line="240" w:lineRule="auto"/>
        <w:ind w:left="20" w:right="20" w:firstLine="700"/>
        <w:contextualSpacing/>
        <w:jc w:val="both"/>
        <w:rPr>
          <w:sz w:val="24"/>
          <w:szCs w:val="24"/>
        </w:rPr>
      </w:pPr>
      <w:r w:rsidRPr="00DF1AE1">
        <w:rPr>
          <w:rStyle w:val="BodytextBold19"/>
          <w:sz w:val="24"/>
          <w:szCs w:val="24"/>
        </w:rPr>
        <w:t xml:space="preserve">Дограма: </w:t>
      </w:r>
      <w:r w:rsidRPr="00DF1AE1">
        <w:rPr>
          <w:rStyle w:val="BodytextBold19"/>
          <w:b w:val="0"/>
          <w:sz w:val="24"/>
          <w:szCs w:val="24"/>
        </w:rPr>
        <w:t>Прозорците да бъдат от петкам</w:t>
      </w:r>
      <w:r w:rsidR="00191904" w:rsidRPr="00DF1AE1">
        <w:rPr>
          <w:rStyle w:val="BodytextBold19"/>
          <w:b w:val="0"/>
          <w:sz w:val="24"/>
          <w:szCs w:val="24"/>
        </w:rPr>
        <w:t>ерен ПВЦ профил със стъклопакет</w:t>
      </w:r>
    </w:p>
    <w:p w:rsidR="00E947E7" w:rsidRPr="00DF1AE1" w:rsidRDefault="00E947E7" w:rsidP="00263514">
      <w:pPr>
        <w:pStyle w:val="a4"/>
        <w:spacing w:line="240" w:lineRule="auto"/>
        <w:ind w:left="20" w:right="20" w:firstLine="700"/>
        <w:contextualSpacing/>
        <w:jc w:val="both"/>
        <w:rPr>
          <w:sz w:val="24"/>
          <w:szCs w:val="24"/>
        </w:rPr>
      </w:pPr>
      <w:r w:rsidRPr="00DF1AE1">
        <w:rPr>
          <w:rStyle w:val="BodytextBold19"/>
          <w:sz w:val="24"/>
          <w:szCs w:val="24"/>
        </w:rPr>
        <w:t>Покривни работи:</w:t>
      </w:r>
      <w:r w:rsidRPr="00DF1AE1">
        <w:rPr>
          <w:sz w:val="24"/>
          <w:szCs w:val="24"/>
        </w:rPr>
        <w:t xml:space="preserve"> </w:t>
      </w:r>
    </w:p>
    <w:p w:rsidR="00E947E7" w:rsidRPr="00DF1AE1" w:rsidRDefault="00E947E7" w:rsidP="00E03A2E">
      <w:pPr>
        <w:pStyle w:val="a4"/>
        <w:spacing w:line="240" w:lineRule="auto"/>
        <w:ind w:left="20" w:right="20" w:firstLine="0"/>
        <w:contextualSpacing/>
        <w:jc w:val="both"/>
        <w:rPr>
          <w:rStyle w:val="BodytextBold19"/>
          <w:b w:val="0"/>
          <w:sz w:val="24"/>
          <w:szCs w:val="24"/>
        </w:rPr>
      </w:pPr>
      <w:r w:rsidRPr="00DF1AE1">
        <w:rPr>
          <w:rStyle w:val="BodytextBold19"/>
          <w:b w:val="0"/>
          <w:sz w:val="24"/>
          <w:szCs w:val="24"/>
        </w:rPr>
        <w:t xml:space="preserve">Дървен материал - иглолистен с относителна влажност 18%. </w:t>
      </w:r>
    </w:p>
    <w:p w:rsidR="00E947E7" w:rsidRPr="00DF1AE1" w:rsidRDefault="00E947E7" w:rsidP="00E03A2E">
      <w:pPr>
        <w:pStyle w:val="a4"/>
        <w:spacing w:line="240" w:lineRule="auto"/>
        <w:ind w:left="20" w:right="20" w:firstLine="0"/>
        <w:contextualSpacing/>
        <w:jc w:val="both"/>
        <w:rPr>
          <w:rStyle w:val="BodytextBold19"/>
          <w:b w:val="0"/>
          <w:sz w:val="24"/>
          <w:szCs w:val="24"/>
        </w:rPr>
      </w:pPr>
      <w:r w:rsidRPr="00DF1AE1">
        <w:rPr>
          <w:rStyle w:val="BodytextBold19"/>
          <w:b w:val="0"/>
          <w:sz w:val="24"/>
          <w:szCs w:val="24"/>
        </w:rPr>
        <w:t>Дъсчена - обшивка 2.5 см</w:t>
      </w:r>
    </w:p>
    <w:p w:rsidR="00E947E7" w:rsidRPr="00DF1AE1" w:rsidRDefault="00E947E7" w:rsidP="00E03A2E">
      <w:pPr>
        <w:pStyle w:val="a4"/>
        <w:spacing w:after="200" w:line="240" w:lineRule="auto"/>
        <w:ind w:left="20" w:right="20" w:firstLine="0"/>
        <w:contextualSpacing/>
        <w:jc w:val="both"/>
        <w:rPr>
          <w:rStyle w:val="BodytextBold19"/>
          <w:b w:val="0"/>
          <w:sz w:val="24"/>
          <w:szCs w:val="24"/>
        </w:rPr>
      </w:pPr>
      <w:r w:rsidRPr="00DF1AE1">
        <w:rPr>
          <w:rStyle w:val="BodytextBold19"/>
          <w:b w:val="0"/>
          <w:sz w:val="24"/>
          <w:szCs w:val="24"/>
        </w:rPr>
        <w:t xml:space="preserve">Покривните керемиди трябва да отговарят на </w:t>
      </w:r>
      <w:hyperlink r:id="rId6" w:history="1">
        <w:r w:rsidRPr="00DF1AE1">
          <w:rPr>
            <w:rStyle w:val="BodytextBold19"/>
            <w:b w:val="0"/>
            <w:bCs w:val="0"/>
            <w:sz w:val="24"/>
            <w:szCs w:val="24"/>
          </w:rPr>
          <w:t>БДС EN 1304:2005</w:t>
        </w:r>
      </w:hyperlink>
      <w:r w:rsidRPr="00DF1AE1">
        <w:rPr>
          <w:rStyle w:val="BodytextBold19"/>
          <w:b w:val="0"/>
          <w:sz w:val="24"/>
          <w:szCs w:val="24"/>
        </w:rPr>
        <w:t xml:space="preserve"> Глинени покривни керемиди и приспособления. Определения и изисквания към продуктите</w:t>
      </w:r>
    </w:p>
    <w:p w:rsidR="00E947E7" w:rsidRPr="00DF1AE1" w:rsidRDefault="00E947E7" w:rsidP="00263514">
      <w:pPr>
        <w:pStyle w:val="Heading20"/>
        <w:keepNext/>
        <w:keepLines/>
        <w:shd w:val="clear" w:color="auto" w:fill="auto"/>
        <w:spacing w:before="0" w:after="64" w:line="240" w:lineRule="auto"/>
        <w:ind w:left="20" w:right="20" w:firstLine="700"/>
        <w:contextualSpacing/>
        <w:rPr>
          <w:sz w:val="24"/>
          <w:szCs w:val="24"/>
        </w:rPr>
      </w:pPr>
      <w:r w:rsidRPr="00DF1AE1">
        <w:rPr>
          <w:sz w:val="24"/>
          <w:szCs w:val="24"/>
        </w:rPr>
        <w:t>4. Изисквания относно осигуряване на безопасни и здравословни условия на труд.</w:t>
      </w:r>
    </w:p>
    <w:p w:rsidR="00E947E7" w:rsidRPr="00DF1AE1" w:rsidRDefault="00E947E7" w:rsidP="00263514">
      <w:pPr>
        <w:pStyle w:val="a4"/>
        <w:shd w:val="clear" w:color="auto" w:fill="auto"/>
        <w:spacing w:after="56" w:line="240" w:lineRule="auto"/>
        <w:ind w:left="20" w:right="20" w:firstLine="700"/>
        <w:contextualSpacing/>
        <w:jc w:val="both"/>
        <w:rPr>
          <w:sz w:val="24"/>
          <w:szCs w:val="24"/>
        </w:rPr>
      </w:pPr>
      <w:r w:rsidRPr="00DF1AE1">
        <w:rPr>
          <w:sz w:val="24"/>
          <w:szCs w:val="24"/>
        </w:rPr>
        <w:t>По вре</w:t>
      </w:r>
      <w:r w:rsidR="001C7376" w:rsidRPr="00DF1AE1">
        <w:rPr>
          <w:sz w:val="24"/>
          <w:szCs w:val="24"/>
        </w:rPr>
        <w:t xml:space="preserve">ме на изпълнение на строително-ремонтните и монтажни  </w:t>
      </w:r>
      <w:r w:rsidRPr="00DF1AE1">
        <w:rPr>
          <w:sz w:val="24"/>
          <w:szCs w:val="24"/>
        </w:rPr>
        <w:t>работи</w:t>
      </w:r>
      <w:r w:rsidR="001C7376" w:rsidRPr="00DF1AE1">
        <w:rPr>
          <w:sz w:val="24"/>
          <w:szCs w:val="24"/>
        </w:rPr>
        <w:t xml:space="preserve"> </w:t>
      </w:r>
      <w:r w:rsidRPr="00DF1AE1">
        <w:rPr>
          <w:sz w:val="24"/>
          <w:szCs w:val="24"/>
        </w:rPr>
        <w:t xml:space="preserve"> Изпълнителят трябва да спазва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 (</w:t>
      </w:r>
      <w:proofErr w:type="spellStart"/>
      <w:r w:rsidRPr="00DF1AE1">
        <w:rPr>
          <w:sz w:val="24"/>
          <w:szCs w:val="24"/>
        </w:rPr>
        <w:t>обн</w:t>
      </w:r>
      <w:proofErr w:type="spellEnd"/>
      <w:r w:rsidRPr="00DF1AE1">
        <w:rPr>
          <w:sz w:val="24"/>
          <w:szCs w:val="24"/>
        </w:rPr>
        <w:t>., ДВ, бр. 37 от 2004 г.), както и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947E7" w:rsidRPr="00DF1AE1" w:rsidRDefault="00E947E7" w:rsidP="00263514">
      <w:pPr>
        <w:pStyle w:val="a4"/>
        <w:shd w:val="clear" w:color="auto" w:fill="auto"/>
        <w:spacing w:after="56" w:line="240" w:lineRule="auto"/>
        <w:ind w:left="20" w:right="40" w:firstLine="700"/>
        <w:contextualSpacing/>
        <w:jc w:val="both"/>
        <w:rPr>
          <w:sz w:val="24"/>
          <w:szCs w:val="24"/>
        </w:rPr>
      </w:pPr>
      <w:r w:rsidRPr="00DF1AE1">
        <w:rPr>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947E7" w:rsidRPr="00DF1AE1" w:rsidRDefault="00E947E7" w:rsidP="00263514">
      <w:pPr>
        <w:pStyle w:val="a4"/>
        <w:shd w:val="clear" w:color="auto" w:fill="auto"/>
        <w:spacing w:after="60" w:line="240" w:lineRule="auto"/>
        <w:ind w:left="20" w:right="40" w:firstLine="700"/>
        <w:contextualSpacing/>
        <w:jc w:val="both"/>
        <w:rPr>
          <w:sz w:val="24"/>
          <w:szCs w:val="24"/>
        </w:rPr>
      </w:pPr>
      <w:r w:rsidRPr="00DF1AE1">
        <w:rPr>
          <w:sz w:val="24"/>
          <w:szCs w:val="24"/>
        </w:rPr>
        <w:t>При изпълнение на СРМР Изпълнителят трябва да ограничи своите действия в рамките само на строителната площадка.</w:t>
      </w:r>
    </w:p>
    <w:p w:rsidR="00E947E7" w:rsidRPr="00DF1AE1" w:rsidRDefault="00E947E7" w:rsidP="00263514">
      <w:pPr>
        <w:pStyle w:val="a4"/>
        <w:shd w:val="clear" w:color="auto" w:fill="auto"/>
        <w:spacing w:after="459" w:line="240" w:lineRule="auto"/>
        <w:ind w:left="20" w:right="40" w:firstLine="700"/>
        <w:contextualSpacing/>
        <w:jc w:val="both"/>
        <w:rPr>
          <w:sz w:val="24"/>
          <w:szCs w:val="24"/>
        </w:rPr>
      </w:pPr>
      <w:r w:rsidRPr="00DF1AE1">
        <w:rPr>
          <w:sz w:val="24"/>
          <w:szCs w:val="24"/>
        </w:rPr>
        <w:t>След приключване на СРМР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947E7" w:rsidRPr="00DF1AE1" w:rsidRDefault="00E947E7" w:rsidP="00E03A2E">
      <w:pPr>
        <w:pStyle w:val="Heading30"/>
        <w:keepNext/>
        <w:keepLines/>
        <w:numPr>
          <w:ilvl w:val="0"/>
          <w:numId w:val="4"/>
        </w:numPr>
        <w:shd w:val="clear" w:color="auto" w:fill="auto"/>
        <w:tabs>
          <w:tab w:val="left" w:pos="906"/>
        </w:tabs>
        <w:spacing w:before="0" w:after="84" w:line="240" w:lineRule="auto"/>
        <w:ind w:left="1020" w:firstLine="0"/>
        <w:contextualSpacing/>
        <w:rPr>
          <w:sz w:val="24"/>
          <w:szCs w:val="24"/>
        </w:rPr>
      </w:pPr>
      <w:r w:rsidRPr="00DF1AE1">
        <w:rPr>
          <w:sz w:val="24"/>
          <w:szCs w:val="24"/>
        </w:rPr>
        <w:t>Контрол по време на строителния процес</w:t>
      </w:r>
    </w:p>
    <w:p w:rsidR="00E947E7" w:rsidRPr="00DF1AE1" w:rsidRDefault="00E947E7" w:rsidP="00263514">
      <w:pPr>
        <w:pStyle w:val="a4"/>
        <w:shd w:val="clear" w:color="auto" w:fill="auto"/>
        <w:spacing w:after="60" w:line="240" w:lineRule="auto"/>
        <w:ind w:left="20" w:right="40" w:firstLine="700"/>
        <w:contextualSpacing/>
        <w:jc w:val="both"/>
        <w:rPr>
          <w:sz w:val="24"/>
          <w:szCs w:val="24"/>
        </w:rPr>
      </w:pPr>
      <w:r w:rsidRPr="00DF1AE1">
        <w:rPr>
          <w:sz w:val="24"/>
          <w:szCs w:val="24"/>
        </w:rPr>
        <w:t>Контролът по време на строителния процес се осъществява от Възложителя или упълномощено от него лице.</w:t>
      </w:r>
    </w:p>
    <w:p w:rsidR="00E947E7" w:rsidRPr="00DF1AE1" w:rsidRDefault="00E947E7" w:rsidP="00263514">
      <w:pPr>
        <w:pStyle w:val="a4"/>
        <w:shd w:val="clear" w:color="auto" w:fill="auto"/>
        <w:spacing w:after="60" w:line="240" w:lineRule="auto"/>
        <w:ind w:left="20" w:right="40" w:firstLine="700"/>
        <w:contextualSpacing/>
        <w:jc w:val="both"/>
        <w:rPr>
          <w:sz w:val="24"/>
          <w:szCs w:val="24"/>
        </w:rPr>
      </w:pPr>
      <w:r w:rsidRPr="00DF1AE1">
        <w:rPr>
          <w:sz w:val="24"/>
          <w:szCs w:val="24"/>
        </w:rPr>
        <w:t>По време на целия строителен процес от предаване на строителната площадка до подписване на приемателен протокол за качествено извършени работи ще се осъществява постоянен контрол върху изпълнението на СРМР относно:</w:t>
      </w:r>
    </w:p>
    <w:p w:rsidR="00E947E7" w:rsidRPr="00DF1AE1" w:rsidRDefault="00E947E7" w:rsidP="00263514">
      <w:pPr>
        <w:pStyle w:val="a4"/>
        <w:numPr>
          <w:ilvl w:val="0"/>
          <w:numId w:val="5"/>
        </w:numPr>
        <w:shd w:val="clear" w:color="auto" w:fill="auto"/>
        <w:tabs>
          <w:tab w:val="left" w:pos="720"/>
        </w:tabs>
        <w:spacing w:line="240" w:lineRule="auto"/>
        <w:ind w:left="720" w:right="40" w:firstLine="0"/>
        <w:contextualSpacing/>
        <w:rPr>
          <w:sz w:val="24"/>
          <w:szCs w:val="24"/>
        </w:rPr>
      </w:pPr>
      <w:r w:rsidRPr="00DF1AE1">
        <w:rPr>
          <w:sz w:val="24"/>
          <w:szCs w:val="24"/>
        </w:rPr>
        <w:lastRenderedPageBreak/>
        <w:t>съответствие на изпълняваните на обекта работи по вид и количество с КСС;</w:t>
      </w:r>
    </w:p>
    <w:p w:rsidR="00E947E7" w:rsidRPr="00DF1AE1" w:rsidRDefault="00E947E7" w:rsidP="00263514">
      <w:pPr>
        <w:pStyle w:val="a4"/>
        <w:numPr>
          <w:ilvl w:val="0"/>
          <w:numId w:val="5"/>
        </w:numPr>
        <w:shd w:val="clear" w:color="auto" w:fill="auto"/>
        <w:tabs>
          <w:tab w:val="left" w:pos="720"/>
        </w:tabs>
        <w:spacing w:line="240" w:lineRule="auto"/>
        <w:ind w:left="720" w:right="40" w:firstLine="0"/>
        <w:contextualSpacing/>
        <w:jc w:val="both"/>
        <w:rPr>
          <w:sz w:val="24"/>
          <w:szCs w:val="24"/>
        </w:rPr>
      </w:pPr>
      <w:r w:rsidRPr="00DF1AE1">
        <w:rPr>
          <w:sz w:val="24"/>
          <w:szCs w:val="24"/>
        </w:rPr>
        <w:t xml:space="preserve">съответствие на влаганите на обекта строителни продукти с </w:t>
      </w:r>
      <w:proofErr w:type="spellStart"/>
      <w:r w:rsidR="00C13F1A" w:rsidRPr="00DF1AE1">
        <w:rPr>
          <w:sz w:val="24"/>
          <w:szCs w:val="24"/>
        </w:rPr>
        <w:t>приложенит</w:t>
      </w:r>
      <w:proofErr w:type="spellEnd"/>
      <w:r w:rsidRPr="00DF1AE1">
        <w:rPr>
          <w:sz w:val="24"/>
          <w:szCs w:val="24"/>
        </w:rPr>
        <w:t xml:space="preserve"> към договора - техническа спецификация, КСС, оферта на изпълнителя и др.;</w:t>
      </w:r>
    </w:p>
    <w:p w:rsidR="00E947E7" w:rsidRPr="00DF1AE1" w:rsidRDefault="00E947E7" w:rsidP="00263514">
      <w:pPr>
        <w:pStyle w:val="a4"/>
        <w:numPr>
          <w:ilvl w:val="0"/>
          <w:numId w:val="5"/>
        </w:numPr>
        <w:shd w:val="clear" w:color="auto" w:fill="auto"/>
        <w:tabs>
          <w:tab w:val="left" w:pos="720"/>
        </w:tabs>
        <w:spacing w:after="64" w:line="240" w:lineRule="auto"/>
        <w:ind w:left="720" w:firstLine="0"/>
        <w:contextualSpacing/>
        <w:jc w:val="both"/>
        <w:rPr>
          <w:sz w:val="24"/>
          <w:szCs w:val="24"/>
        </w:rPr>
      </w:pPr>
      <w:r w:rsidRPr="00DF1AE1">
        <w:rPr>
          <w:sz w:val="24"/>
          <w:szCs w:val="24"/>
        </w:rPr>
        <w:t>спазване на срока за изпълнение.</w:t>
      </w:r>
    </w:p>
    <w:p w:rsidR="00E947E7" w:rsidRPr="00DF1AE1" w:rsidRDefault="00E947E7" w:rsidP="00263514">
      <w:pPr>
        <w:pStyle w:val="a4"/>
        <w:shd w:val="clear" w:color="auto" w:fill="auto"/>
        <w:spacing w:after="60" w:line="240" w:lineRule="auto"/>
        <w:ind w:left="20" w:right="40" w:firstLine="700"/>
        <w:contextualSpacing/>
        <w:jc w:val="both"/>
        <w:rPr>
          <w:sz w:val="24"/>
          <w:szCs w:val="24"/>
        </w:rPr>
      </w:pPr>
      <w:r w:rsidRPr="00DF1AE1">
        <w:rPr>
          <w:sz w:val="24"/>
          <w:szCs w:val="24"/>
        </w:rPr>
        <w:t>В рамките на строителния процес ще се извършват проверки на място, които ще включват:</w:t>
      </w:r>
    </w:p>
    <w:p w:rsidR="00E947E7" w:rsidRPr="00DF1AE1" w:rsidRDefault="00E947E7" w:rsidP="00263514">
      <w:pPr>
        <w:pStyle w:val="a4"/>
        <w:numPr>
          <w:ilvl w:val="0"/>
          <w:numId w:val="5"/>
        </w:numPr>
        <w:shd w:val="clear" w:color="auto" w:fill="auto"/>
        <w:tabs>
          <w:tab w:val="left" w:pos="720"/>
        </w:tabs>
        <w:spacing w:after="56" w:line="240" w:lineRule="auto"/>
        <w:ind w:left="720" w:right="40" w:firstLine="0"/>
        <w:contextualSpacing/>
        <w:rPr>
          <w:sz w:val="24"/>
          <w:szCs w:val="24"/>
        </w:rPr>
      </w:pPr>
      <w:r w:rsidRPr="00DF1AE1">
        <w:rPr>
          <w:sz w:val="24"/>
          <w:szCs w:val="24"/>
        </w:rPr>
        <w:t>проверка на съответств</w:t>
      </w:r>
      <w:r w:rsidR="00C13F1A" w:rsidRPr="00DF1AE1">
        <w:rPr>
          <w:sz w:val="24"/>
          <w:szCs w:val="24"/>
        </w:rPr>
        <w:t>ието на реално изпълнени СРМР</w:t>
      </w:r>
      <w:r w:rsidRPr="00DF1AE1">
        <w:rPr>
          <w:sz w:val="24"/>
          <w:szCs w:val="24"/>
        </w:rPr>
        <w:t>;</w:t>
      </w:r>
    </w:p>
    <w:p w:rsidR="00E947E7" w:rsidRPr="00DF1AE1" w:rsidRDefault="00E947E7" w:rsidP="00263514">
      <w:pPr>
        <w:pStyle w:val="a4"/>
        <w:numPr>
          <w:ilvl w:val="0"/>
          <w:numId w:val="5"/>
        </w:numPr>
        <w:shd w:val="clear" w:color="auto" w:fill="auto"/>
        <w:tabs>
          <w:tab w:val="left" w:pos="720"/>
        </w:tabs>
        <w:spacing w:after="64" w:line="240" w:lineRule="auto"/>
        <w:ind w:left="720" w:right="40" w:firstLine="0"/>
        <w:contextualSpacing/>
        <w:jc w:val="both"/>
        <w:rPr>
          <w:sz w:val="24"/>
          <w:szCs w:val="24"/>
        </w:rPr>
      </w:pPr>
      <w:r w:rsidRPr="00DF1AE1">
        <w:rPr>
          <w:sz w:val="24"/>
          <w:szCs w:val="24"/>
        </w:rPr>
        <w:t>измерване на място на реално изпълнени СРМР от Протокола за приемане на извършени СРМР за сравняване с актуваните от изпълнителите и одобрени от Възложителя или упълномощено от него лице количества и тези по КСС;</w:t>
      </w:r>
    </w:p>
    <w:p w:rsidR="00E947E7" w:rsidRPr="00DF1AE1" w:rsidRDefault="00E947E7" w:rsidP="00263514">
      <w:pPr>
        <w:pStyle w:val="a4"/>
        <w:numPr>
          <w:ilvl w:val="0"/>
          <w:numId w:val="5"/>
        </w:numPr>
        <w:shd w:val="clear" w:color="auto" w:fill="auto"/>
        <w:tabs>
          <w:tab w:val="left" w:pos="720"/>
        </w:tabs>
        <w:spacing w:after="215" w:line="240" w:lineRule="auto"/>
        <w:ind w:left="720" w:right="40" w:firstLine="0"/>
        <w:contextualSpacing/>
        <w:rPr>
          <w:sz w:val="24"/>
          <w:szCs w:val="24"/>
        </w:rPr>
      </w:pPr>
      <w:r w:rsidRPr="00DF1AE1">
        <w:rPr>
          <w:sz w:val="24"/>
          <w:szCs w:val="24"/>
        </w:rPr>
        <w:t>проверка за технологията на изпълнение и качеството на вложените материали и продукти;</w:t>
      </w:r>
    </w:p>
    <w:p w:rsidR="00E947E7" w:rsidRPr="00DF1AE1" w:rsidRDefault="00E947E7" w:rsidP="00263514">
      <w:pPr>
        <w:pStyle w:val="a4"/>
        <w:shd w:val="clear" w:color="auto" w:fill="auto"/>
        <w:tabs>
          <w:tab w:val="left" w:pos="720"/>
        </w:tabs>
        <w:spacing w:after="83" w:line="240" w:lineRule="auto"/>
        <w:ind w:left="720" w:firstLine="0"/>
        <w:contextualSpacing/>
        <w:jc w:val="both"/>
        <w:rPr>
          <w:sz w:val="24"/>
          <w:szCs w:val="24"/>
        </w:rPr>
      </w:pPr>
      <w:r w:rsidRPr="00DF1AE1">
        <w:rPr>
          <w:sz w:val="24"/>
          <w:szCs w:val="24"/>
        </w:rPr>
        <w:t xml:space="preserve">• </w:t>
      </w:r>
      <w:r w:rsidR="00C13F1A" w:rsidRPr="00DF1AE1">
        <w:rPr>
          <w:sz w:val="24"/>
          <w:szCs w:val="24"/>
        </w:rPr>
        <w:t xml:space="preserve">   проверка на срока</w:t>
      </w:r>
      <w:r w:rsidRPr="00DF1AE1">
        <w:rPr>
          <w:sz w:val="24"/>
          <w:szCs w:val="24"/>
        </w:rPr>
        <w:t xml:space="preserve"> на изпълнение</w:t>
      </w:r>
      <w:r w:rsidR="00925E06" w:rsidRPr="00DF1AE1">
        <w:rPr>
          <w:color w:val="000000"/>
          <w:sz w:val="24"/>
          <w:szCs w:val="24"/>
        </w:rPr>
        <w:t xml:space="preserve"> в съответствие с приетите графици</w:t>
      </w:r>
      <w:r w:rsidRPr="00DF1AE1">
        <w:rPr>
          <w:sz w:val="24"/>
          <w:szCs w:val="24"/>
        </w:rPr>
        <w:t>.</w:t>
      </w:r>
    </w:p>
    <w:p w:rsidR="00263514" w:rsidRDefault="00263514" w:rsidP="00E03A2E">
      <w:pPr>
        <w:pStyle w:val="a4"/>
        <w:shd w:val="clear" w:color="auto" w:fill="auto"/>
        <w:spacing w:after="68" w:line="240" w:lineRule="auto"/>
        <w:ind w:right="20" w:firstLine="0"/>
        <w:contextualSpacing/>
        <w:jc w:val="both"/>
        <w:rPr>
          <w:sz w:val="6"/>
          <w:szCs w:val="6"/>
        </w:rPr>
      </w:pPr>
    </w:p>
    <w:p w:rsidR="00E947E7" w:rsidRPr="00DF1AE1" w:rsidRDefault="00E947E7" w:rsidP="00263514">
      <w:pPr>
        <w:pStyle w:val="a4"/>
        <w:shd w:val="clear" w:color="auto" w:fill="auto"/>
        <w:spacing w:after="68" w:line="240" w:lineRule="auto"/>
        <w:ind w:right="20" w:firstLine="720"/>
        <w:contextualSpacing/>
        <w:jc w:val="both"/>
        <w:rPr>
          <w:sz w:val="24"/>
          <w:szCs w:val="24"/>
        </w:rPr>
      </w:pPr>
      <w:r w:rsidRPr="00DF1AE1">
        <w:rPr>
          <w:sz w:val="24"/>
          <w:szCs w:val="24"/>
        </w:rPr>
        <w:t>Възложителят или упълномощено от него лице може по всяко време да инспектира работите, да контролира технологията на изпълнението и да дава указания</w:t>
      </w:r>
      <w:r w:rsidR="00C13F1A" w:rsidRPr="00DF1AE1">
        <w:rPr>
          <w:sz w:val="24"/>
          <w:szCs w:val="24"/>
        </w:rPr>
        <w:t>/</w:t>
      </w:r>
      <w:r w:rsidRPr="00DF1AE1">
        <w:rPr>
          <w:sz w:val="24"/>
          <w:szCs w:val="24"/>
        </w:rPr>
        <w:t>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E947E7" w:rsidRPr="00DF1AE1" w:rsidRDefault="00E947E7" w:rsidP="00263514">
      <w:pPr>
        <w:pStyle w:val="Bodytext70"/>
        <w:shd w:val="clear" w:color="auto" w:fill="auto"/>
        <w:spacing w:before="0" w:after="208" w:line="240" w:lineRule="auto"/>
        <w:ind w:right="20" w:firstLine="720"/>
        <w:contextualSpacing/>
        <w:rPr>
          <w:sz w:val="24"/>
          <w:szCs w:val="24"/>
        </w:rPr>
      </w:pPr>
      <w:r w:rsidRPr="00DF1AE1">
        <w:rPr>
          <w:sz w:val="24"/>
          <w:szCs w:val="24"/>
        </w:rPr>
        <w:t>Всички дефектни материали се отстраняват,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E947E7" w:rsidRPr="00DF1AE1" w:rsidRDefault="00E947E7" w:rsidP="00263514">
      <w:pPr>
        <w:pStyle w:val="Heading20"/>
        <w:keepNext/>
        <w:keepLines/>
        <w:shd w:val="clear" w:color="auto" w:fill="auto"/>
        <w:spacing w:before="0" w:after="0" w:line="240" w:lineRule="auto"/>
        <w:ind w:firstLine="720"/>
        <w:contextualSpacing/>
        <w:rPr>
          <w:sz w:val="24"/>
          <w:szCs w:val="24"/>
        </w:rPr>
      </w:pPr>
      <w:r w:rsidRPr="00DF1AE1">
        <w:rPr>
          <w:sz w:val="24"/>
          <w:szCs w:val="24"/>
        </w:rPr>
        <w:t>7. Гаранционни срокове</w:t>
      </w:r>
    </w:p>
    <w:p w:rsidR="00263514" w:rsidRDefault="00263514" w:rsidP="00E03A2E">
      <w:pPr>
        <w:pStyle w:val="a4"/>
        <w:shd w:val="clear" w:color="auto" w:fill="auto"/>
        <w:spacing w:line="240" w:lineRule="auto"/>
        <w:ind w:right="20" w:firstLine="0"/>
        <w:contextualSpacing/>
        <w:jc w:val="both"/>
        <w:rPr>
          <w:sz w:val="6"/>
          <w:szCs w:val="6"/>
        </w:rPr>
      </w:pPr>
    </w:p>
    <w:p w:rsidR="008F1D61" w:rsidRPr="00DF1AE1" w:rsidRDefault="00E947E7" w:rsidP="00263514">
      <w:pPr>
        <w:pStyle w:val="a4"/>
        <w:shd w:val="clear" w:color="auto" w:fill="auto"/>
        <w:spacing w:line="240" w:lineRule="auto"/>
        <w:ind w:right="20" w:firstLine="720"/>
        <w:contextualSpacing/>
        <w:jc w:val="both"/>
        <w:rPr>
          <w:rStyle w:val="Bodytext6Italic"/>
          <w:b w:val="0"/>
          <w:bCs w:val="0"/>
          <w:i w:val="0"/>
          <w:iCs w:val="0"/>
          <w:sz w:val="24"/>
          <w:szCs w:val="24"/>
        </w:rPr>
      </w:pPr>
      <w:r w:rsidRPr="00DF1AE1">
        <w:rPr>
          <w:sz w:val="24"/>
          <w:szCs w:val="24"/>
        </w:rPr>
        <w:t>Гаранционните срокове за изпълнените на строително-ремонтните и монтажни работи са съобразно Наредба № 2 от 31.07.2003 г. за въвеждане и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roofErr w:type="spellStart"/>
      <w:r w:rsidRPr="00DF1AE1">
        <w:rPr>
          <w:sz w:val="24"/>
          <w:szCs w:val="24"/>
        </w:rPr>
        <w:t>обн</w:t>
      </w:r>
      <w:proofErr w:type="spellEnd"/>
      <w:r w:rsidRPr="00DF1AE1">
        <w:rPr>
          <w:sz w:val="24"/>
          <w:szCs w:val="24"/>
        </w:rPr>
        <w:t>., ДВ, бр. 72 от 2003 г.).</w:t>
      </w:r>
      <w:bookmarkEnd w:id="10"/>
    </w:p>
    <w:p w:rsidR="00A24F97" w:rsidRPr="00DF1AE1" w:rsidRDefault="00A24F97">
      <w:pPr>
        <w:pStyle w:val="Bodytext61"/>
        <w:shd w:val="clear" w:color="auto" w:fill="auto"/>
        <w:spacing w:after="0" w:line="686" w:lineRule="exact"/>
        <w:ind w:firstLine="0"/>
        <w:jc w:val="center"/>
        <w:rPr>
          <w:sz w:val="24"/>
          <w:szCs w:val="24"/>
        </w:rPr>
      </w:pPr>
      <w:r w:rsidRPr="00DF1AE1">
        <w:rPr>
          <w:rStyle w:val="Bodytext6Italic"/>
          <w:b/>
          <w:bCs/>
          <w:sz w:val="24"/>
          <w:szCs w:val="24"/>
        </w:rPr>
        <w:t>III. ИЗИСКВАНИЯ КЪМ УЧАСТНИЦИТЕ</w:t>
      </w:r>
    </w:p>
    <w:p w:rsidR="00A24F97" w:rsidRPr="00DF1AE1" w:rsidRDefault="00A24F97">
      <w:pPr>
        <w:pStyle w:val="Bodytext61"/>
        <w:shd w:val="clear" w:color="auto" w:fill="auto"/>
        <w:spacing w:after="0" w:line="264" w:lineRule="exact"/>
        <w:ind w:left="20" w:firstLine="680"/>
        <w:rPr>
          <w:sz w:val="24"/>
          <w:szCs w:val="24"/>
        </w:rPr>
      </w:pPr>
      <w:r w:rsidRPr="00DF1AE1">
        <w:rPr>
          <w:sz w:val="24"/>
          <w:szCs w:val="24"/>
        </w:rPr>
        <w:t>1. Общи изисквания към участниците</w:t>
      </w:r>
    </w:p>
    <w:p w:rsidR="00A24F97" w:rsidRPr="00DF1AE1" w:rsidRDefault="00A24F97">
      <w:pPr>
        <w:pStyle w:val="a4"/>
        <w:numPr>
          <w:ilvl w:val="0"/>
          <w:numId w:val="6"/>
        </w:numPr>
        <w:shd w:val="clear" w:color="auto" w:fill="auto"/>
        <w:tabs>
          <w:tab w:val="left" w:pos="1119"/>
        </w:tabs>
        <w:spacing w:line="264" w:lineRule="exact"/>
        <w:ind w:left="20" w:right="20" w:firstLine="680"/>
        <w:jc w:val="both"/>
        <w:rPr>
          <w:sz w:val="24"/>
          <w:szCs w:val="24"/>
        </w:rPr>
      </w:pPr>
      <w:r w:rsidRPr="00DF1AE1">
        <w:rPr>
          <w:sz w:val="24"/>
          <w:szCs w:val="24"/>
        </w:rPr>
        <w:t>Участници могат да бъдат 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w:t>
      </w:r>
      <w:r w:rsidR="00C13F1A" w:rsidRPr="00DF1AE1">
        <w:rPr>
          <w:sz w:val="24"/>
          <w:szCs w:val="24"/>
        </w:rPr>
        <w:t>астоящата документация, ЗОП, ПП</w:t>
      </w:r>
      <w:r w:rsidRPr="00DF1AE1">
        <w:rPr>
          <w:sz w:val="24"/>
          <w:szCs w:val="24"/>
        </w:rPr>
        <w:t>ЗОП и приложимата нормативна уредба.</w:t>
      </w:r>
      <w:r w:rsidRPr="00DF1AE1">
        <w:rPr>
          <w:rStyle w:val="BodytextBold17"/>
          <w:sz w:val="24"/>
          <w:szCs w:val="24"/>
        </w:rPr>
        <w:t xml:space="preserve"> </w:t>
      </w:r>
      <w:bookmarkStart w:id="11" w:name="_Hlk483230522"/>
      <w:r w:rsidRPr="00DF1AE1">
        <w:rPr>
          <w:rStyle w:val="BodytextBold17"/>
          <w:sz w:val="24"/>
          <w:szCs w:val="24"/>
        </w:rPr>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bookmarkEnd w:id="11"/>
    <w:p w:rsidR="00A24F97" w:rsidRPr="00DF1AE1" w:rsidRDefault="00A24F97">
      <w:pPr>
        <w:pStyle w:val="a4"/>
        <w:numPr>
          <w:ilvl w:val="0"/>
          <w:numId w:val="6"/>
        </w:numPr>
        <w:shd w:val="clear" w:color="auto" w:fill="auto"/>
        <w:tabs>
          <w:tab w:val="left" w:pos="1095"/>
        </w:tabs>
        <w:spacing w:line="264" w:lineRule="exact"/>
        <w:ind w:left="20" w:right="20" w:firstLine="680"/>
        <w:jc w:val="both"/>
        <w:rPr>
          <w:sz w:val="24"/>
          <w:szCs w:val="24"/>
        </w:rPr>
      </w:pPr>
      <w:r w:rsidRPr="00DF1AE1">
        <w:rPr>
          <w:sz w:val="24"/>
          <w:szCs w:val="24"/>
        </w:rPr>
        <w:t>За участника следва да не са налице обстоятелствата по чл. 54, ал. 1, т. 1-5 и 7 от ЗОП.</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Липсата на обстоятелства по чл. 54, ал. 1, т. 1-5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Участникът декларира липсата на обстоятелствата с представянето на декларации по образец от настоящата документация. Участникът избран за изпълнител при сключване на договора за обществена поръчка следва да представи актуални документи, удостоверяващи липсата на основанията за отстраняване от процедурата.</w:t>
      </w:r>
    </w:p>
    <w:p w:rsidR="00A24F97" w:rsidRPr="00DF1AE1" w:rsidRDefault="00A24F97">
      <w:pPr>
        <w:pStyle w:val="a4"/>
        <w:shd w:val="clear" w:color="auto" w:fill="auto"/>
        <w:spacing w:line="264" w:lineRule="exact"/>
        <w:ind w:left="20" w:right="20" w:firstLine="680"/>
        <w:jc w:val="both"/>
        <w:rPr>
          <w:sz w:val="24"/>
          <w:szCs w:val="24"/>
        </w:rPr>
      </w:pPr>
      <w:r w:rsidRPr="00DF1AE1">
        <w:rPr>
          <w:rStyle w:val="BodytextBold16"/>
          <w:sz w:val="24"/>
          <w:szCs w:val="24"/>
        </w:rPr>
        <w:t>Забележка:</w:t>
      </w:r>
      <w:r w:rsidRPr="00DF1AE1">
        <w:rPr>
          <w:sz w:val="24"/>
          <w:szCs w:val="24"/>
        </w:rPr>
        <w:t xml:space="preserve"> В случай, че за кандидата или участника са налице основанията по чл.54, ал.1, т. 1-5 или 7 от ЗОП, същият може да представи доказателства по чл.56 от ЗОП, че е предприел мерки, които гарантират неговата надеждност, въпреки наличието на съответното основание за отстраняване.</w:t>
      </w:r>
    </w:p>
    <w:p w:rsidR="00A24F97" w:rsidRPr="00DF1AE1" w:rsidRDefault="00A24F97">
      <w:pPr>
        <w:pStyle w:val="a4"/>
        <w:numPr>
          <w:ilvl w:val="0"/>
          <w:numId w:val="6"/>
        </w:numPr>
        <w:shd w:val="clear" w:color="auto" w:fill="auto"/>
        <w:tabs>
          <w:tab w:val="left" w:pos="1196"/>
        </w:tabs>
        <w:spacing w:line="264" w:lineRule="exact"/>
        <w:ind w:left="20" w:right="20" w:firstLine="680"/>
        <w:jc w:val="both"/>
        <w:rPr>
          <w:sz w:val="24"/>
          <w:szCs w:val="24"/>
        </w:rPr>
      </w:pPr>
      <w:r w:rsidRPr="00DF1AE1">
        <w:rPr>
          <w:sz w:val="24"/>
          <w:szCs w:val="24"/>
        </w:rPr>
        <w:lastRenderedPageBreak/>
        <w:t>На основание чл.З,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дружества, регистрирани в юрисдикции с преференциален данъчен режим, и на свързаните с тях лица се забранява пряко или косвено да участват в процедури по възлагане на обществени поръчки по ЗОП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дружеството, регистрирано в юрисдикция с преференциален данъчен режим, освен ако не са налице основанията на чл.4 от горепосочения закон.</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Участникът декларира съответствието си с изискванията на закона с представянето на декларация по образец от настоящата документация.</w:t>
      </w:r>
    </w:p>
    <w:p w:rsidR="00A24F97" w:rsidRPr="00DF1AE1" w:rsidRDefault="00A24F97">
      <w:pPr>
        <w:pStyle w:val="a4"/>
        <w:numPr>
          <w:ilvl w:val="0"/>
          <w:numId w:val="6"/>
        </w:numPr>
        <w:shd w:val="clear" w:color="auto" w:fill="auto"/>
        <w:tabs>
          <w:tab w:val="left" w:pos="1105"/>
        </w:tabs>
        <w:spacing w:line="264" w:lineRule="exact"/>
        <w:ind w:left="20" w:right="20" w:firstLine="680"/>
        <w:jc w:val="both"/>
        <w:rPr>
          <w:sz w:val="24"/>
          <w:szCs w:val="24"/>
        </w:rPr>
      </w:pPr>
      <w:r w:rsidRPr="00DF1AE1">
        <w:rPr>
          <w:sz w:val="24"/>
          <w:szCs w:val="24"/>
        </w:rPr>
        <w:t>Когато участник е обединение, което не е регистрирано като самостоятелно юридическо лице, партньорите в обединението/консорциума сключват споразумение, в което задължително посочват следната информация както и информация относно:</w:t>
      </w:r>
    </w:p>
    <w:p w:rsidR="00A24F97" w:rsidRPr="00DF1AE1" w:rsidRDefault="00A24F97">
      <w:pPr>
        <w:pStyle w:val="a4"/>
        <w:numPr>
          <w:ilvl w:val="0"/>
          <w:numId w:val="7"/>
        </w:numPr>
        <w:shd w:val="clear" w:color="auto" w:fill="auto"/>
        <w:tabs>
          <w:tab w:val="left" w:pos="1247"/>
        </w:tabs>
        <w:spacing w:line="264" w:lineRule="exact"/>
        <w:ind w:left="20" w:firstLine="680"/>
        <w:jc w:val="both"/>
        <w:rPr>
          <w:sz w:val="24"/>
          <w:szCs w:val="24"/>
        </w:rPr>
      </w:pPr>
      <w:r w:rsidRPr="00DF1AE1">
        <w:rPr>
          <w:sz w:val="24"/>
          <w:szCs w:val="24"/>
        </w:rPr>
        <w:t>правата и задълженията на участниците в обединението;</w:t>
      </w:r>
    </w:p>
    <w:p w:rsidR="00A24F97" w:rsidRPr="00DF1AE1" w:rsidRDefault="00A24F97">
      <w:pPr>
        <w:pStyle w:val="a4"/>
        <w:numPr>
          <w:ilvl w:val="0"/>
          <w:numId w:val="7"/>
        </w:numPr>
        <w:shd w:val="clear" w:color="auto" w:fill="auto"/>
        <w:tabs>
          <w:tab w:val="left" w:pos="1242"/>
        </w:tabs>
        <w:spacing w:line="264" w:lineRule="exact"/>
        <w:ind w:left="20" w:firstLine="680"/>
        <w:jc w:val="both"/>
        <w:rPr>
          <w:sz w:val="24"/>
          <w:szCs w:val="24"/>
        </w:rPr>
      </w:pPr>
      <w:r w:rsidRPr="00DF1AE1">
        <w:rPr>
          <w:sz w:val="24"/>
          <w:szCs w:val="24"/>
        </w:rPr>
        <w:t>разпределението на отговорността между членовете на обединението;</w:t>
      </w:r>
    </w:p>
    <w:p w:rsidR="00A24F97" w:rsidRPr="00DF1AE1" w:rsidRDefault="00A24F97">
      <w:pPr>
        <w:pStyle w:val="a4"/>
        <w:numPr>
          <w:ilvl w:val="0"/>
          <w:numId w:val="7"/>
        </w:numPr>
        <w:shd w:val="clear" w:color="auto" w:fill="auto"/>
        <w:tabs>
          <w:tab w:val="left" w:pos="1242"/>
        </w:tabs>
        <w:spacing w:line="264" w:lineRule="exact"/>
        <w:ind w:left="20" w:firstLine="680"/>
        <w:jc w:val="both"/>
        <w:rPr>
          <w:sz w:val="24"/>
          <w:szCs w:val="24"/>
        </w:rPr>
      </w:pPr>
      <w:r w:rsidRPr="00DF1AE1">
        <w:rPr>
          <w:sz w:val="24"/>
          <w:szCs w:val="24"/>
        </w:rPr>
        <w:t>дейностите, които ще изпълнява всеки член на обединението;</w:t>
      </w:r>
    </w:p>
    <w:p w:rsidR="00A24F97" w:rsidRPr="00DF1AE1" w:rsidRDefault="00A24F97">
      <w:pPr>
        <w:pStyle w:val="a4"/>
        <w:numPr>
          <w:ilvl w:val="0"/>
          <w:numId w:val="7"/>
        </w:numPr>
        <w:shd w:val="clear" w:color="auto" w:fill="auto"/>
        <w:tabs>
          <w:tab w:val="left" w:pos="1306"/>
        </w:tabs>
        <w:spacing w:line="264" w:lineRule="exact"/>
        <w:ind w:left="20" w:right="20" w:firstLine="680"/>
        <w:jc w:val="both"/>
        <w:rPr>
          <w:sz w:val="24"/>
          <w:szCs w:val="24"/>
        </w:rPr>
      </w:pPr>
      <w:r w:rsidRPr="00DF1AE1">
        <w:rPr>
          <w:sz w:val="24"/>
          <w:szCs w:val="24"/>
        </w:rPr>
        <w:t>определяне на партньор, който ще представлява обединението</w:t>
      </w:r>
      <w:r w:rsidRPr="00DF1AE1">
        <w:rPr>
          <w:rStyle w:val="BodytextItalic"/>
          <w:sz w:val="24"/>
          <w:szCs w:val="24"/>
        </w:rPr>
        <w:t xml:space="preserve"> (може да бъде направено и в отделен/обособен документ);</w:t>
      </w:r>
    </w:p>
    <w:p w:rsidR="00A24F97" w:rsidRPr="00DF1AE1" w:rsidRDefault="00A24F97">
      <w:pPr>
        <w:pStyle w:val="a4"/>
        <w:numPr>
          <w:ilvl w:val="0"/>
          <w:numId w:val="7"/>
        </w:numPr>
        <w:shd w:val="clear" w:color="auto" w:fill="auto"/>
        <w:tabs>
          <w:tab w:val="left" w:pos="1297"/>
        </w:tabs>
        <w:spacing w:line="264" w:lineRule="exact"/>
        <w:ind w:left="20" w:right="20" w:firstLine="680"/>
        <w:jc w:val="both"/>
        <w:rPr>
          <w:sz w:val="24"/>
          <w:szCs w:val="24"/>
        </w:rPr>
      </w:pPr>
      <w:r w:rsidRPr="00DF1AE1">
        <w:rPr>
          <w:sz w:val="24"/>
          <w:szCs w:val="24"/>
        </w:rPr>
        <w:t>уговорена солидарна отговорност (заедно и поотделно) между членовете на обединението за изпълнението на договора.</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Възложителят не изисква обединенията да имат определена правна форма, за да могат да представят оферта</w:t>
      </w:r>
    </w:p>
    <w:p w:rsidR="00A24F97" w:rsidRPr="00DF1AE1" w:rsidRDefault="00A24F97">
      <w:pPr>
        <w:pStyle w:val="a4"/>
        <w:numPr>
          <w:ilvl w:val="0"/>
          <w:numId w:val="6"/>
        </w:numPr>
        <w:shd w:val="clear" w:color="auto" w:fill="auto"/>
        <w:tabs>
          <w:tab w:val="left" w:pos="1129"/>
        </w:tabs>
        <w:spacing w:line="264" w:lineRule="exact"/>
        <w:ind w:left="20" w:right="20" w:firstLine="680"/>
        <w:jc w:val="both"/>
        <w:rPr>
          <w:sz w:val="24"/>
          <w:szCs w:val="24"/>
        </w:rPr>
      </w:pPr>
      <w:r w:rsidRPr="00DF1AE1">
        <w:rPr>
          <w:sz w:val="24"/>
          <w:szCs w:val="24"/>
        </w:rPr>
        <w:t>Участниците могат свободно да ползват подизпълнители, но задължително следва да са посочили това обстоятелство при подаване на офертата. В този случай те трябва да представят доказателство за поетите от подизпълнителите задължения.</w:t>
      </w:r>
    </w:p>
    <w:p w:rsidR="00A24F97" w:rsidRPr="00DF1AE1" w:rsidRDefault="00A24F97" w:rsidP="004B2F28">
      <w:pPr>
        <w:pStyle w:val="a4"/>
        <w:shd w:val="clear" w:color="auto" w:fill="auto"/>
        <w:spacing w:line="264" w:lineRule="exact"/>
        <w:ind w:left="40" w:right="20" w:firstLine="680"/>
        <w:jc w:val="both"/>
        <w:rPr>
          <w:sz w:val="24"/>
          <w:szCs w:val="24"/>
        </w:rPr>
      </w:pPr>
      <w:r w:rsidRPr="00DF1AE1">
        <w:rPr>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Подизпълнителите (ако има такива) трябва да отговарят на критериите за подбор в съответствие с дейностите, които ще извършват и за тях не трябва да са налице основанията за отстраняване от процедурата. В тази връзка всеки подизпълнител следва да бъдат представени отделни декларации по образец </w:t>
      </w:r>
      <w:r w:rsidR="00153C69" w:rsidRPr="00153C69">
        <w:rPr>
          <w:sz w:val="24"/>
          <w:szCs w:val="24"/>
        </w:rPr>
        <w:t>3</w:t>
      </w:r>
      <w:r w:rsidRPr="00153C69">
        <w:rPr>
          <w:sz w:val="24"/>
          <w:szCs w:val="24"/>
        </w:rPr>
        <w:t>-</w:t>
      </w:r>
      <w:r w:rsidR="00153C69" w:rsidRPr="00153C69">
        <w:rPr>
          <w:sz w:val="24"/>
          <w:szCs w:val="24"/>
        </w:rPr>
        <w:t>7</w:t>
      </w:r>
      <w:r w:rsidRPr="00153C69">
        <w:rPr>
          <w:sz w:val="24"/>
          <w:szCs w:val="24"/>
        </w:rPr>
        <w:t>.</w:t>
      </w:r>
    </w:p>
    <w:p w:rsidR="00A24F97" w:rsidRPr="00DF1AE1" w:rsidRDefault="00A24F97">
      <w:pPr>
        <w:pStyle w:val="a4"/>
        <w:shd w:val="clear" w:color="auto" w:fill="auto"/>
        <w:spacing w:line="264" w:lineRule="exact"/>
        <w:ind w:left="40" w:firstLine="680"/>
        <w:jc w:val="both"/>
        <w:rPr>
          <w:sz w:val="24"/>
          <w:szCs w:val="24"/>
        </w:rPr>
      </w:pPr>
      <w:r w:rsidRPr="00DF1AE1">
        <w:rPr>
          <w:sz w:val="24"/>
          <w:szCs w:val="24"/>
        </w:rPr>
        <w:t>Изпълнителите нямат право да:</w:t>
      </w:r>
    </w:p>
    <w:p w:rsidR="00A24F97" w:rsidRPr="00DF1AE1" w:rsidRDefault="00A24F97">
      <w:pPr>
        <w:pStyle w:val="a4"/>
        <w:numPr>
          <w:ilvl w:val="0"/>
          <w:numId w:val="8"/>
        </w:numPr>
        <w:shd w:val="clear" w:color="auto" w:fill="auto"/>
        <w:tabs>
          <w:tab w:val="left" w:pos="1427"/>
        </w:tabs>
        <w:spacing w:line="264" w:lineRule="exact"/>
        <w:ind w:left="40" w:right="20" w:firstLine="680"/>
        <w:jc w:val="both"/>
        <w:rPr>
          <w:sz w:val="24"/>
          <w:szCs w:val="24"/>
        </w:rPr>
      </w:pPr>
      <w:r w:rsidRPr="00DF1AE1">
        <w:rPr>
          <w:sz w:val="24"/>
          <w:szCs w:val="24"/>
        </w:rPr>
        <w:t xml:space="preserve">сключват договор за </w:t>
      </w:r>
      <w:proofErr w:type="spellStart"/>
      <w:r w:rsidRPr="00DF1AE1">
        <w:rPr>
          <w:sz w:val="24"/>
          <w:szCs w:val="24"/>
        </w:rPr>
        <w:t>подизпълнение</w:t>
      </w:r>
      <w:proofErr w:type="spellEnd"/>
      <w:r w:rsidRPr="00DF1AE1">
        <w:rPr>
          <w:sz w:val="24"/>
          <w:szCs w:val="24"/>
        </w:rPr>
        <w:t xml:space="preserve"> с лице, за което е налице обстоятелство по чл. 54, ал. 1, т. 1-5 и 7 от ЗОП;</w:t>
      </w:r>
    </w:p>
    <w:p w:rsidR="00A24F97" w:rsidRPr="00DF1AE1" w:rsidRDefault="00A24F97">
      <w:pPr>
        <w:pStyle w:val="a4"/>
        <w:numPr>
          <w:ilvl w:val="0"/>
          <w:numId w:val="8"/>
        </w:numPr>
        <w:shd w:val="clear" w:color="auto" w:fill="auto"/>
        <w:tabs>
          <w:tab w:val="left" w:pos="1336"/>
        </w:tabs>
        <w:spacing w:line="264" w:lineRule="exact"/>
        <w:ind w:left="40" w:right="20" w:firstLine="680"/>
        <w:jc w:val="both"/>
        <w:rPr>
          <w:sz w:val="24"/>
          <w:szCs w:val="24"/>
        </w:rPr>
      </w:pPr>
      <w:r w:rsidRPr="00DF1AE1">
        <w:rPr>
          <w:sz w:val="24"/>
          <w:szCs w:val="24"/>
        </w:rPr>
        <w:t>възлагат изпълнението на една или повече от дейностите, включени в предмета на обществената поръчка, на лица, които не са подизпълнители;</w:t>
      </w:r>
    </w:p>
    <w:p w:rsidR="00A24F97" w:rsidRPr="00DF1AE1" w:rsidRDefault="00A24F97">
      <w:pPr>
        <w:pStyle w:val="a4"/>
        <w:numPr>
          <w:ilvl w:val="0"/>
          <w:numId w:val="8"/>
        </w:numPr>
        <w:shd w:val="clear" w:color="auto" w:fill="auto"/>
        <w:tabs>
          <w:tab w:val="left" w:pos="1298"/>
        </w:tabs>
        <w:spacing w:line="264" w:lineRule="exact"/>
        <w:ind w:left="40" w:right="20" w:firstLine="680"/>
        <w:jc w:val="both"/>
        <w:rPr>
          <w:sz w:val="24"/>
          <w:szCs w:val="24"/>
        </w:rPr>
      </w:pPr>
      <w:r w:rsidRPr="00DF1AE1">
        <w:rPr>
          <w:sz w:val="24"/>
          <w:szCs w:val="24"/>
        </w:rPr>
        <w:t xml:space="preserve">заменят посочен в офертата подизпълнител, освен когато: за предложения подизпълнител е налице или възникне обстоятелство по чл. 54, ал. 1, т. 1-5 и 7 от ЗОП;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DF1AE1">
        <w:rPr>
          <w:sz w:val="24"/>
          <w:szCs w:val="24"/>
        </w:rPr>
        <w:t>подизпълнение</w:t>
      </w:r>
      <w:proofErr w:type="spellEnd"/>
      <w:r w:rsidRPr="00DF1AE1">
        <w:rPr>
          <w:sz w:val="24"/>
          <w:szCs w:val="24"/>
        </w:rPr>
        <w:t xml:space="preserve">; договорът за </w:t>
      </w:r>
      <w:proofErr w:type="spellStart"/>
      <w:r w:rsidRPr="00DF1AE1">
        <w:rPr>
          <w:sz w:val="24"/>
          <w:szCs w:val="24"/>
        </w:rPr>
        <w:t>подизпълнение</w:t>
      </w:r>
      <w:proofErr w:type="spellEnd"/>
      <w:r w:rsidRPr="00DF1AE1">
        <w:rPr>
          <w:sz w:val="24"/>
          <w:szCs w:val="24"/>
        </w:rPr>
        <w:t xml:space="preserve"> е прекратен по вина на подизпълнителя.</w:t>
      </w:r>
    </w:p>
    <w:p w:rsidR="00A24F97" w:rsidRDefault="00A24F97">
      <w:pPr>
        <w:pStyle w:val="a4"/>
        <w:shd w:val="clear" w:color="auto" w:fill="auto"/>
        <w:spacing w:after="95" w:line="264" w:lineRule="exact"/>
        <w:ind w:left="40" w:right="20" w:firstLine="680"/>
        <w:jc w:val="both"/>
        <w:rPr>
          <w:sz w:val="24"/>
          <w:szCs w:val="24"/>
        </w:rPr>
      </w:pPr>
      <w:r w:rsidRPr="00DF1AE1">
        <w:rPr>
          <w:sz w:val="24"/>
          <w:szCs w:val="24"/>
        </w:rPr>
        <w:t>1.6. При изготвяне на офертата участниците следва да спазват задълженията, свързани с данъци и осигуровки, опазване на околната среда, закрила на заетостта и условията на труд.</w:t>
      </w:r>
    </w:p>
    <w:p w:rsidR="004B2F28" w:rsidRDefault="004B2F28">
      <w:pPr>
        <w:pStyle w:val="Heading10"/>
        <w:keepNext/>
        <w:keepLines/>
        <w:shd w:val="clear" w:color="auto" w:fill="auto"/>
        <w:spacing w:before="0" w:after="8" w:line="220" w:lineRule="exact"/>
        <w:ind w:left="40"/>
        <w:rPr>
          <w:sz w:val="24"/>
          <w:szCs w:val="24"/>
        </w:rPr>
      </w:pPr>
      <w:bookmarkStart w:id="12" w:name="bookmark16"/>
    </w:p>
    <w:p w:rsidR="00A24F97" w:rsidRPr="00DF1AE1" w:rsidRDefault="00A24F97">
      <w:pPr>
        <w:pStyle w:val="Heading10"/>
        <w:keepNext/>
        <w:keepLines/>
        <w:shd w:val="clear" w:color="auto" w:fill="auto"/>
        <w:spacing w:before="0" w:after="8" w:line="220" w:lineRule="exact"/>
        <w:ind w:left="40"/>
        <w:rPr>
          <w:sz w:val="24"/>
          <w:szCs w:val="24"/>
        </w:rPr>
      </w:pPr>
      <w:r w:rsidRPr="00DF1AE1">
        <w:rPr>
          <w:sz w:val="24"/>
          <w:szCs w:val="24"/>
        </w:rPr>
        <w:t>2. Критерии за подбор</w:t>
      </w:r>
      <w:bookmarkEnd w:id="12"/>
    </w:p>
    <w:p w:rsidR="004B2F28" w:rsidRDefault="004B2F28">
      <w:pPr>
        <w:pStyle w:val="a4"/>
        <w:shd w:val="clear" w:color="auto" w:fill="auto"/>
        <w:spacing w:line="220" w:lineRule="exact"/>
        <w:ind w:left="40" w:firstLine="680"/>
        <w:jc w:val="both"/>
        <w:rPr>
          <w:sz w:val="6"/>
          <w:szCs w:val="6"/>
        </w:rPr>
      </w:pPr>
    </w:p>
    <w:p w:rsidR="00A24F97" w:rsidRPr="00DF1AE1" w:rsidRDefault="00A24F97">
      <w:pPr>
        <w:pStyle w:val="a4"/>
        <w:shd w:val="clear" w:color="auto" w:fill="auto"/>
        <w:spacing w:line="220" w:lineRule="exact"/>
        <w:ind w:left="40" w:firstLine="680"/>
        <w:jc w:val="both"/>
        <w:rPr>
          <w:sz w:val="24"/>
          <w:szCs w:val="24"/>
        </w:rPr>
      </w:pPr>
      <w:r w:rsidRPr="00DF1AE1">
        <w:rPr>
          <w:sz w:val="24"/>
          <w:szCs w:val="24"/>
        </w:rPr>
        <w:t>Участникът трябва да отговаря на следните минимални изисквания:</w:t>
      </w:r>
    </w:p>
    <w:p w:rsidR="00A24F97" w:rsidRPr="00DF1AE1" w:rsidRDefault="00A24F97">
      <w:pPr>
        <w:pStyle w:val="a4"/>
        <w:numPr>
          <w:ilvl w:val="0"/>
          <w:numId w:val="9"/>
        </w:numPr>
        <w:shd w:val="clear" w:color="auto" w:fill="auto"/>
        <w:tabs>
          <w:tab w:val="left" w:pos="1288"/>
        </w:tabs>
        <w:spacing w:line="269" w:lineRule="exact"/>
        <w:ind w:left="40" w:right="20" w:firstLine="680"/>
        <w:jc w:val="both"/>
        <w:rPr>
          <w:sz w:val="24"/>
          <w:szCs w:val="24"/>
        </w:rPr>
      </w:pPr>
      <w:r w:rsidRPr="00DF1AE1">
        <w:rPr>
          <w:sz w:val="24"/>
          <w:szCs w:val="24"/>
          <w:u w:val="single"/>
        </w:rPr>
        <w:t>Изисквания за годността (правоспособността) за упражняване на професионална дейност</w:t>
      </w:r>
    </w:p>
    <w:p w:rsidR="00A24F97" w:rsidRPr="00DF1AE1" w:rsidRDefault="00A24F97">
      <w:pPr>
        <w:pStyle w:val="a4"/>
        <w:shd w:val="clear" w:color="auto" w:fill="auto"/>
        <w:spacing w:after="240" w:line="264" w:lineRule="exact"/>
        <w:ind w:left="40" w:right="20" w:firstLine="680"/>
        <w:jc w:val="both"/>
        <w:rPr>
          <w:sz w:val="24"/>
          <w:szCs w:val="24"/>
        </w:rPr>
      </w:pPr>
      <w:r w:rsidRPr="00DF1AE1">
        <w:rPr>
          <w:sz w:val="24"/>
          <w:szCs w:val="24"/>
        </w:rPr>
        <w:lastRenderedPageBreak/>
        <w:t>Участникът следва да е вписан в Централния професионален регистър на строителя към Камарата на строителите в България (за чуждестранни лица - в аналогични регистри съгласно законодателството на държавата членка, в която са установени);</w:t>
      </w:r>
    </w:p>
    <w:p w:rsidR="00A24F97" w:rsidRPr="00DF1AE1" w:rsidRDefault="00A24F97">
      <w:pPr>
        <w:pStyle w:val="a4"/>
        <w:shd w:val="clear" w:color="auto" w:fill="auto"/>
        <w:spacing w:after="60" w:line="264" w:lineRule="exact"/>
        <w:ind w:left="40" w:right="20" w:firstLine="680"/>
        <w:jc w:val="both"/>
        <w:rPr>
          <w:sz w:val="24"/>
          <w:szCs w:val="24"/>
        </w:rPr>
      </w:pPr>
      <w:r w:rsidRPr="00DF1AE1">
        <w:rPr>
          <w:sz w:val="24"/>
          <w:szCs w:val="24"/>
          <w:u w:val="single"/>
        </w:rPr>
        <w:t>Удостоверяване:</w:t>
      </w:r>
      <w:r w:rsidRPr="00DF1AE1">
        <w:rPr>
          <w:sz w:val="24"/>
          <w:szCs w:val="24"/>
        </w:rPr>
        <w:t xml:space="preserve"> 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0013175D" w:rsidRPr="0013175D">
        <w:rPr>
          <w:i/>
          <w:sz w:val="24"/>
          <w:szCs w:val="24"/>
        </w:rPr>
        <w:t>(Образец № 7)</w:t>
      </w:r>
      <w:r w:rsidRPr="00DF1AE1">
        <w:rPr>
          <w:sz w:val="24"/>
          <w:szCs w:val="24"/>
        </w:rPr>
        <w:t xml:space="preserve"> от настоящата документация).</w:t>
      </w:r>
    </w:p>
    <w:p w:rsidR="00A24F97" w:rsidRPr="00DF1AE1" w:rsidRDefault="00A24F97">
      <w:pPr>
        <w:pStyle w:val="a4"/>
        <w:shd w:val="clear" w:color="auto" w:fill="auto"/>
        <w:spacing w:line="264" w:lineRule="exact"/>
        <w:ind w:left="40" w:right="20" w:firstLine="680"/>
        <w:jc w:val="both"/>
        <w:rPr>
          <w:sz w:val="24"/>
          <w:szCs w:val="24"/>
        </w:rPr>
      </w:pPr>
      <w:r w:rsidRPr="00DF1AE1">
        <w:rPr>
          <w:sz w:val="24"/>
          <w:szCs w:val="24"/>
          <w:u w:val="single"/>
        </w:rPr>
        <w:t>Доказване:</w:t>
      </w:r>
      <w:r w:rsidRPr="00DF1AE1">
        <w:rPr>
          <w:sz w:val="24"/>
          <w:szCs w:val="24"/>
        </w:rPr>
        <w:t xml:space="preserve"> При сключване на договора, участникът избран за изпълнител следва да представи заверено копие на удостоверение за вписване в Централния професионален регистър на строителя към Камарата на строителите в България или еквивалентен документ (за чуждестранни лица - в аналогични регистри съгласно законодателството на държавата членка, в която са установени) съобразно декларираното в </w:t>
      </w:r>
      <w:r w:rsidRPr="0013175D">
        <w:rPr>
          <w:sz w:val="24"/>
          <w:szCs w:val="24"/>
        </w:rPr>
        <w:t xml:space="preserve">Образец № </w:t>
      </w:r>
      <w:r w:rsidR="0013175D" w:rsidRPr="0013175D">
        <w:rPr>
          <w:sz w:val="24"/>
          <w:szCs w:val="24"/>
        </w:rPr>
        <w:t>7</w:t>
      </w:r>
      <w:r w:rsidRPr="0013175D">
        <w:rPr>
          <w:sz w:val="24"/>
          <w:szCs w:val="24"/>
        </w:rPr>
        <w:t>.</w:t>
      </w:r>
    </w:p>
    <w:p w:rsidR="00A24F97" w:rsidRPr="00DF1AE1" w:rsidRDefault="00A24F97">
      <w:pPr>
        <w:pStyle w:val="Bodytext40"/>
        <w:shd w:val="clear" w:color="auto" w:fill="auto"/>
        <w:spacing w:before="0" w:line="264" w:lineRule="exact"/>
        <w:ind w:left="40" w:right="20" w:firstLine="680"/>
        <w:jc w:val="both"/>
        <w:rPr>
          <w:sz w:val="24"/>
          <w:szCs w:val="24"/>
        </w:rPr>
      </w:pPr>
      <w:r w:rsidRPr="00DF1AE1">
        <w:rPr>
          <w:sz w:val="24"/>
          <w:szCs w:val="24"/>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изискването за наличие на посочената регистрация се отнася за всеки един от членовете на обединението/консорциума, съобразно разпределението на участието на лицата при изпълнение на дейностите, предвидено в договора за създаване на обединението, както и за подизпълнителите, съобразно вида и дела на участието им.</w:t>
      </w:r>
    </w:p>
    <w:p w:rsidR="00A24F97" w:rsidRPr="00DF1AE1" w:rsidRDefault="00A24F97">
      <w:pPr>
        <w:pStyle w:val="a4"/>
        <w:numPr>
          <w:ilvl w:val="0"/>
          <w:numId w:val="9"/>
        </w:numPr>
        <w:shd w:val="clear" w:color="auto" w:fill="auto"/>
        <w:tabs>
          <w:tab w:val="left" w:pos="1123"/>
        </w:tabs>
        <w:spacing w:line="264" w:lineRule="exact"/>
        <w:ind w:left="40" w:firstLine="680"/>
        <w:jc w:val="both"/>
        <w:rPr>
          <w:sz w:val="24"/>
          <w:szCs w:val="24"/>
        </w:rPr>
      </w:pPr>
      <w:r w:rsidRPr="00DF1AE1">
        <w:rPr>
          <w:sz w:val="24"/>
          <w:szCs w:val="24"/>
          <w:u w:val="single"/>
        </w:rPr>
        <w:t>Изисквания за икономическото и финансовото състояние</w:t>
      </w:r>
    </w:p>
    <w:p w:rsidR="00A24F97" w:rsidRPr="00DF1AE1" w:rsidRDefault="00A24F97">
      <w:pPr>
        <w:pStyle w:val="a4"/>
        <w:shd w:val="clear" w:color="auto" w:fill="auto"/>
        <w:spacing w:line="264" w:lineRule="exact"/>
        <w:ind w:left="40" w:right="20" w:firstLine="680"/>
        <w:jc w:val="both"/>
        <w:rPr>
          <w:sz w:val="24"/>
          <w:szCs w:val="24"/>
        </w:rPr>
      </w:pPr>
      <w:r w:rsidRPr="00DF1AE1">
        <w:rPr>
          <w:sz w:val="24"/>
          <w:szCs w:val="24"/>
        </w:rPr>
        <w:t>Участникът следва да притежава валидна застраховка „Професионална отговорност в строителството", съгласно изискването на чл. 171 от ЗУТ или валиден аналогичен документ, издаден от компетентен орган на държава - членка на</w:t>
      </w:r>
    </w:p>
    <w:p w:rsidR="00A24F97" w:rsidRPr="00DF1AE1" w:rsidRDefault="00A24F97">
      <w:pPr>
        <w:pStyle w:val="a4"/>
        <w:shd w:val="clear" w:color="auto" w:fill="auto"/>
        <w:spacing w:after="248" w:line="274" w:lineRule="exact"/>
        <w:ind w:left="20" w:right="20" w:firstLine="0"/>
        <w:jc w:val="both"/>
        <w:rPr>
          <w:sz w:val="24"/>
          <w:szCs w:val="24"/>
        </w:rPr>
      </w:pPr>
      <w:r w:rsidRPr="00DF1AE1">
        <w:rPr>
          <w:sz w:val="24"/>
          <w:szCs w:val="24"/>
        </w:rPr>
        <w:t>Европейския съюз, или на друга държава - страна по споразумението за Европейското икономическо пространство. Застрахователното покритие следва да съответства на обема и характера на поръчката.</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u w:val="single"/>
        </w:rPr>
        <w:t>Удостоверяване;</w:t>
      </w:r>
      <w:r w:rsidRPr="00DF1AE1">
        <w:rPr>
          <w:sz w:val="24"/>
          <w:szCs w:val="24"/>
        </w:rPr>
        <w:t xml:space="preserve"> 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13175D">
        <w:rPr>
          <w:sz w:val="24"/>
          <w:szCs w:val="24"/>
        </w:rPr>
        <w:t xml:space="preserve">(Образец № </w:t>
      </w:r>
      <w:r w:rsidR="0013175D" w:rsidRPr="0013175D">
        <w:rPr>
          <w:sz w:val="24"/>
          <w:szCs w:val="24"/>
        </w:rPr>
        <w:t>7)</w:t>
      </w:r>
      <w:r w:rsidRPr="00DF1AE1">
        <w:rPr>
          <w:sz w:val="24"/>
          <w:szCs w:val="24"/>
        </w:rPr>
        <w:t xml:space="preserve"> от настоящата документация).</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u w:val="single"/>
        </w:rPr>
        <w:t>Доказване:</w:t>
      </w:r>
      <w:r w:rsidRPr="00DF1AE1">
        <w:rPr>
          <w:sz w:val="24"/>
          <w:szCs w:val="24"/>
        </w:rPr>
        <w:t xml:space="preserve"> При сключване на договора, участникът избран за изпълнител следва да представи заверено копие на валидна застрахователна полица или еквивалентен документ /за чуждестранните лица/ съобразно декларираното в Образец № </w:t>
      </w:r>
      <w:r w:rsidR="0013175D">
        <w:rPr>
          <w:sz w:val="24"/>
          <w:szCs w:val="24"/>
        </w:rPr>
        <w:t>7</w:t>
      </w:r>
      <w:r w:rsidRPr="00DF1AE1">
        <w:rPr>
          <w:sz w:val="24"/>
          <w:szCs w:val="24"/>
        </w:rPr>
        <w:t>, а в случай, че срокът на валидност на полицата изтича до датата на подписване на договора - и заверено копие на новата застрахователна полица.</w:t>
      </w:r>
    </w:p>
    <w:p w:rsidR="00A24F97" w:rsidRPr="00DF1AE1" w:rsidRDefault="00A24F97">
      <w:pPr>
        <w:pStyle w:val="Bodytext40"/>
        <w:shd w:val="clear" w:color="auto" w:fill="auto"/>
        <w:spacing w:before="0" w:after="244" w:line="264" w:lineRule="exact"/>
        <w:ind w:left="20" w:right="20" w:firstLine="680"/>
        <w:jc w:val="both"/>
        <w:rPr>
          <w:sz w:val="24"/>
          <w:szCs w:val="24"/>
        </w:rPr>
      </w:pPr>
      <w:r w:rsidRPr="00DF1AE1">
        <w:rPr>
          <w:sz w:val="24"/>
          <w:szCs w:val="24"/>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изискването за наличие на посочената застраховка се отнася за всеки един от членовете на обединението, както и за подизпълнителите, които ще изпълняват дейности, свързани със строителството.</w:t>
      </w:r>
    </w:p>
    <w:p w:rsidR="00A24F97" w:rsidRPr="00DF1AE1" w:rsidRDefault="00A24F97">
      <w:pPr>
        <w:pStyle w:val="a4"/>
        <w:shd w:val="clear" w:color="auto" w:fill="auto"/>
        <w:spacing w:line="259" w:lineRule="exact"/>
        <w:ind w:left="20" w:firstLine="680"/>
        <w:jc w:val="both"/>
        <w:rPr>
          <w:sz w:val="24"/>
          <w:szCs w:val="24"/>
        </w:rPr>
      </w:pPr>
      <w:r w:rsidRPr="00DF1AE1">
        <w:rPr>
          <w:sz w:val="24"/>
          <w:szCs w:val="24"/>
          <w:u w:val="single"/>
        </w:rPr>
        <w:t>2.3. Изисквания за техническите и професионалните способности</w:t>
      </w:r>
    </w:p>
    <w:p w:rsidR="00A24F97" w:rsidRPr="00DF1AE1" w:rsidRDefault="00D067AC">
      <w:pPr>
        <w:pStyle w:val="a4"/>
        <w:numPr>
          <w:ilvl w:val="0"/>
          <w:numId w:val="10"/>
        </w:numPr>
        <w:shd w:val="clear" w:color="auto" w:fill="auto"/>
        <w:tabs>
          <w:tab w:val="left" w:pos="1282"/>
        </w:tabs>
        <w:spacing w:line="259" w:lineRule="exact"/>
        <w:ind w:left="20" w:right="20" w:firstLine="680"/>
        <w:jc w:val="both"/>
        <w:rPr>
          <w:sz w:val="24"/>
          <w:szCs w:val="24"/>
        </w:rPr>
      </w:pPr>
      <w:r w:rsidRPr="00DF1AE1">
        <w:rPr>
          <w:sz w:val="24"/>
          <w:szCs w:val="24"/>
        </w:rPr>
        <w:t xml:space="preserve">Участникът, през последните </w:t>
      </w:r>
      <w:r w:rsidR="00FC5881" w:rsidRPr="00DF1AE1">
        <w:rPr>
          <w:sz w:val="24"/>
          <w:szCs w:val="24"/>
        </w:rPr>
        <w:t>5</w:t>
      </w:r>
      <w:r w:rsidR="00A24F97" w:rsidRPr="00DF1AE1">
        <w:rPr>
          <w:sz w:val="24"/>
          <w:szCs w:val="24"/>
        </w:rPr>
        <w:t xml:space="preserve"> години, считано от датата на подаване на офертата трябва да е изпълнил минимум </w:t>
      </w:r>
      <w:r w:rsidRPr="00DF1AE1">
        <w:rPr>
          <w:sz w:val="24"/>
          <w:szCs w:val="24"/>
        </w:rPr>
        <w:t>две</w:t>
      </w:r>
      <w:r w:rsidR="00A24F97" w:rsidRPr="00DF1AE1">
        <w:rPr>
          <w:sz w:val="24"/>
          <w:szCs w:val="24"/>
        </w:rPr>
        <w:t xml:space="preserve"> дейност</w:t>
      </w:r>
      <w:r w:rsidRPr="00DF1AE1">
        <w:rPr>
          <w:sz w:val="24"/>
          <w:szCs w:val="24"/>
        </w:rPr>
        <w:t>и</w:t>
      </w:r>
      <w:r w:rsidR="00A24F97" w:rsidRPr="00DF1AE1">
        <w:rPr>
          <w:sz w:val="24"/>
          <w:szCs w:val="24"/>
        </w:rPr>
        <w:t>, с предмет и обем, които да са идентични или сходни с тези на поръчката.</w:t>
      </w:r>
    </w:p>
    <w:p w:rsidR="00A24F97" w:rsidRPr="00C71D43" w:rsidRDefault="00A24F97" w:rsidP="002C44D4">
      <w:pPr>
        <w:pStyle w:val="a4"/>
        <w:shd w:val="clear" w:color="auto" w:fill="auto"/>
        <w:spacing w:line="259" w:lineRule="exact"/>
        <w:ind w:left="20" w:right="20" w:firstLine="680"/>
        <w:jc w:val="both"/>
        <w:rPr>
          <w:b/>
          <w:i/>
          <w:sz w:val="24"/>
          <w:szCs w:val="24"/>
        </w:rPr>
      </w:pPr>
      <w:r w:rsidRPr="00C71D43">
        <w:rPr>
          <w:b/>
          <w:i/>
          <w:sz w:val="24"/>
          <w:szCs w:val="24"/>
        </w:rPr>
        <w:t xml:space="preserve">Под дейност с предмет и обем, идентични или сходни с тези на поръчката, следва да се разбира извършване на строително-ремонтни и монтажни работи </w:t>
      </w:r>
      <w:r w:rsidR="002C44D4" w:rsidRPr="00C71D43">
        <w:rPr>
          <w:b/>
          <w:i/>
          <w:sz w:val="24"/>
          <w:szCs w:val="24"/>
        </w:rPr>
        <w:t>на сгради.</w:t>
      </w:r>
    </w:p>
    <w:p w:rsidR="00A24F97" w:rsidRPr="00DF1AE1" w:rsidRDefault="00A24F97">
      <w:pPr>
        <w:pStyle w:val="a4"/>
        <w:shd w:val="clear" w:color="auto" w:fill="auto"/>
        <w:spacing w:line="259" w:lineRule="exact"/>
        <w:ind w:left="20" w:firstLine="680"/>
        <w:jc w:val="both"/>
        <w:rPr>
          <w:sz w:val="24"/>
          <w:szCs w:val="24"/>
        </w:rPr>
      </w:pPr>
      <w:r w:rsidRPr="00DF1AE1">
        <w:rPr>
          <w:sz w:val="24"/>
          <w:szCs w:val="24"/>
          <w:u w:val="single"/>
        </w:rPr>
        <w:t>Удостоверяване и доказване:</w:t>
      </w:r>
    </w:p>
    <w:p w:rsidR="00A24F97" w:rsidRPr="00DF1AE1" w:rsidRDefault="00A24F97">
      <w:pPr>
        <w:pStyle w:val="a4"/>
        <w:shd w:val="clear" w:color="auto" w:fill="auto"/>
        <w:spacing w:after="56" w:line="259" w:lineRule="exact"/>
        <w:ind w:left="20" w:right="20" w:firstLine="680"/>
        <w:jc w:val="both"/>
        <w:rPr>
          <w:sz w:val="24"/>
          <w:szCs w:val="24"/>
        </w:rPr>
      </w:pPr>
      <w:r w:rsidRPr="00DF1AE1">
        <w:rPr>
          <w:sz w:val="24"/>
          <w:szCs w:val="24"/>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w:t>
      </w:r>
      <w:r w:rsidRPr="00DF1AE1">
        <w:rPr>
          <w:sz w:val="24"/>
          <w:szCs w:val="24"/>
        </w:rPr>
        <w:lastRenderedPageBreak/>
        <w:t xml:space="preserve">Възложителя критерии за подбор </w:t>
      </w:r>
      <w:r w:rsidRPr="0013175D">
        <w:rPr>
          <w:i/>
          <w:sz w:val="24"/>
          <w:szCs w:val="24"/>
        </w:rPr>
        <w:t xml:space="preserve">(Образец № </w:t>
      </w:r>
      <w:r w:rsidR="0013175D" w:rsidRPr="0013175D">
        <w:rPr>
          <w:i/>
          <w:sz w:val="24"/>
          <w:szCs w:val="24"/>
        </w:rPr>
        <w:t>7)</w:t>
      </w:r>
      <w:r w:rsidRPr="00DF1AE1">
        <w:rPr>
          <w:sz w:val="24"/>
          <w:szCs w:val="24"/>
        </w:rPr>
        <w:t xml:space="preserve"> от настоящата документация), в която посочва строителството, идентично или сходно с предмета на поръчката, придружена с удостоверение/я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A24F97" w:rsidRPr="00DF1AE1" w:rsidRDefault="00A24F97">
      <w:pPr>
        <w:pStyle w:val="a4"/>
        <w:numPr>
          <w:ilvl w:val="0"/>
          <w:numId w:val="10"/>
        </w:numPr>
        <w:shd w:val="clear" w:color="auto" w:fill="auto"/>
        <w:tabs>
          <w:tab w:val="left" w:pos="1271"/>
        </w:tabs>
        <w:spacing w:line="264" w:lineRule="exact"/>
        <w:ind w:left="20" w:firstLine="680"/>
        <w:jc w:val="both"/>
        <w:rPr>
          <w:sz w:val="24"/>
          <w:szCs w:val="24"/>
        </w:rPr>
      </w:pPr>
      <w:r w:rsidRPr="00DF1AE1">
        <w:rPr>
          <w:sz w:val="24"/>
          <w:szCs w:val="24"/>
        </w:rPr>
        <w:t>Участникът следва да разполага с екип за изпълнение на поръчката.</w:t>
      </w:r>
    </w:p>
    <w:p w:rsidR="00A24F97" w:rsidRPr="00DF1AE1" w:rsidRDefault="00A24F97">
      <w:pPr>
        <w:pStyle w:val="a4"/>
        <w:shd w:val="clear" w:color="auto" w:fill="auto"/>
        <w:spacing w:line="264" w:lineRule="exact"/>
        <w:ind w:left="20" w:firstLine="680"/>
        <w:jc w:val="both"/>
        <w:rPr>
          <w:sz w:val="24"/>
          <w:szCs w:val="24"/>
        </w:rPr>
      </w:pPr>
      <w:r w:rsidRPr="00DF1AE1">
        <w:rPr>
          <w:sz w:val="24"/>
          <w:szCs w:val="24"/>
        </w:rPr>
        <w:t>Изискването се въвежда с цел гарантиране на качественото изпълнение на</w:t>
      </w:r>
    </w:p>
    <w:p w:rsidR="00A24F97" w:rsidRPr="00DF1AE1" w:rsidRDefault="00A24F97">
      <w:pPr>
        <w:pStyle w:val="a4"/>
        <w:shd w:val="clear" w:color="auto" w:fill="auto"/>
        <w:spacing w:line="264" w:lineRule="exact"/>
        <w:ind w:left="20" w:right="20" w:firstLine="0"/>
        <w:jc w:val="both"/>
        <w:rPr>
          <w:sz w:val="24"/>
          <w:szCs w:val="24"/>
        </w:rPr>
      </w:pPr>
      <w:r w:rsidRPr="00DF1AE1">
        <w:rPr>
          <w:sz w:val="24"/>
          <w:szCs w:val="24"/>
        </w:rPr>
        <w:t>обществената поръчка и е съобразено с предмета на поръчката, който изисква наличие на експерти - технически лица със специфични познания и опит. Наличието на професионални способности и опит на техническите лица ще гарантира качественото изпълнение на обществената поръчка от страна на избрания изпълнител.</w:t>
      </w:r>
    </w:p>
    <w:p w:rsidR="00A24F97" w:rsidRPr="00C71D43" w:rsidRDefault="00A24F97">
      <w:pPr>
        <w:pStyle w:val="a4"/>
        <w:shd w:val="clear" w:color="auto" w:fill="auto"/>
        <w:spacing w:line="264" w:lineRule="exact"/>
        <w:ind w:left="20" w:firstLine="680"/>
        <w:jc w:val="both"/>
        <w:rPr>
          <w:b/>
          <w:i/>
          <w:sz w:val="24"/>
          <w:szCs w:val="24"/>
        </w:rPr>
      </w:pPr>
      <w:r w:rsidRPr="00C71D43">
        <w:rPr>
          <w:b/>
          <w:i/>
          <w:sz w:val="24"/>
          <w:szCs w:val="24"/>
        </w:rPr>
        <w:t>Участникът следва да разполага с минимум следните експерти:</w:t>
      </w:r>
    </w:p>
    <w:p w:rsidR="00A24F97" w:rsidRPr="00DF1AE1" w:rsidRDefault="00A24F97">
      <w:pPr>
        <w:pStyle w:val="a4"/>
        <w:numPr>
          <w:ilvl w:val="0"/>
          <w:numId w:val="11"/>
        </w:numPr>
        <w:shd w:val="clear" w:color="auto" w:fill="auto"/>
        <w:tabs>
          <w:tab w:val="left" w:pos="1623"/>
        </w:tabs>
        <w:spacing w:line="264" w:lineRule="exact"/>
        <w:ind w:left="20" w:right="20" w:firstLine="680"/>
        <w:jc w:val="both"/>
        <w:rPr>
          <w:sz w:val="24"/>
          <w:szCs w:val="24"/>
        </w:rPr>
      </w:pPr>
      <w:r w:rsidRPr="00DF1AE1">
        <w:rPr>
          <w:rStyle w:val="BodytextBold15"/>
          <w:sz w:val="24"/>
          <w:szCs w:val="24"/>
        </w:rPr>
        <w:t>Технически ръководител</w:t>
      </w:r>
      <w:r w:rsidRPr="00DF1AE1">
        <w:rPr>
          <w:sz w:val="24"/>
          <w:szCs w:val="24"/>
        </w:rPr>
        <w:t xml:space="preserve"> - завършено висше образование с квалификация „инженер" или „архитект", или завършено средно образование с четиригодишен курс на обучение и придобита професионална квалификация в областите „Архитектура и строителство" или „Техника" или еквивалентни; минимум 7 години стаж по специалността; изпълнени минимум 1 обект със сходен предмет, на който е бил „технически ръководител";</w:t>
      </w:r>
    </w:p>
    <w:p w:rsidR="00A24F97" w:rsidRPr="00DF1AE1" w:rsidRDefault="00A24F97">
      <w:pPr>
        <w:pStyle w:val="a4"/>
        <w:numPr>
          <w:ilvl w:val="0"/>
          <w:numId w:val="11"/>
        </w:numPr>
        <w:shd w:val="clear" w:color="auto" w:fill="auto"/>
        <w:tabs>
          <w:tab w:val="left" w:pos="1450"/>
        </w:tabs>
        <w:spacing w:line="264" w:lineRule="exact"/>
        <w:ind w:left="20" w:right="20" w:firstLine="680"/>
        <w:jc w:val="both"/>
        <w:rPr>
          <w:sz w:val="24"/>
          <w:szCs w:val="24"/>
        </w:rPr>
      </w:pPr>
      <w:r w:rsidRPr="00DF1AE1">
        <w:rPr>
          <w:rStyle w:val="BodytextBold15"/>
          <w:sz w:val="24"/>
          <w:szCs w:val="24"/>
        </w:rPr>
        <w:t>Експерт по безопасност и здраве в строителството</w:t>
      </w:r>
      <w:r w:rsidRPr="00DF1AE1">
        <w:rPr>
          <w:sz w:val="24"/>
          <w:szCs w:val="24"/>
        </w:rPr>
        <w:t xml:space="preserve"> - </w:t>
      </w:r>
      <w:r w:rsidRPr="005F4A5B">
        <w:rPr>
          <w:sz w:val="24"/>
          <w:szCs w:val="24"/>
        </w:rPr>
        <w:t>завършено висше образование с придобита образователна степен магистър в областта на строителство</w:t>
      </w:r>
      <w:r w:rsidR="00F34A71" w:rsidRPr="005F4A5B">
        <w:rPr>
          <w:sz w:val="24"/>
          <w:szCs w:val="24"/>
        </w:rPr>
        <w:t xml:space="preserve">то или завършено средно образование с четири годишен курс на обучение  или еквивалентно и </w:t>
      </w:r>
      <w:r w:rsidRPr="005F4A5B">
        <w:rPr>
          <w:sz w:val="24"/>
          <w:szCs w:val="24"/>
        </w:rPr>
        <w:t xml:space="preserve"> преминато обучение съгласно Наредба № РД-07- 2 от 16.12.2009 г. за условията и</w:t>
      </w:r>
      <w:r w:rsidRPr="005F4A5B">
        <w:rPr>
          <w:rStyle w:val="BodytextBold15"/>
          <w:b w:val="0"/>
          <w:color w:val="auto"/>
          <w:sz w:val="24"/>
          <w:szCs w:val="24"/>
        </w:rPr>
        <w:t xml:space="preserve"> реда</w:t>
      </w:r>
      <w:r w:rsidRPr="005F4A5B">
        <w:rPr>
          <w:sz w:val="24"/>
          <w:szCs w:val="24"/>
        </w:rPr>
        <w:t xml:space="preserve">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Pr="00DF1AE1">
        <w:rPr>
          <w:sz w:val="24"/>
          <w:szCs w:val="24"/>
        </w:rPr>
        <w:t>.</w:t>
      </w:r>
    </w:p>
    <w:p w:rsidR="00A24F97" w:rsidRPr="00DF1AE1" w:rsidRDefault="00A24F97">
      <w:pPr>
        <w:pStyle w:val="a4"/>
        <w:numPr>
          <w:ilvl w:val="0"/>
          <w:numId w:val="11"/>
        </w:numPr>
        <w:shd w:val="clear" w:color="auto" w:fill="auto"/>
        <w:tabs>
          <w:tab w:val="left" w:pos="1450"/>
        </w:tabs>
        <w:spacing w:line="264" w:lineRule="exact"/>
        <w:ind w:left="20" w:right="20" w:firstLine="680"/>
        <w:jc w:val="both"/>
        <w:rPr>
          <w:sz w:val="24"/>
          <w:szCs w:val="24"/>
        </w:rPr>
      </w:pPr>
      <w:r w:rsidRPr="00DF1AE1">
        <w:rPr>
          <w:rStyle w:val="BodytextBold15"/>
          <w:sz w:val="24"/>
          <w:szCs w:val="24"/>
        </w:rPr>
        <w:t>Контрол на качеството</w:t>
      </w:r>
      <w:r w:rsidRPr="00DF1AE1">
        <w:rPr>
          <w:sz w:val="24"/>
          <w:szCs w:val="24"/>
        </w:rPr>
        <w:t xml:space="preserve"> - завършено висше образование с квалификация „инженер"</w:t>
      </w:r>
      <w:r w:rsidRPr="00DF1AE1">
        <w:rPr>
          <w:rStyle w:val="BodytextBold15"/>
          <w:sz w:val="24"/>
          <w:szCs w:val="24"/>
        </w:rPr>
        <w:t xml:space="preserve"> </w:t>
      </w:r>
      <w:r w:rsidRPr="00FB1261">
        <w:rPr>
          <w:rStyle w:val="BodytextBold15"/>
          <w:b w:val="0"/>
          <w:sz w:val="24"/>
          <w:szCs w:val="24"/>
        </w:rPr>
        <w:t>или</w:t>
      </w:r>
      <w:r w:rsidRPr="00DF1AE1">
        <w:rPr>
          <w:sz w:val="24"/>
          <w:szCs w:val="24"/>
        </w:rPr>
        <w:t xml:space="preserve"> „архитект", или завършено средно образование с четиригодишен курс на обучение и придобита професионална квалификация в областите „Архитектура и строителство" или „Техника" или еквивалентни</w:t>
      </w:r>
      <w:r w:rsidR="00FB1261">
        <w:rPr>
          <w:sz w:val="24"/>
          <w:szCs w:val="24"/>
        </w:rPr>
        <w:t xml:space="preserve"> и</w:t>
      </w:r>
      <w:r w:rsidRPr="00DF1AE1">
        <w:rPr>
          <w:sz w:val="24"/>
          <w:szCs w:val="24"/>
        </w:rPr>
        <w:t xml:space="preserve">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rPr>
        <w:t>Изпълнителят следва да осигури необходимия брой технически лица, квалифицирани работници и общи работници за качествено изпълнение на поръчката.</w:t>
      </w:r>
    </w:p>
    <w:p w:rsidR="00A24F97" w:rsidRPr="00DF1AE1" w:rsidRDefault="00A24F97">
      <w:pPr>
        <w:pStyle w:val="a4"/>
        <w:shd w:val="clear" w:color="auto" w:fill="auto"/>
        <w:spacing w:line="264" w:lineRule="exact"/>
        <w:ind w:left="20" w:firstLine="680"/>
        <w:jc w:val="both"/>
        <w:rPr>
          <w:sz w:val="24"/>
          <w:szCs w:val="24"/>
        </w:rPr>
      </w:pPr>
      <w:r w:rsidRPr="00DF1AE1">
        <w:rPr>
          <w:sz w:val="24"/>
          <w:szCs w:val="24"/>
          <w:u w:val="single"/>
        </w:rPr>
        <w:t>Удостоверяване и доказване:</w:t>
      </w:r>
    </w:p>
    <w:p w:rsidR="00A24F97" w:rsidRPr="00DF1AE1" w:rsidRDefault="00A24F97">
      <w:pPr>
        <w:pStyle w:val="a4"/>
        <w:shd w:val="clear" w:color="auto" w:fill="auto"/>
        <w:spacing w:after="64" w:line="264" w:lineRule="exact"/>
        <w:ind w:left="20" w:right="20" w:firstLine="680"/>
        <w:jc w:val="both"/>
        <w:rPr>
          <w:sz w:val="24"/>
          <w:szCs w:val="24"/>
        </w:rPr>
      </w:pPr>
      <w:r w:rsidRPr="00DF1AE1">
        <w:rPr>
          <w:sz w:val="24"/>
          <w:szCs w:val="24"/>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13175D">
        <w:rPr>
          <w:i/>
          <w:sz w:val="24"/>
          <w:szCs w:val="24"/>
        </w:rPr>
        <w:t xml:space="preserve">(Образец № </w:t>
      </w:r>
      <w:r w:rsidR="0013175D" w:rsidRPr="0013175D">
        <w:rPr>
          <w:i/>
          <w:sz w:val="24"/>
          <w:szCs w:val="24"/>
        </w:rPr>
        <w:t>7)</w:t>
      </w:r>
      <w:r w:rsidRPr="00DF1AE1">
        <w:rPr>
          <w:sz w:val="24"/>
          <w:szCs w:val="24"/>
        </w:rPr>
        <w:t xml:space="preserve"> от настоящата документация), в която посочва техническите лица, включени или не в структурата на участника, включително тези, които ще отговарят за контрола на качеството.</w:t>
      </w:r>
    </w:p>
    <w:p w:rsidR="00A24F97" w:rsidRPr="00DF1AE1" w:rsidRDefault="00A24F97">
      <w:pPr>
        <w:pStyle w:val="Bodytext40"/>
        <w:shd w:val="clear" w:color="auto" w:fill="auto"/>
        <w:spacing w:before="0" w:line="259" w:lineRule="exact"/>
        <w:ind w:left="20" w:right="20" w:firstLine="680"/>
        <w:jc w:val="both"/>
        <w:rPr>
          <w:sz w:val="24"/>
          <w:szCs w:val="24"/>
        </w:rPr>
      </w:pPr>
      <w:r w:rsidRPr="00DF1AE1">
        <w:rPr>
          <w:rStyle w:val="Bodytext4Bold1"/>
          <w:i/>
          <w:iCs/>
          <w:sz w:val="24"/>
          <w:szCs w:val="24"/>
        </w:rPr>
        <w:t>ВАЖНО!!!</w:t>
      </w:r>
      <w:r w:rsidRPr="00DF1AE1">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декларираната в офертата информация, когато това е необходимо за законосъобразното провеждане на процедурата.</w:t>
      </w:r>
    </w:p>
    <w:p w:rsidR="00A24F97" w:rsidRPr="00DF1AE1" w:rsidRDefault="00A24F97">
      <w:pPr>
        <w:pStyle w:val="Bodytext40"/>
        <w:shd w:val="clear" w:color="auto" w:fill="auto"/>
        <w:spacing w:before="0" w:line="259" w:lineRule="exact"/>
        <w:ind w:left="20" w:right="20" w:firstLine="680"/>
        <w:jc w:val="both"/>
        <w:rPr>
          <w:sz w:val="24"/>
          <w:szCs w:val="24"/>
        </w:rPr>
      </w:pPr>
      <w:r w:rsidRPr="00DF1AE1">
        <w:rPr>
          <w:sz w:val="24"/>
          <w:szCs w:val="24"/>
        </w:rPr>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A24F97" w:rsidRPr="00DF1AE1" w:rsidRDefault="00A24F97">
      <w:pPr>
        <w:pStyle w:val="Bodytext40"/>
        <w:shd w:val="clear" w:color="auto" w:fill="auto"/>
        <w:spacing w:before="0" w:after="56" w:line="259" w:lineRule="exact"/>
        <w:ind w:left="20" w:right="20" w:firstLine="680"/>
        <w:jc w:val="both"/>
        <w:rPr>
          <w:sz w:val="24"/>
          <w:szCs w:val="24"/>
        </w:rPr>
      </w:pPr>
      <w:r w:rsidRPr="00DF1AE1">
        <w:rPr>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24F97" w:rsidRPr="00DF1AE1" w:rsidRDefault="00A24F97">
      <w:pPr>
        <w:pStyle w:val="Bodytext40"/>
        <w:shd w:val="clear" w:color="auto" w:fill="auto"/>
        <w:spacing w:before="0" w:after="244" w:line="264" w:lineRule="exact"/>
        <w:ind w:left="20" w:right="20" w:firstLine="680"/>
        <w:jc w:val="both"/>
        <w:rPr>
          <w:sz w:val="24"/>
          <w:szCs w:val="24"/>
        </w:rPr>
      </w:pPr>
      <w:r w:rsidRPr="00DF1AE1">
        <w:rPr>
          <w:sz w:val="24"/>
          <w:szCs w:val="24"/>
        </w:rPr>
        <w:lastRenderedPageBreak/>
        <w:t xml:space="preserve">Третите лица, на основание чл.65, ал.4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бъдат представени отделни декларации по образец </w:t>
      </w:r>
      <w:r w:rsidR="00AE09AF">
        <w:rPr>
          <w:sz w:val="24"/>
          <w:szCs w:val="24"/>
        </w:rPr>
        <w:t>3-7</w:t>
      </w:r>
      <w:r w:rsidRPr="00DF1AE1">
        <w:rPr>
          <w:sz w:val="24"/>
          <w:szCs w:val="24"/>
        </w:rPr>
        <w:t>.</w:t>
      </w:r>
    </w:p>
    <w:p w:rsidR="00A24F97" w:rsidRPr="00DF1AE1" w:rsidRDefault="00A24F97">
      <w:pPr>
        <w:pStyle w:val="Heading20"/>
        <w:keepNext/>
        <w:keepLines/>
        <w:shd w:val="clear" w:color="auto" w:fill="auto"/>
        <w:spacing w:before="0" w:after="88" w:line="220" w:lineRule="exact"/>
        <w:ind w:left="40" w:firstLine="640"/>
        <w:rPr>
          <w:sz w:val="24"/>
          <w:szCs w:val="24"/>
        </w:rPr>
      </w:pPr>
      <w:bookmarkStart w:id="13" w:name="bookmark17"/>
      <w:r w:rsidRPr="00DF1AE1">
        <w:rPr>
          <w:sz w:val="24"/>
          <w:szCs w:val="24"/>
        </w:rPr>
        <w:t>3. Основания за отстраняване</w:t>
      </w:r>
      <w:bookmarkEnd w:id="13"/>
    </w:p>
    <w:p w:rsidR="00A24F97" w:rsidRPr="00DF1AE1" w:rsidRDefault="00A24F97">
      <w:pPr>
        <w:pStyle w:val="a4"/>
        <w:shd w:val="clear" w:color="auto" w:fill="auto"/>
        <w:spacing w:line="264" w:lineRule="exact"/>
        <w:ind w:left="40" w:firstLine="640"/>
        <w:jc w:val="both"/>
        <w:rPr>
          <w:sz w:val="24"/>
          <w:szCs w:val="24"/>
        </w:rPr>
      </w:pPr>
      <w:r w:rsidRPr="00DF1AE1">
        <w:rPr>
          <w:sz w:val="24"/>
          <w:szCs w:val="24"/>
        </w:rPr>
        <w:t>Възложителят отстранява от участие в обществената поръчка участник, който:</w:t>
      </w:r>
    </w:p>
    <w:p w:rsidR="00A24F97" w:rsidRPr="00DF1AE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DF1AE1">
        <w:rPr>
          <w:sz w:val="24"/>
          <w:szCs w:val="24"/>
        </w:rPr>
        <w:t>не отговоря на посочените в т. 1 от настоящия раздел изисквания;</w:t>
      </w:r>
    </w:p>
    <w:p w:rsidR="00A24F97" w:rsidRPr="00DF1AE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DF1AE1">
        <w:rPr>
          <w:sz w:val="24"/>
          <w:szCs w:val="24"/>
        </w:rPr>
        <w:t>не отговаря на поставените в т. 2 от настоящия раздел критерии за подбор;</w:t>
      </w:r>
    </w:p>
    <w:p w:rsidR="00A24F97" w:rsidRPr="00DF1AE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DF1AE1">
        <w:rPr>
          <w:sz w:val="24"/>
          <w:szCs w:val="24"/>
        </w:rPr>
        <w:t>не изпълни условие, посочено в документацията за обществената поръчка;</w:t>
      </w:r>
    </w:p>
    <w:p w:rsidR="00A24F97" w:rsidRPr="00DF1AE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DF1AE1">
        <w:rPr>
          <w:sz w:val="24"/>
          <w:szCs w:val="24"/>
        </w:rPr>
        <w:t>е представил оферта, която не отговаря на:</w:t>
      </w:r>
    </w:p>
    <w:p w:rsidR="00A24F97" w:rsidRPr="00DF1AE1" w:rsidRDefault="00A24F97">
      <w:pPr>
        <w:pStyle w:val="a4"/>
        <w:shd w:val="clear" w:color="auto" w:fill="auto"/>
        <w:tabs>
          <w:tab w:val="left" w:pos="915"/>
        </w:tabs>
        <w:spacing w:line="264" w:lineRule="exact"/>
        <w:ind w:left="40" w:firstLine="640"/>
        <w:jc w:val="both"/>
        <w:rPr>
          <w:sz w:val="24"/>
          <w:szCs w:val="24"/>
        </w:rPr>
      </w:pPr>
      <w:r w:rsidRPr="00DF1AE1">
        <w:rPr>
          <w:sz w:val="24"/>
          <w:szCs w:val="24"/>
        </w:rPr>
        <w:t>а)</w:t>
      </w:r>
      <w:r w:rsidRPr="00DF1AE1">
        <w:rPr>
          <w:sz w:val="24"/>
          <w:szCs w:val="24"/>
        </w:rPr>
        <w:tab/>
        <w:t>предварително обявените условия на поръчката;</w:t>
      </w:r>
    </w:p>
    <w:p w:rsidR="00A24F97" w:rsidRPr="00DF1AE1" w:rsidRDefault="00A24F97">
      <w:pPr>
        <w:pStyle w:val="a4"/>
        <w:shd w:val="clear" w:color="auto" w:fill="auto"/>
        <w:tabs>
          <w:tab w:val="left" w:pos="990"/>
        </w:tabs>
        <w:spacing w:line="264" w:lineRule="exact"/>
        <w:ind w:left="40" w:right="80" w:firstLine="640"/>
        <w:jc w:val="both"/>
        <w:rPr>
          <w:sz w:val="24"/>
          <w:szCs w:val="24"/>
        </w:rPr>
      </w:pPr>
      <w:r w:rsidRPr="00DF1AE1">
        <w:rPr>
          <w:sz w:val="24"/>
          <w:szCs w:val="24"/>
        </w:rPr>
        <w:t>б)</w:t>
      </w:r>
      <w:r w:rsidRPr="00DF1AE1">
        <w:rPr>
          <w:sz w:val="24"/>
          <w:szCs w:val="24"/>
        </w:rPr>
        <w:tab/>
        <w:t>правила</w:t>
      </w:r>
      <w:r w:rsidR="00D22FBA">
        <w:rPr>
          <w:sz w:val="24"/>
          <w:szCs w:val="24"/>
        </w:rPr>
        <w:t>та</w:t>
      </w:r>
      <w:r w:rsidRPr="00DF1AE1">
        <w:rPr>
          <w:sz w:val="24"/>
          <w:szCs w:val="24"/>
        </w:rPr>
        <w:t xml:space="preserve"> и изисквания</w:t>
      </w:r>
      <w:r w:rsidR="00D22FBA">
        <w:rPr>
          <w:sz w:val="24"/>
          <w:szCs w:val="24"/>
        </w:rPr>
        <w:t>та</w:t>
      </w:r>
      <w:r w:rsidRPr="00DF1AE1">
        <w:rPr>
          <w:sz w:val="24"/>
          <w:szCs w:val="24"/>
        </w:rPr>
        <w:t>,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24F97" w:rsidRPr="00DF1AE1" w:rsidRDefault="00A24F97">
      <w:pPr>
        <w:pStyle w:val="a4"/>
        <w:numPr>
          <w:ilvl w:val="1"/>
          <w:numId w:val="11"/>
        </w:numPr>
        <w:shd w:val="clear" w:color="auto" w:fill="auto"/>
        <w:tabs>
          <w:tab w:val="left" w:pos="904"/>
        </w:tabs>
        <w:spacing w:line="264" w:lineRule="exact"/>
        <w:ind w:left="40" w:right="80" w:firstLine="640"/>
        <w:jc w:val="both"/>
        <w:rPr>
          <w:sz w:val="24"/>
          <w:szCs w:val="24"/>
        </w:rPr>
      </w:pPr>
      <w:r w:rsidRPr="00DF1AE1">
        <w:rPr>
          <w:sz w:val="24"/>
          <w:szCs w:val="24"/>
        </w:rPr>
        <w:t>участник, който не е представил в срок обосновката по чл. 72, ал. 1 или чиято оферта не е приета съгласно чл. 72, ал. 3 - 5 от ЗОП;</w:t>
      </w:r>
    </w:p>
    <w:p w:rsidR="00A24F97" w:rsidRPr="00DF1AE1" w:rsidRDefault="00A24F97">
      <w:pPr>
        <w:pStyle w:val="a4"/>
        <w:numPr>
          <w:ilvl w:val="1"/>
          <w:numId w:val="11"/>
        </w:numPr>
        <w:shd w:val="clear" w:color="auto" w:fill="auto"/>
        <w:tabs>
          <w:tab w:val="left" w:pos="1074"/>
        </w:tabs>
        <w:spacing w:line="264" w:lineRule="exact"/>
        <w:ind w:left="40" w:firstLine="640"/>
        <w:jc w:val="both"/>
        <w:rPr>
          <w:sz w:val="24"/>
          <w:szCs w:val="24"/>
        </w:rPr>
      </w:pPr>
      <w:r w:rsidRPr="00DF1AE1">
        <w:rPr>
          <w:sz w:val="24"/>
          <w:szCs w:val="24"/>
        </w:rPr>
        <w:t>участниците, които са свързани лица.</w:t>
      </w:r>
    </w:p>
    <w:p w:rsidR="008F1D61" w:rsidRPr="00DF1AE1" w:rsidRDefault="008F1D61" w:rsidP="008F1D61">
      <w:pPr>
        <w:pStyle w:val="a4"/>
        <w:shd w:val="clear" w:color="auto" w:fill="auto"/>
        <w:tabs>
          <w:tab w:val="left" w:pos="1074"/>
        </w:tabs>
        <w:spacing w:line="264" w:lineRule="exact"/>
        <w:ind w:left="680" w:firstLine="0"/>
        <w:jc w:val="both"/>
        <w:rPr>
          <w:sz w:val="24"/>
          <w:szCs w:val="24"/>
        </w:rPr>
      </w:pPr>
    </w:p>
    <w:p w:rsidR="008F1D61" w:rsidRPr="00DF1AE1" w:rsidRDefault="008F1D61" w:rsidP="008F1D61">
      <w:pPr>
        <w:pStyle w:val="a4"/>
        <w:shd w:val="clear" w:color="auto" w:fill="auto"/>
        <w:tabs>
          <w:tab w:val="left" w:pos="1074"/>
        </w:tabs>
        <w:spacing w:line="264" w:lineRule="exact"/>
        <w:ind w:left="680" w:firstLine="0"/>
        <w:jc w:val="both"/>
        <w:rPr>
          <w:sz w:val="24"/>
          <w:szCs w:val="24"/>
        </w:rPr>
      </w:pPr>
    </w:p>
    <w:p w:rsidR="00A24F97" w:rsidRPr="00DF1AE1" w:rsidRDefault="00A24F97">
      <w:pPr>
        <w:pStyle w:val="Heading220"/>
        <w:keepNext/>
        <w:keepLines/>
        <w:shd w:val="clear" w:color="auto" w:fill="auto"/>
        <w:spacing w:after="3" w:line="220" w:lineRule="exact"/>
        <w:ind w:left="280"/>
        <w:rPr>
          <w:sz w:val="24"/>
          <w:szCs w:val="24"/>
        </w:rPr>
      </w:pPr>
      <w:bookmarkStart w:id="14" w:name="bookmark18"/>
      <w:r w:rsidRPr="00DF1AE1">
        <w:rPr>
          <w:sz w:val="24"/>
          <w:szCs w:val="24"/>
        </w:rPr>
        <w:t>IV. ИЗИСКВАНИЯ И УКАЗАНИЯ ПРИ ПОДГОТОВКА И ПРЕДСТАВЯНЕ НА</w:t>
      </w:r>
      <w:bookmarkEnd w:id="14"/>
    </w:p>
    <w:p w:rsidR="00A24F97" w:rsidRPr="00DF1AE1" w:rsidRDefault="00A24F97">
      <w:pPr>
        <w:pStyle w:val="Heading220"/>
        <w:keepNext/>
        <w:keepLines/>
        <w:shd w:val="clear" w:color="auto" w:fill="auto"/>
        <w:spacing w:after="448" w:line="220" w:lineRule="exact"/>
        <w:ind w:left="3740"/>
        <w:rPr>
          <w:sz w:val="24"/>
          <w:szCs w:val="24"/>
        </w:rPr>
      </w:pPr>
      <w:bookmarkStart w:id="15" w:name="bookmark19"/>
      <w:r w:rsidRPr="00DF1AE1">
        <w:rPr>
          <w:sz w:val="24"/>
          <w:szCs w:val="24"/>
        </w:rPr>
        <w:t>ОФЕРТАТА</w:t>
      </w:r>
      <w:bookmarkEnd w:id="15"/>
    </w:p>
    <w:p w:rsidR="00A24F97" w:rsidRPr="00DF1AE1" w:rsidRDefault="00A24F97">
      <w:pPr>
        <w:pStyle w:val="Heading20"/>
        <w:keepNext/>
        <w:keepLines/>
        <w:numPr>
          <w:ilvl w:val="2"/>
          <w:numId w:val="11"/>
        </w:numPr>
        <w:shd w:val="clear" w:color="auto" w:fill="auto"/>
        <w:tabs>
          <w:tab w:val="left" w:pos="916"/>
        </w:tabs>
        <w:spacing w:before="0" w:after="0"/>
        <w:ind w:left="20" w:firstLine="680"/>
        <w:rPr>
          <w:sz w:val="24"/>
          <w:szCs w:val="24"/>
        </w:rPr>
      </w:pPr>
      <w:bookmarkStart w:id="16" w:name="bookmark20"/>
      <w:r w:rsidRPr="00DF1AE1">
        <w:rPr>
          <w:sz w:val="24"/>
          <w:szCs w:val="24"/>
        </w:rPr>
        <w:t>Изисквания при подготовка на офертата</w:t>
      </w:r>
      <w:bookmarkEnd w:id="16"/>
    </w:p>
    <w:p w:rsidR="00A24F97" w:rsidRPr="00DF1AE1" w:rsidRDefault="00A24F97">
      <w:pPr>
        <w:pStyle w:val="a4"/>
        <w:numPr>
          <w:ilvl w:val="3"/>
          <w:numId w:val="11"/>
        </w:numPr>
        <w:shd w:val="clear" w:color="auto" w:fill="auto"/>
        <w:tabs>
          <w:tab w:val="left" w:pos="1110"/>
        </w:tabs>
        <w:spacing w:line="264" w:lineRule="exact"/>
        <w:ind w:left="20" w:right="20" w:firstLine="680"/>
        <w:jc w:val="both"/>
        <w:rPr>
          <w:sz w:val="24"/>
          <w:szCs w:val="24"/>
        </w:rPr>
      </w:pPr>
      <w:r w:rsidRPr="00DF1AE1">
        <w:rPr>
          <w:sz w:val="24"/>
          <w:szCs w:val="24"/>
        </w:rPr>
        <w:t>Участникът трябва да проучи всички условия и спецификации в настоящата документация. Невъзможността да предостави цялата информация, изисквана в документацията или представянето на оферта, която не отговаря на документацията и изискванията на Възложителя, може да доведе до неразглеждане на офертата му.</w:t>
      </w:r>
    </w:p>
    <w:p w:rsidR="00A24F97" w:rsidRPr="00DF1AE1" w:rsidRDefault="00A24F97">
      <w:pPr>
        <w:pStyle w:val="a4"/>
        <w:numPr>
          <w:ilvl w:val="3"/>
          <w:numId w:val="11"/>
        </w:numPr>
        <w:shd w:val="clear" w:color="auto" w:fill="auto"/>
        <w:tabs>
          <w:tab w:val="left" w:pos="1143"/>
        </w:tabs>
        <w:spacing w:line="264" w:lineRule="exact"/>
        <w:ind w:left="20" w:right="20" w:firstLine="680"/>
        <w:jc w:val="both"/>
        <w:rPr>
          <w:sz w:val="24"/>
          <w:szCs w:val="24"/>
        </w:rPr>
      </w:pPr>
      <w:r w:rsidRPr="00DF1AE1">
        <w:rPr>
          <w:sz w:val="24"/>
          <w:szCs w:val="24"/>
        </w:rPr>
        <w:t>Офертата следва да бъде оформена по приложените към документацията образци.</w:t>
      </w:r>
    </w:p>
    <w:p w:rsidR="00A24F97" w:rsidRPr="00DF1AE1"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DF1AE1">
        <w:rPr>
          <w:sz w:val="24"/>
          <w:szCs w:val="24"/>
        </w:rPr>
        <w:t>Видът, качеството и характеристиките на дейностите, предмет на поръчката, трябва да отговарят напълно на изискванията на техническата спецификация, нормативната база, която ги урежда и условията за изпълнение на поръчката.</w:t>
      </w:r>
    </w:p>
    <w:p w:rsidR="00A24F97" w:rsidRPr="00DF1AE1" w:rsidRDefault="00A24F97">
      <w:pPr>
        <w:pStyle w:val="a4"/>
        <w:numPr>
          <w:ilvl w:val="3"/>
          <w:numId w:val="11"/>
        </w:numPr>
        <w:shd w:val="clear" w:color="auto" w:fill="auto"/>
        <w:tabs>
          <w:tab w:val="left" w:pos="1100"/>
        </w:tabs>
        <w:spacing w:line="264" w:lineRule="exact"/>
        <w:ind w:left="20" w:right="20" w:firstLine="680"/>
        <w:jc w:val="both"/>
        <w:rPr>
          <w:sz w:val="24"/>
          <w:szCs w:val="24"/>
        </w:rPr>
      </w:pPr>
      <w:r w:rsidRPr="00DF1AE1">
        <w:rPr>
          <w:sz w:val="24"/>
          <w:szCs w:val="24"/>
        </w:rPr>
        <w:t>Офертата трябва да включва пълния обем за видовете дейности по предмета на поръчката.</w:t>
      </w:r>
    </w:p>
    <w:p w:rsidR="00A24F97" w:rsidRPr="00DF1AE1" w:rsidRDefault="00A24F97">
      <w:pPr>
        <w:pStyle w:val="a4"/>
        <w:numPr>
          <w:ilvl w:val="3"/>
          <w:numId w:val="11"/>
        </w:numPr>
        <w:shd w:val="clear" w:color="auto" w:fill="auto"/>
        <w:tabs>
          <w:tab w:val="left" w:pos="1177"/>
        </w:tabs>
        <w:spacing w:line="264" w:lineRule="exact"/>
        <w:ind w:left="20" w:right="20" w:firstLine="680"/>
        <w:jc w:val="both"/>
        <w:rPr>
          <w:sz w:val="24"/>
          <w:szCs w:val="24"/>
        </w:rPr>
      </w:pPr>
      <w:r w:rsidRPr="00DF1AE1">
        <w:rPr>
          <w:sz w:val="24"/>
          <w:szCs w:val="24"/>
        </w:rPr>
        <w:t>Всеки участник може да представи само една оферта. Варианти не се допускат.</w:t>
      </w:r>
    </w:p>
    <w:p w:rsidR="00A24F97" w:rsidRPr="00DF1AE1" w:rsidRDefault="00A24F97">
      <w:pPr>
        <w:pStyle w:val="a4"/>
        <w:numPr>
          <w:ilvl w:val="3"/>
          <w:numId w:val="11"/>
        </w:numPr>
        <w:shd w:val="clear" w:color="auto" w:fill="auto"/>
        <w:tabs>
          <w:tab w:val="left" w:pos="1129"/>
        </w:tabs>
        <w:spacing w:line="264" w:lineRule="exact"/>
        <w:ind w:left="20" w:right="20" w:firstLine="680"/>
        <w:jc w:val="both"/>
        <w:rPr>
          <w:sz w:val="24"/>
          <w:szCs w:val="24"/>
        </w:rPr>
      </w:pPr>
      <w:r w:rsidRPr="00DF1AE1">
        <w:rPr>
          <w:sz w:val="24"/>
          <w:szCs w:val="24"/>
        </w:rPr>
        <w:t>Всички документи, свързани с офертата, се представят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 което е основание за отстраняване на участника.</w:t>
      </w:r>
    </w:p>
    <w:p w:rsidR="00A24F97" w:rsidRPr="00DF1AE1" w:rsidRDefault="00A24F97">
      <w:pPr>
        <w:pStyle w:val="a4"/>
        <w:numPr>
          <w:ilvl w:val="3"/>
          <w:numId w:val="11"/>
        </w:numPr>
        <w:shd w:val="clear" w:color="auto" w:fill="auto"/>
        <w:tabs>
          <w:tab w:val="left" w:pos="1191"/>
        </w:tabs>
        <w:spacing w:line="264" w:lineRule="exact"/>
        <w:ind w:left="20" w:right="20" w:firstLine="680"/>
        <w:jc w:val="both"/>
        <w:rPr>
          <w:sz w:val="24"/>
          <w:szCs w:val="24"/>
        </w:rPr>
      </w:pPr>
      <w:r w:rsidRPr="00DF1AE1">
        <w:rPr>
          <w:sz w:val="24"/>
          <w:szCs w:val="24"/>
        </w:rPr>
        <w:t xml:space="preserve">Представената оферта трябва да има срок на валидност минимум 60 </w:t>
      </w:r>
      <w:r w:rsidR="00FC5881" w:rsidRPr="00DF1AE1">
        <w:rPr>
          <w:i/>
          <w:sz w:val="24"/>
          <w:szCs w:val="24"/>
        </w:rPr>
        <w:t>(</w:t>
      </w:r>
      <w:r w:rsidRPr="00DF1AE1">
        <w:rPr>
          <w:i/>
          <w:sz w:val="24"/>
          <w:szCs w:val="24"/>
        </w:rPr>
        <w:t>шестдесет</w:t>
      </w:r>
      <w:r w:rsidR="00FC5881" w:rsidRPr="00DF1AE1">
        <w:rPr>
          <w:i/>
          <w:sz w:val="24"/>
          <w:szCs w:val="24"/>
        </w:rPr>
        <w:t>)</w:t>
      </w:r>
      <w:r w:rsidRPr="00DF1AE1">
        <w:rPr>
          <w:sz w:val="24"/>
          <w:szCs w:val="24"/>
        </w:rPr>
        <w:t xml:space="preserve"> календарни дни, считано от крайния срок за получаване на оферти.</w:t>
      </w:r>
    </w:p>
    <w:p w:rsidR="00A24F97" w:rsidRPr="00DF1AE1"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DF1AE1">
        <w:rPr>
          <w:sz w:val="24"/>
          <w:szCs w:val="24"/>
        </w:rPr>
        <w:t>При представяне на копия на изискуеми документи, същите следва да бъдат заверени с текст "Вярно с оригинала" и да са подписани от лицето, извършило заверката и подпечатани с печата на участника.</w:t>
      </w:r>
    </w:p>
    <w:p w:rsidR="00A24F97" w:rsidRPr="00DF1AE1" w:rsidRDefault="00A24F97">
      <w:pPr>
        <w:pStyle w:val="a4"/>
        <w:numPr>
          <w:ilvl w:val="3"/>
          <w:numId w:val="11"/>
        </w:numPr>
        <w:shd w:val="clear" w:color="auto" w:fill="auto"/>
        <w:tabs>
          <w:tab w:val="left" w:pos="1220"/>
        </w:tabs>
        <w:spacing w:line="264" w:lineRule="exact"/>
        <w:ind w:left="20" w:right="20" w:firstLine="680"/>
        <w:jc w:val="both"/>
        <w:rPr>
          <w:sz w:val="24"/>
          <w:szCs w:val="24"/>
        </w:rPr>
      </w:pPr>
      <w:r w:rsidRPr="00DF1AE1">
        <w:rPr>
          <w:sz w:val="24"/>
          <w:szCs w:val="24"/>
        </w:rPr>
        <w:t>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A24F97" w:rsidRPr="00DF1AE1" w:rsidRDefault="00A24F97">
      <w:pPr>
        <w:pStyle w:val="a4"/>
        <w:numPr>
          <w:ilvl w:val="3"/>
          <w:numId w:val="11"/>
        </w:numPr>
        <w:shd w:val="clear" w:color="auto" w:fill="auto"/>
        <w:tabs>
          <w:tab w:val="left" w:pos="1206"/>
        </w:tabs>
        <w:spacing w:after="60" w:line="264" w:lineRule="exact"/>
        <w:ind w:left="20" w:right="20" w:firstLine="680"/>
        <w:jc w:val="both"/>
        <w:rPr>
          <w:sz w:val="24"/>
          <w:szCs w:val="24"/>
        </w:rPr>
      </w:pPr>
      <w:r w:rsidRPr="00DF1AE1">
        <w:rPr>
          <w:sz w:val="24"/>
          <w:szCs w:val="24"/>
        </w:rPr>
        <w:lastRenderedPageBreak/>
        <w:t>Всички разходи по изработването и представянето на офертите са за сметка на участниците.</w:t>
      </w:r>
    </w:p>
    <w:p w:rsidR="00A24F97" w:rsidRPr="00DF1AE1" w:rsidRDefault="00A24F97">
      <w:pPr>
        <w:pStyle w:val="Bodytext50"/>
        <w:numPr>
          <w:ilvl w:val="2"/>
          <w:numId w:val="11"/>
        </w:numPr>
        <w:shd w:val="clear" w:color="auto" w:fill="auto"/>
        <w:tabs>
          <w:tab w:val="left" w:pos="930"/>
        </w:tabs>
        <w:spacing w:before="0" w:line="264" w:lineRule="exact"/>
        <w:ind w:left="20" w:firstLine="680"/>
        <w:rPr>
          <w:sz w:val="24"/>
          <w:szCs w:val="24"/>
        </w:rPr>
      </w:pPr>
      <w:r w:rsidRPr="00DF1AE1">
        <w:rPr>
          <w:sz w:val="24"/>
          <w:szCs w:val="24"/>
        </w:rPr>
        <w:t>Изисквания и указания към съдържанието на офертата</w:t>
      </w:r>
    </w:p>
    <w:p w:rsidR="00A24F97" w:rsidRDefault="00A24F97">
      <w:pPr>
        <w:pStyle w:val="a4"/>
        <w:shd w:val="clear" w:color="auto" w:fill="auto"/>
        <w:spacing w:line="264" w:lineRule="exact"/>
        <w:ind w:left="20" w:firstLine="680"/>
        <w:jc w:val="both"/>
        <w:rPr>
          <w:sz w:val="24"/>
          <w:szCs w:val="24"/>
        </w:rPr>
      </w:pPr>
      <w:r w:rsidRPr="00DF1AE1">
        <w:rPr>
          <w:sz w:val="24"/>
          <w:szCs w:val="24"/>
        </w:rPr>
        <w:t>Участниците представят:</w:t>
      </w:r>
      <w:r w:rsidR="000431CB">
        <w:rPr>
          <w:sz w:val="24"/>
          <w:szCs w:val="24"/>
        </w:rPr>
        <w:t xml:space="preserve"> </w:t>
      </w:r>
    </w:p>
    <w:p w:rsidR="00E43777" w:rsidRPr="00E43777" w:rsidRDefault="00E43777" w:rsidP="00226909">
      <w:pPr>
        <w:pStyle w:val="a6"/>
        <w:numPr>
          <w:ilvl w:val="4"/>
          <w:numId w:val="11"/>
        </w:numPr>
        <w:ind w:left="0" w:firstLine="708"/>
        <w:jc w:val="both"/>
        <w:rPr>
          <w:rFonts w:ascii="Times New Roman" w:hAnsi="Times New Roman" w:cs="Times New Roman"/>
          <w:color w:val="auto"/>
          <w:spacing w:val="6"/>
          <w:lang w:eastAsia="en-US"/>
        </w:rPr>
      </w:pPr>
      <w:r w:rsidRPr="00E43777">
        <w:rPr>
          <w:rFonts w:ascii="Times New Roman" w:hAnsi="Times New Roman" w:cs="Times New Roman"/>
          <w:color w:val="auto"/>
          <w:spacing w:val="6"/>
          <w:lang w:eastAsia="en-US"/>
        </w:rPr>
        <w:t xml:space="preserve">Списък на документите, съдържащи се в офертата </w:t>
      </w:r>
      <w:r w:rsidRPr="00E43777">
        <w:rPr>
          <w:rFonts w:ascii="Times New Roman" w:hAnsi="Times New Roman" w:cs="Times New Roman"/>
          <w:i/>
          <w:color w:val="auto"/>
          <w:spacing w:val="6"/>
          <w:lang w:eastAsia="en-US"/>
        </w:rPr>
        <w:t>(Образец 1)</w:t>
      </w:r>
      <w:r>
        <w:rPr>
          <w:rFonts w:ascii="Times New Roman" w:hAnsi="Times New Roman" w:cs="Times New Roman"/>
          <w:i/>
          <w:color w:val="auto"/>
          <w:spacing w:val="6"/>
          <w:lang w:eastAsia="en-US"/>
        </w:rPr>
        <w:t>;</w:t>
      </w:r>
    </w:p>
    <w:p w:rsidR="000431CB" w:rsidRDefault="00E43777" w:rsidP="00226909">
      <w:pPr>
        <w:pStyle w:val="a6"/>
        <w:numPr>
          <w:ilvl w:val="4"/>
          <w:numId w:val="11"/>
        </w:numPr>
        <w:ind w:left="0" w:firstLine="708"/>
        <w:jc w:val="both"/>
        <w:rPr>
          <w:rFonts w:ascii="Times New Roman" w:hAnsi="Times New Roman" w:cs="Times New Roman"/>
          <w:i/>
          <w:color w:val="auto"/>
          <w:spacing w:val="6"/>
          <w:lang w:eastAsia="en-US"/>
        </w:rPr>
      </w:pPr>
      <w:r w:rsidRPr="00E43777">
        <w:rPr>
          <w:rFonts w:ascii="Times New Roman" w:hAnsi="Times New Roman" w:cs="Times New Roman"/>
          <w:color w:val="auto"/>
          <w:spacing w:val="6"/>
          <w:lang w:eastAsia="en-US"/>
        </w:rPr>
        <w:t xml:space="preserve">Информационен лист на участника </w:t>
      </w:r>
      <w:r w:rsidRPr="00E43777">
        <w:rPr>
          <w:rFonts w:ascii="Times New Roman" w:hAnsi="Times New Roman" w:cs="Times New Roman"/>
          <w:i/>
          <w:color w:val="auto"/>
          <w:spacing w:val="6"/>
          <w:lang w:eastAsia="en-US"/>
        </w:rPr>
        <w:t>(Образец 2)</w:t>
      </w:r>
      <w:r w:rsidR="000431CB" w:rsidRPr="00E43777">
        <w:rPr>
          <w:rFonts w:ascii="Times New Roman" w:hAnsi="Times New Roman" w:cs="Times New Roman"/>
          <w:i/>
          <w:color w:val="auto"/>
          <w:spacing w:val="6"/>
          <w:lang w:val="en-US" w:eastAsia="en-US"/>
        </w:rPr>
        <w:t>;</w:t>
      </w:r>
    </w:p>
    <w:p w:rsidR="00F42014" w:rsidRPr="00F42014" w:rsidRDefault="00F42014" w:rsidP="00226909">
      <w:pPr>
        <w:pStyle w:val="a6"/>
        <w:numPr>
          <w:ilvl w:val="4"/>
          <w:numId w:val="11"/>
        </w:numPr>
        <w:ind w:left="0" w:firstLine="708"/>
        <w:jc w:val="both"/>
        <w:rPr>
          <w:rFonts w:ascii="Times New Roman" w:hAnsi="Times New Roman" w:cs="Times New Roman"/>
          <w:i/>
          <w:color w:val="auto"/>
          <w:spacing w:val="6"/>
          <w:lang w:eastAsia="en-US"/>
        </w:rPr>
      </w:pPr>
      <w:r w:rsidRPr="00F42014">
        <w:rPr>
          <w:rFonts w:ascii="Times New Roman" w:hAnsi="Times New Roman" w:cs="Times New Roman"/>
          <w:color w:val="auto"/>
          <w:lang w:eastAsia="en-US"/>
        </w:rPr>
        <w:t xml:space="preserve">Нотариално заверено пълномощно, когато лицето, което подава офертата, не е законният представител на участника </w:t>
      </w:r>
      <w:r w:rsidRPr="00F42014">
        <w:rPr>
          <w:rFonts w:ascii="Times New Roman" w:hAnsi="Times New Roman" w:cs="Times New Roman"/>
          <w:b/>
          <w:bCs/>
          <w:color w:val="auto"/>
          <w:lang w:eastAsia="en-US"/>
        </w:rPr>
        <w:t xml:space="preserve">(оригинал) </w:t>
      </w:r>
      <w:r w:rsidRPr="00F42014">
        <w:rPr>
          <w:rFonts w:ascii="Times New Roman" w:hAnsi="Times New Roman" w:cs="Times New Roman"/>
          <w:i/>
          <w:iCs/>
          <w:color w:val="auto"/>
          <w:lang w:eastAsia="en-US"/>
        </w:rPr>
        <w:t>(ако е приложимо - когато не е подписана от управляващия участника)</w:t>
      </w:r>
      <w:r>
        <w:rPr>
          <w:rFonts w:ascii="Times New Roman" w:hAnsi="Times New Roman" w:cs="Times New Roman"/>
          <w:i/>
          <w:iCs/>
          <w:color w:val="auto"/>
          <w:lang w:eastAsia="en-US"/>
        </w:rPr>
        <w:t>;</w:t>
      </w:r>
    </w:p>
    <w:p w:rsidR="000431CB" w:rsidRPr="00F42014" w:rsidRDefault="000431CB" w:rsidP="00F42014">
      <w:pPr>
        <w:pStyle w:val="a6"/>
        <w:numPr>
          <w:ilvl w:val="4"/>
          <w:numId w:val="11"/>
        </w:numPr>
        <w:ind w:left="0" w:firstLine="708"/>
        <w:jc w:val="both"/>
        <w:rPr>
          <w:rFonts w:ascii="Times New Roman" w:hAnsi="Times New Roman" w:cs="Times New Roman"/>
          <w:i/>
          <w:color w:val="auto"/>
          <w:spacing w:val="6"/>
          <w:lang w:eastAsia="en-US"/>
        </w:rPr>
      </w:pPr>
      <w:proofErr w:type="spellStart"/>
      <w:r w:rsidRPr="00F42014">
        <w:rPr>
          <w:rFonts w:ascii="Times New Roman" w:hAnsi="Times New Roman" w:cs="Times New Roman"/>
          <w:color w:val="auto"/>
          <w:spacing w:val="6"/>
          <w:lang w:val="en-US" w:eastAsia="en-US"/>
        </w:rPr>
        <w:t>Декларация</w:t>
      </w:r>
      <w:proofErr w:type="spellEnd"/>
      <w:r w:rsidRPr="00F42014">
        <w:rPr>
          <w:rFonts w:ascii="Times New Roman" w:hAnsi="Times New Roman" w:cs="Times New Roman"/>
          <w:color w:val="auto"/>
          <w:spacing w:val="6"/>
          <w:lang w:val="en-US" w:eastAsia="en-US"/>
        </w:rPr>
        <w:t xml:space="preserve"> </w:t>
      </w:r>
      <w:r w:rsidR="00987556" w:rsidRPr="00F42014">
        <w:rPr>
          <w:rFonts w:ascii="Times New Roman" w:hAnsi="Times New Roman" w:cs="Times New Roman"/>
          <w:color w:val="auto"/>
          <w:spacing w:val="6"/>
          <w:lang w:eastAsia="en-US"/>
        </w:rPr>
        <w:t xml:space="preserve">по чл. 97, ал. 5 от ППЗОП </w:t>
      </w:r>
      <w:proofErr w:type="spellStart"/>
      <w:r w:rsidRPr="00F42014">
        <w:rPr>
          <w:rFonts w:ascii="Times New Roman" w:hAnsi="Times New Roman" w:cs="Times New Roman"/>
          <w:color w:val="auto"/>
          <w:spacing w:val="6"/>
          <w:lang w:val="en-US" w:eastAsia="en-US"/>
        </w:rPr>
        <w:t>за</w:t>
      </w:r>
      <w:proofErr w:type="spellEnd"/>
      <w:r w:rsidRPr="00F42014">
        <w:rPr>
          <w:rFonts w:ascii="Times New Roman" w:hAnsi="Times New Roman" w:cs="Times New Roman"/>
          <w:color w:val="auto"/>
          <w:spacing w:val="6"/>
          <w:lang w:val="en-US" w:eastAsia="en-US"/>
        </w:rPr>
        <w:t xml:space="preserve"> </w:t>
      </w:r>
      <w:proofErr w:type="spellStart"/>
      <w:r w:rsidRPr="00F42014">
        <w:rPr>
          <w:rFonts w:ascii="Times New Roman" w:hAnsi="Times New Roman" w:cs="Times New Roman"/>
          <w:color w:val="auto"/>
          <w:spacing w:val="6"/>
          <w:lang w:val="en-US" w:eastAsia="en-US"/>
        </w:rPr>
        <w:t>обстоятелствата</w:t>
      </w:r>
      <w:proofErr w:type="spellEnd"/>
      <w:r w:rsidRPr="00F42014">
        <w:rPr>
          <w:rFonts w:ascii="Times New Roman" w:hAnsi="Times New Roman" w:cs="Times New Roman"/>
          <w:color w:val="auto"/>
          <w:spacing w:val="6"/>
          <w:lang w:val="en-US" w:eastAsia="en-US"/>
        </w:rPr>
        <w:t xml:space="preserve"> </w:t>
      </w:r>
      <w:proofErr w:type="spellStart"/>
      <w:r w:rsidRPr="00F42014">
        <w:rPr>
          <w:rFonts w:ascii="Times New Roman" w:hAnsi="Times New Roman" w:cs="Times New Roman"/>
          <w:color w:val="auto"/>
          <w:spacing w:val="6"/>
          <w:lang w:val="en-US" w:eastAsia="en-US"/>
        </w:rPr>
        <w:t>по</w:t>
      </w:r>
      <w:proofErr w:type="spellEnd"/>
      <w:r w:rsidRPr="00F42014">
        <w:rPr>
          <w:rFonts w:ascii="Times New Roman" w:hAnsi="Times New Roman" w:cs="Times New Roman"/>
          <w:color w:val="auto"/>
          <w:spacing w:val="6"/>
          <w:lang w:val="en-US" w:eastAsia="en-US"/>
        </w:rPr>
        <w:t xml:space="preserve"> чл</w:t>
      </w:r>
      <w:r w:rsidR="00F42014" w:rsidRPr="00F42014">
        <w:rPr>
          <w:rFonts w:ascii="Times New Roman" w:hAnsi="Times New Roman" w:cs="Times New Roman"/>
          <w:color w:val="auto"/>
          <w:spacing w:val="6"/>
          <w:lang w:val="en-US" w:eastAsia="en-US"/>
        </w:rPr>
        <w:t xml:space="preserve">.54, </w:t>
      </w:r>
      <w:proofErr w:type="spellStart"/>
      <w:r w:rsidR="00F42014" w:rsidRPr="00F42014">
        <w:rPr>
          <w:rFonts w:ascii="Times New Roman" w:hAnsi="Times New Roman" w:cs="Times New Roman"/>
          <w:color w:val="auto"/>
          <w:spacing w:val="6"/>
          <w:lang w:val="en-US" w:eastAsia="en-US"/>
        </w:rPr>
        <w:t>ал</w:t>
      </w:r>
      <w:proofErr w:type="spellEnd"/>
      <w:r w:rsidR="00F42014" w:rsidRPr="00F42014">
        <w:rPr>
          <w:rFonts w:ascii="Times New Roman" w:hAnsi="Times New Roman" w:cs="Times New Roman"/>
          <w:color w:val="auto"/>
          <w:spacing w:val="6"/>
          <w:lang w:val="en-US" w:eastAsia="en-US"/>
        </w:rPr>
        <w:t xml:space="preserve">. 1, т. 1, 2 и 7 </w:t>
      </w:r>
      <w:proofErr w:type="spellStart"/>
      <w:r w:rsidR="00F42014" w:rsidRPr="00F42014">
        <w:rPr>
          <w:rFonts w:ascii="Times New Roman" w:hAnsi="Times New Roman" w:cs="Times New Roman"/>
          <w:color w:val="auto"/>
          <w:spacing w:val="6"/>
          <w:lang w:val="en-US" w:eastAsia="en-US"/>
        </w:rPr>
        <w:t>от</w:t>
      </w:r>
      <w:proofErr w:type="spellEnd"/>
      <w:r w:rsidR="00F42014" w:rsidRPr="00F42014">
        <w:rPr>
          <w:rFonts w:ascii="Times New Roman" w:hAnsi="Times New Roman" w:cs="Times New Roman"/>
          <w:color w:val="auto"/>
          <w:spacing w:val="6"/>
          <w:lang w:val="en-US" w:eastAsia="en-US"/>
        </w:rPr>
        <w:t xml:space="preserve"> ЗОП </w:t>
      </w:r>
      <w:r w:rsidR="00F42014" w:rsidRPr="00F42014">
        <w:rPr>
          <w:rFonts w:ascii="Times New Roman" w:hAnsi="Times New Roman" w:cs="Times New Roman"/>
          <w:i/>
          <w:color w:val="auto"/>
          <w:spacing w:val="6"/>
          <w:lang w:eastAsia="en-US"/>
        </w:rPr>
        <w:t>(</w:t>
      </w:r>
      <w:proofErr w:type="spellStart"/>
      <w:r w:rsidR="00F42014">
        <w:rPr>
          <w:rFonts w:ascii="Times New Roman" w:hAnsi="Times New Roman" w:cs="Times New Roman"/>
          <w:i/>
          <w:color w:val="auto"/>
          <w:spacing w:val="6"/>
          <w:lang w:val="en-US" w:eastAsia="en-US"/>
        </w:rPr>
        <w:t>Образец</w:t>
      </w:r>
      <w:proofErr w:type="spellEnd"/>
      <w:r w:rsidR="00F42014">
        <w:rPr>
          <w:rFonts w:ascii="Times New Roman" w:hAnsi="Times New Roman" w:cs="Times New Roman"/>
          <w:i/>
          <w:color w:val="auto"/>
          <w:spacing w:val="6"/>
          <w:lang w:val="en-US" w:eastAsia="en-US"/>
        </w:rPr>
        <w:t xml:space="preserve"> </w:t>
      </w:r>
      <w:r w:rsidR="00F42014">
        <w:rPr>
          <w:rFonts w:ascii="Times New Roman" w:hAnsi="Times New Roman" w:cs="Times New Roman"/>
          <w:i/>
          <w:color w:val="auto"/>
          <w:spacing w:val="6"/>
          <w:lang w:eastAsia="en-US"/>
        </w:rPr>
        <w:t>3</w:t>
      </w:r>
      <w:r w:rsidR="00F42014" w:rsidRPr="00F42014">
        <w:rPr>
          <w:rFonts w:ascii="Times New Roman" w:hAnsi="Times New Roman" w:cs="Times New Roman"/>
          <w:i/>
          <w:color w:val="auto"/>
          <w:spacing w:val="6"/>
          <w:lang w:eastAsia="en-US"/>
        </w:rPr>
        <w:t>)</w:t>
      </w:r>
      <w:r w:rsidRPr="00F42014">
        <w:rPr>
          <w:rFonts w:ascii="Times New Roman" w:hAnsi="Times New Roman" w:cs="Times New Roman"/>
          <w:i/>
          <w:color w:val="auto"/>
          <w:spacing w:val="6"/>
          <w:lang w:val="en-US" w:eastAsia="en-US"/>
        </w:rPr>
        <w:t>;</w:t>
      </w:r>
    </w:p>
    <w:p w:rsidR="000431CB" w:rsidRPr="00F42014" w:rsidRDefault="00F42014" w:rsidP="00226909">
      <w:pPr>
        <w:ind w:firstLine="708"/>
        <w:jc w:val="both"/>
        <w:rPr>
          <w:rFonts w:ascii="Times New Roman" w:hAnsi="Times New Roman" w:cs="Times New Roman"/>
          <w:color w:val="auto"/>
          <w:spacing w:val="6"/>
          <w:lang w:eastAsia="en-US"/>
        </w:rPr>
      </w:pPr>
      <w:r w:rsidRPr="00F42014">
        <w:rPr>
          <w:rFonts w:ascii="Times New Roman" w:hAnsi="Times New Roman" w:cs="Times New Roman"/>
          <w:color w:val="auto"/>
          <w:spacing w:val="6"/>
          <w:lang w:eastAsia="en-US"/>
        </w:rPr>
        <w:t>5</w:t>
      </w:r>
      <w:r w:rsidR="000431CB" w:rsidRPr="00F42014">
        <w:rPr>
          <w:rFonts w:ascii="Times New Roman" w:hAnsi="Times New Roman" w:cs="Times New Roman"/>
          <w:color w:val="auto"/>
          <w:spacing w:val="6"/>
          <w:lang w:val="en-US" w:eastAsia="en-US"/>
        </w:rPr>
        <w:t xml:space="preserve">. </w:t>
      </w:r>
      <w:proofErr w:type="spellStart"/>
      <w:proofErr w:type="gramStart"/>
      <w:r w:rsidR="000431CB" w:rsidRPr="00F42014">
        <w:rPr>
          <w:rFonts w:ascii="Times New Roman" w:hAnsi="Times New Roman" w:cs="Times New Roman"/>
          <w:color w:val="auto"/>
          <w:spacing w:val="6"/>
          <w:lang w:val="en-US" w:eastAsia="en-US"/>
        </w:rPr>
        <w:t>Декларация</w:t>
      </w:r>
      <w:proofErr w:type="spellEnd"/>
      <w:r w:rsidR="000431CB" w:rsidRPr="00F42014">
        <w:rPr>
          <w:rFonts w:ascii="Times New Roman" w:hAnsi="Times New Roman" w:cs="Times New Roman"/>
          <w:color w:val="auto"/>
          <w:spacing w:val="6"/>
          <w:lang w:val="en-US" w:eastAsia="en-US"/>
        </w:rPr>
        <w:t xml:space="preserve"> </w:t>
      </w:r>
      <w:r w:rsidR="00987556" w:rsidRPr="00F42014">
        <w:rPr>
          <w:rFonts w:ascii="Times New Roman" w:hAnsi="Times New Roman" w:cs="Times New Roman"/>
          <w:color w:val="auto"/>
          <w:spacing w:val="6"/>
          <w:lang w:eastAsia="en-US"/>
        </w:rPr>
        <w:t>по чл.</w:t>
      </w:r>
      <w:proofErr w:type="gramEnd"/>
      <w:r w:rsidR="00987556" w:rsidRPr="00F42014">
        <w:rPr>
          <w:rFonts w:ascii="Times New Roman" w:hAnsi="Times New Roman" w:cs="Times New Roman"/>
          <w:color w:val="auto"/>
          <w:spacing w:val="6"/>
          <w:lang w:eastAsia="en-US"/>
        </w:rPr>
        <w:t xml:space="preserve"> 97, ал. 5 от ППЗОП </w:t>
      </w:r>
      <w:proofErr w:type="spellStart"/>
      <w:r w:rsidR="000431CB" w:rsidRPr="00F42014">
        <w:rPr>
          <w:rFonts w:ascii="Times New Roman" w:hAnsi="Times New Roman" w:cs="Times New Roman"/>
          <w:color w:val="auto"/>
          <w:spacing w:val="6"/>
          <w:lang w:val="en-US" w:eastAsia="en-US"/>
        </w:rPr>
        <w:t>за</w:t>
      </w:r>
      <w:proofErr w:type="spellEnd"/>
      <w:r w:rsidR="000431CB" w:rsidRPr="00F42014">
        <w:rPr>
          <w:rFonts w:ascii="Times New Roman" w:hAnsi="Times New Roman" w:cs="Times New Roman"/>
          <w:color w:val="auto"/>
          <w:spacing w:val="6"/>
          <w:lang w:val="en-US" w:eastAsia="en-US"/>
        </w:rPr>
        <w:t xml:space="preserve"> </w:t>
      </w:r>
      <w:proofErr w:type="spellStart"/>
      <w:r w:rsidR="000431CB" w:rsidRPr="00F42014">
        <w:rPr>
          <w:rFonts w:ascii="Times New Roman" w:hAnsi="Times New Roman" w:cs="Times New Roman"/>
          <w:color w:val="auto"/>
          <w:spacing w:val="6"/>
          <w:lang w:val="en-US" w:eastAsia="en-US"/>
        </w:rPr>
        <w:t>обстоятелстват</w:t>
      </w:r>
      <w:r w:rsidRPr="00F42014">
        <w:rPr>
          <w:rFonts w:ascii="Times New Roman" w:hAnsi="Times New Roman" w:cs="Times New Roman"/>
          <w:color w:val="auto"/>
          <w:spacing w:val="6"/>
          <w:lang w:val="en-US" w:eastAsia="en-US"/>
        </w:rPr>
        <w:t>а</w:t>
      </w:r>
      <w:proofErr w:type="spellEnd"/>
      <w:r w:rsidRPr="00F42014">
        <w:rPr>
          <w:rFonts w:ascii="Times New Roman" w:hAnsi="Times New Roman" w:cs="Times New Roman"/>
          <w:color w:val="auto"/>
          <w:spacing w:val="6"/>
          <w:lang w:val="en-US" w:eastAsia="en-US"/>
        </w:rPr>
        <w:t xml:space="preserve"> </w:t>
      </w:r>
      <w:proofErr w:type="spellStart"/>
      <w:r w:rsidRPr="00F42014">
        <w:rPr>
          <w:rFonts w:ascii="Times New Roman" w:hAnsi="Times New Roman" w:cs="Times New Roman"/>
          <w:color w:val="auto"/>
          <w:spacing w:val="6"/>
          <w:lang w:val="en-US" w:eastAsia="en-US"/>
        </w:rPr>
        <w:t>по</w:t>
      </w:r>
      <w:proofErr w:type="spellEnd"/>
      <w:r w:rsidRPr="00F42014">
        <w:rPr>
          <w:rFonts w:ascii="Times New Roman" w:hAnsi="Times New Roman" w:cs="Times New Roman"/>
          <w:color w:val="auto"/>
          <w:spacing w:val="6"/>
          <w:lang w:val="en-US" w:eastAsia="en-US"/>
        </w:rPr>
        <w:t xml:space="preserve"> чл.54, ал.1, т.3-5 </w:t>
      </w:r>
      <w:proofErr w:type="spellStart"/>
      <w:r w:rsidRPr="00F42014">
        <w:rPr>
          <w:rFonts w:ascii="Times New Roman" w:hAnsi="Times New Roman" w:cs="Times New Roman"/>
          <w:color w:val="auto"/>
          <w:spacing w:val="6"/>
          <w:lang w:val="en-US" w:eastAsia="en-US"/>
        </w:rPr>
        <w:t>от</w:t>
      </w:r>
      <w:proofErr w:type="spellEnd"/>
      <w:r w:rsidRPr="00F42014">
        <w:rPr>
          <w:rFonts w:ascii="Times New Roman" w:hAnsi="Times New Roman" w:cs="Times New Roman"/>
          <w:color w:val="auto"/>
          <w:spacing w:val="6"/>
          <w:lang w:val="en-US" w:eastAsia="en-US"/>
        </w:rPr>
        <w:t xml:space="preserve"> ЗОП </w:t>
      </w:r>
      <w:r w:rsidRPr="00F42014">
        <w:rPr>
          <w:rFonts w:ascii="Times New Roman" w:hAnsi="Times New Roman" w:cs="Times New Roman"/>
          <w:i/>
          <w:color w:val="auto"/>
          <w:spacing w:val="6"/>
          <w:lang w:eastAsia="en-US"/>
        </w:rPr>
        <w:t>(</w:t>
      </w:r>
      <w:proofErr w:type="spellStart"/>
      <w:r w:rsidR="000431CB" w:rsidRPr="00F42014">
        <w:rPr>
          <w:rFonts w:ascii="Times New Roman" w:hAnsi="Times New Roman" w:cs="Times New Roman"/>
          <w:i/>
          <w:color w:val="auto"/>
          <w:spacing w:val="6"/>
          <w:lang w:val="en-US" w:eastAsia="en-US"/>
        </w:rPr>
        <w:t>Образец</w:t>
      </w:r>
      <w:proofErr w:type="spellEnd"/>
      <w:r w:rsidR="000431CB" w:rsidRPr="00F42014">
        <w:rPr>
          <w:rFonts w:ascii="Times New Roman" w:hAnsi="Times New Roman" w:cs="Times New Roman"/>
          <w:i/>
          <w:color w:val="auto"/>
          <w:spacing w:val="6"/>
          <w:lang w:val="en-US" w:eastAsia="en-US"/>
        </w:rPr>
        <w:t xml:space="preserve"> </w:t>
      </w:r>
      <w:r w:rsidRPr="00F42014">
        <w:rPr>
          <w:rFonts w:ascii="Times New Roman" w:hAnsi="Times New Roman" w:cs="Times New Roman"/>
          <w:i/>
          <w:color w:val="auto"/>
          <w:spacing w:val="6"/>
          <w:lang w:eastAsia="en-US"/>
        </w:rPr>
        <w:t>4)</w:t>
      </w:r>
      <w:r w:rsidR="000431CB" w:rsidRPr="00F42014">
        <w:rPr>
          <w:rFonts w:ascii="Times New Roman" w:hAnsi="Times New Roman" w:cs="Times New Roman"/>
          <w:i/>
          <w:color w:val="auto"/>
          <w:spacing w:val="6"/>
          <w:lang w:val="en-US" w:eastAsia="en-US"/>
        </w:rPr>
        <w:t>;</w:t>
      </w:r>
    </w:p>
    <w:p w:rsidR="00D22FBA" w:rsidRDefault="00F42014" w:rsidP="00226909">
      <w:pPr>
        <w:ind w:firstLine="708"/>
        <w:jc w:val="both"/>
        <w:rPr>
          <w:rFonts w:ascii="Times New Roman" w:hAnsi="Times New Roman" w:cs="Times New Roman"/>
          <w:i/>
          <w:color w:val="auto"/>
          <w:spacing w:val="6"/>
          <w:lang w:eastAsia="en-US"/>
        </w:rPr>
      </w:pPr>
      <w:r w:rsidRPr="00F42014">
        <w:rPr>
          <w:rFonts w:ascii="Times New Roman" w:hAnsi="Times New Roman" w:cs="Times New Roman"/>
          <w:color w:val="auto"/>
          <w:spacing w:val="6"/>
          <w:lang w:eastAsia="en-US"/>
        </w:rPr>
        <w:t>6</w:t>
      </w:r>
      <w:r w:rsidR="00610576" w:rsidRPr="00F42014">
        <w:rPr>
          <w:rFonts w:ascii="Times New Roman" w:hAnsi="Times New Roman" w:cs="Times New Roman"/>
          <w:color w:val="auto"/>
          <w:spacing w:val="6"/>
          <w:lang w:eastAsia="en-US"/>
        </w:rPr>
        <w:t>. Декларац</w:t>
      </w:r>
      <w:r w:rsidR="00D22FBA" w:rsidRPr="00F42014">
        <w:rPr>
          <w:rFonts w:ascii="Times New Roman" w:hAnsi="Times New Roman" w:cs="Times New Roman"/>
          <w:color w:val="auto"/>
          <w:spacing w:val="6"/>
          <w:lang w:eastAsia="en-US"/>
        </w:rPr>
        <w:t>ия за обстоятелствата по чл. 55, ал. 1 от ЗОП</w:t>
      </w:r>
      <w:r w:rsidRPr="00F42014">
        <w:rPr>
          <w:rFonts w:ascii="Times New Roman" w:hAnsi="Times New Roman" w:cs="Times New Roman"/>
          <w:color w:val="auto"/>
          <w:spacing w:val="6"/>
          <w:lang w:eastAsia="en-US"/>
        </w:rPr>
        <w:t xml:space="preserve"> </w:t>
      </w:r>
      <w:r w:rsidRPr="00F42014">
        <w:rPr>
          <w:rFonts w:ascii="Times New Roman" w:hAnsi="Times New Roman" w:cs="Times New Roman"/>
          <w:i/>
          <w:color w:val="auto"/>
          <w:spacing w:val="6"/>
          <w:lang w:eastAsia="en-US"/>
        </w:rPr>
        <w:t>(Образец 5)</w:t>
      </w:r>
      <w:r w:rsidR="00D22FBA" w:rsidRPr="00F42014">
        <w:rPr>
          <w:rFonts w:ascii="Times New Roman" w:hAnsi="Times New Roman" w:cs="Times New Roman"/>
          <w:i/>
          <w:color w:val="auto"/>
          <w:spacing w:val="6"/>
          <w:lang w:eastAsia="en-US"/>
        </w:rPr>
        <w:t>;</w:t>
      </w:r>
    </w:p>
    <w:p w:rsidR="000B13BB" w:rsidRPr="000B13BB" w:rsidRDefault="000B13BB" w:rsidP="000B13BB">
      <w:pPr>
        <w:ind w:firstLine="708"/>
        <w:jc w:val="both"/>
        <w:rPr>
          <w:rFonts w:ascii="Times New Roman" w:hAnsi="Times New Roman" w:cs="Times New Roman"/>
          <w:color w:val="8EAADB"/>
          <w:spacing w:val="6"/>
          <w:lang w:eastAsia="en-US"/>
        </w:rPr>
      </w:pPr>
      <w:r w:rsidRPr="000B13BB">
        <w:rPr>
          <w:rFonts w:ascii="Times New Roman" w:hAnsi="Times New Roman" w:cs="Times New Roman"/>
          <w:color w:val="auto"/>
          <w:spacing w:val="6"/>
          <w:lang w:eastAsia="en-US"/>
        </w:rPr>
        <w:t>7.</w:t>
      </w:r>
      <w:r>
        <w:rPr>
          <w:rFonts w:ascii="Times New Roman" w:hAnsi="Times New Roman" w:cs="Times New Roman"/>
          <w:color w:val="auto"/>
          <w:spacing w:val="6"/>
          <w:lang w:eastAsia="en-US"/>
        </w:rPr>
        <w:t xml:space="preserve"> </w:t>
      </w:r>
      <w:r w:rsidRPr="000B13BB">
        <w:rPr>
          <w:rFonts w:ascii="Times New Roman" w:hAnsi="Times New Roman" w:cs="Times New Roman"/>
          <w:color w:val="auto"/>
          <w:spacing w:val="6"/>
          <w:lang w:eastAsia="en-US"/>
        </w:rPr>
        <w:t xml:space="preserve">Документи, доказващи предприетите мерки за надеждност по смисъла на чл. 56, ал. 1 от ЗОП </w:t>
      </w:r>
      <w:r w:rsidRPr="000B13BB">
        <w:rPr>
          <w:rFonts w:ascii="Times New Roman" w:hAnsi="Times New Roman" w:cs="Times New Roman"/>
          <w:b/>
          <w:i/>
          <w:color w:val="auto"/>
          <w:spacing w:val="6"/>
          <w:lang w:eastAsia="en-US"/>
        </w:rPr>
        <w:t>– ако е приложимо</w:t>
      </w:r>
      <w:r>
        <w:rPr>
          <w:rFonts w:ascii="Times New Roman" w:hAnsi="Times New Roman" w:cs="Times New Roman"/>
          <w:b/>
          <w:i/>
          <w:color w:val="auto"/>
          <w:spacing w:val="6"/>
          <w:lang w:eastAsia="en-US"/>
        </w:rPr>
        <w:t>;</w:t>
      </w:r>
    </w:p>
    <w:p w:rsidR="00F42014" w:rsidRPr="00F42014" w:rsidRDefault="000B13BB" w:rsidP="00F42014">
      <w:pPr>
        <w:ind w:firstLine="708"/>
        <w:jc w:val="both"/>
        <w:rPr>
          <w:rFonts w:ascii="Times New Roman" w:hAnsi="Times New Roman" w:cs="Times New Roman"/>
          <w:color w:val="auto"/>
          <w:lang w:val="en-GB" w:eastAsia="en-US"/>
        </w:rPr>
      </w:pPr>
      <w:r>
        <w:rPr>
          <w:rFonts w:ascii="Times New Roman" w:hAnsi="Times New Roman" w:cs="Times New Roman"/>
          <w:color w:val="auto"/>
          <w:lang w:eastAsia="en-US"/>
        </w:rPr>
        <w:t>8</w:t>
      </w:r>
      <w:r w:rsidR="00F42014" w:rsidRPr="00F42014">
        <w:rPr>
          <w:rFonts w:ascii="Times New Roman" w:hAnsi="Times New Roman" w:cs="Times New Roman"/>
          <w:color w:val="auto"/>
          <w:lang w:eastAsia="en-US"/>
        </w:rPr>
        <w:t xml:space="preserve">. </w:t>
      </w:r>
      <w:proofErr w:type="spellStart"/>
      <w:proofErr w:type="gramStart"/>
      <w:r w:rsidR="00F42014" w:rsidRPr="00F42014">
        <w:rPr>
          <w:rFonts w:ascii="Times New Roman" w:hAnsi="Times New Roman" w:cs="Times New Roman"/>
          <w:color w:val="auto"/>
          <w:lang w:val="en-GB" w:eastAsia="en-US"/>
        </w:rPr>
        <w:t>Декларация</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по</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чл</w:t>
      </w:r>
      <w:proofErr w:type="spellEnd"/>
      <w:r w:rsidR="00F42014" w:rsidRPr="00F42014">
        <w:rPr>
          <w:rFonts w:ascii="Times New Roman" w:hAnsi="Times New Roman" w:cs="Times New Roman"/>
          <w:color w:val="auto"/>
          <w:lang w:val="en-GB" w:eastAsia="en-US"/>
        </w:rPr>
        <w:t>.</w:t>
      </w:r>
      <w:proofErr w:type="gramEnd"/>
      <w:r w:rsidR="00F42014" w:rsidRPr="00F42014">
        <w:rPr>
          <w:rFonts w:ascii="Times New Roman" w:hAnsi="Times New Roman" w:cs="Times New Roman"/>
          <w:color w:val="auto"/>
          <w:lang w:val="en-GB" w:eastAsia="en-US"/>
        </w:rPr>
        <w:t xml:space="preserve"> </w:t>
      </w:r>
      <w:proofErr w:type="gramStart"/>
      <w:r w:rsidR="00F42014" w:rsidRPr="00F42014">
        <w:rPr>
          <w:rFonts w:ascii="Times New Roman" w:hAnsi="Times New Roman" w:cs="Times New Roman"/>
          <w:color w:val="auto"/>
          <w:lang w:val="en-GB" w:eastAsia="en-US"/>
        </w:rPr>
        <w:t xml:space="preserve">3, т. 8 и </w:t>
      </w:r>
      <w:proofErr w:type="spellStart"/>
      <w:r w:rsidR="00F42014" w:rsidRPr="00F42014">
        <w:rPr>
          <w:rFonts w:ascii="Times New Roman" w:hAnsi="Times New Roman" w:cs="Times New Roman"/>
          <w:color w:val="auto"/>
          <w:lang w:val="en-GB" w:eastAsia="en-US"/>
        </w:rPr>
        <w:t>чл</w:t>
      </w:r>
      <w:proofErr w:type="spellEnd"/>
      <w:r w:rsidR="00F42014" w:rsidRPr="00F42014">
        <w:rPr>
          <w:rFonts w:ascii="Times New Roman" w:hAnsi="Times New Roman" w:cs="Times New Roman"/>
          <w:color w:val="auto"/>
          <w:lang w:val="en-GB" w:eastAsia="en-US"/>
        </w:rPr>
        <w:t>.</w:t>
      </w:r>
      <w:proofErr w:type="gramEnd"/>
      <w:r w:rsidR="00F42014" w:rsidRPr="00F42014">
        <w:rPr>
          <w:rFonts w:ascii="Times New Roman" w:hAnsi="Times New Roman" w:cs="Times New Roman"/>
          <w:color w:val="auto"/>
          <w:lang w:val="en-GB" w:eastAsia="en-US"/>
        </w:rPr>
        <w:t xml:space="preserve"> 4 </w:t>
      </w:r>
      <w:proofErr w:type="spellStart"/>
      <w:r w:rsidR="00F42014" w:rsidRPr="00F42014">
        <w:rPr>
          <w:rFonts w:ascii="Times New Roman" w:hAnsi="Times New Roman" w:cs="Times New Roman"/>
          <w:color w:val="auto"/>
          <w:lang w:val="en-GB" w:eastAsia="en-US"/>
        </w:rPr>
        <w:t>от</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Закона</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за</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икономическите</w:t>
      </w:r>
      <w:proofErr w:type="spellEnd"/>
      <w:r w:rsidR="00F42014" w:rsidRPr="00F42014">
        <w:rPr>
          <w:rFonts w:ascii="Times New Roman" w:hAnsi="Times New Roman" w:cs="Times New Roman"/>
          <w:color w:val="auto"/>
          <w:lang w:val="en-GB" w:eastAsia="en-US"/>
        </w:rPr>
        <w:t xml:space="preserve"> и </w:t>
      </w:r>
      <w:proofErr w:type="spellStart"/>
      <w:r w:rsidR="00F42014" w:rsidRPr="00F42014">
        <w:rPr>
          <w:rFonts w:ascii="Times New Roman" w:hAnsi="Times New Roman" w:cs="Times New Roman"/>
          <w:color w:val="auto"/>
          <w:lang w:val="en-GB" w:eastAsia="en-US"/>
        </w:rPr>
        <w:t>финансовите</w:t>
      </w:r>
      <w:proofErr w:type="spellEnd"/>
      <w:r w:rsidR="00F42014" w:rsidRPr="00F42014">
        <w:rPr>
          <w:rFonts w:ascii="Times New Roman" w:hAnsi="Times New Roman" w:cs="Times New Roman"/>
          <w:color w:val="auto"/>
          <w:lang w:val="en-GB" w:eastAsia="en-US"/>
        </w:rPr>
        <w:t xml:space="preserve"> </w:t>
      </w:r>
      <w:proofErr w:type="spellStart"/>
      <w:r w:rsidR="00F42014" w:rsidRPr="00F42014">
        <w:rPr>
          <w:rFonts w:ascii="Times New Roman" w:hAnsi="Times New Roman" w:cs="Times New Roman"/>
          <w:color w:val="auto"/>
          <w:lang w:val="en-GB" w:eastAsia="en-US"/>
        </w:rPr>
        <w:t>отношения</w:t>
      </w:r>
      <w:proofErr w:type="spellEnd"/>
      <w:r w:rsidR="00F42014" w:rsidRPr="00F42014">
        <w:rPr>
          <w:rFonts w:ascii="Times New Roman" w:hAnsi="Times New Roman" w:cs="Times New Roman"/>
          <w:color w:val="auto"/>
          <w:lang w:val="en-GB" w:eastAsia="en-US"/>
        </w:rPr>
        <w:t xml:space="preserve"> с </w:t>
      </w:r>
      <w:proofErr w:type="spellStart"/>
      <w:r w:rsidR="00F42014" w:rsidRPr="00F42014">
        <w:rPr>
          <w:rFonts w:ascii="Times New Roman" w:hAnsi="Times New Roman" w:cs="Times New Roman"/>
          <w:color w:val="auto"/>
          <w:lang w:val="en-GB" w:eastAsia="en-US"/>
        </w:rPr>
        <w:t>дружествата</w:t>
      </w:r>
      <w:proofErr w:type="spellEnd"/>
      <w:r w:rsidR="00F42014" w:rsidRPr="00F42014">
        <w:rPr>
          <w:rFonts w:ascii="Times New Roman" w:hAnsi="Times New Roman" w:cs="Times New Roman"/>
          <w:color w:val="auto"/>
          <w:lang w:val="en-GB" w:eastAsia="en-US"/>
        </w:rPr>
        <w:t xml:space="preserve"> </w:t>
      </w:r>
      <w:r w:rsidR="00F42014" w:rsidRPr="00F42014">
        <w:rPr>
          <w:rFonts w:ascii="Times New Roman" w:hAnsi="Times New Roman" w:cs="Times New Roman"/>
          <w:i/>
          <w:color w:val="auto"/>
          <w:lang w:eastAsia="en-US"/>
        </w:rPr>
        <w:t>(</w:t>
      </w:r>
      <w:proofErr w:type="spellStart"/>
      <w:r w:rsidR="00F42014" w:rsidRPr="00F42014">
        <w:rPr>
          <w:rFonts w:ascii="Times New Roman" w:hAnsi="Times New Roman" w:cs="Times New Roman"/>
          <w:i/>
          <w:color w:val="auto"/>
          <w:lang w:val="en-GB" w:eastAsia="en-US"/>
        </w:rPr>
        <w:t>Образец</w:t>
      </w:r>
      <w:proofErr w:type="spellEnd"/>
      <w:r w:rsidR="00F42014" w:rsidRPr="00F42014">
        <w:rPr>
          <w:rFonts w:ascii="Times New Roman" w:hAnsi="Times New Roman" w:cs="Times New Roman"/>
          <w:i/>
          <w:color w:val="auto"/>
          <w:lang w:val="en-GB" w:eastAsia="en-US"/>
        </w:rPr>
        <w:t xml:space="preserve"> </w:t>
      </w:r>
      <w:r w:rsidR="00F42014" w:rsidRPr="00F42014">
        <w:rPr>
          <w:rFonts w:ascii="Times New Roman" w:hAnsi="Times New Roman" w:cs="Times New Roman"/>
          <w:i/>
          <w:color w:val="auto"/>
          <w:lang w:eastAsia="en-US"/>
        </w:rPr>
        <w:t>6)</w:t>
      </w:r>
      <w:r w:rsidR="00F42014" w:rsidRPr="00F42014">
        <w:rPr>
          <w:rFonts w:ascii="Times New Roman" w:hAnsi="Times New Roman" w:cs="Times New Roman"/>
          <w:i/>
          <w:color w:val="auto"/>
          <w:lang w:val="en-GB" w:eastAsia="en-US"/>
        </w:rPr>
        <w:t>;</w:t>
      </w:r>
    </w:p>
    <w:p w:rsidR="00F42014" w:rsidRDefault="000B13BB" w:rsidP="00226909">
      <w:pPr>
        <w:ind w:firstLine="708"/>
        <w:jc w:val="both"/>
        <w:rPr>
          <w:rFonts w:ascii="Times New Roman" w:hAnsi="Times New Roman" w:cs="Times New Roman"/>
          <w:i/>
          <w:color w:val="auto"/>
          <w:spacing w:val="6"/>
          <w:lang w:eastAsia="en-US"/>
        </w:rPr>
      </w:pPr>
      <w:r>
        <w:rPr>
          <w:rFonts w:ascii="Times New Roman" w:hAnsi="Times New Roman" w:cs="Times New Roman"/>
          <w:color w:val="auto"/>
          <w:spacing w:val="6"/>
          <w:lang w:eastAsia="en-US"/>
        </w:rPr>
        <w:t>9</w:t>
      </w:r>
      <w:r w:rsidR="00F42014">
        <w:rPr>
          <w:rFonts w:ascii="Times New Roman" w:hAnsi="Times New Roman" w:cs="Times New Roman"/>
          <w:color w:val="auto"/>
          <w:spacing w:val="6"/>
          <w:lang w:eastAsia="en-US"/>
        </w:rPr>
        <w:t xml:space="preserve">. Декларация за съответствие с утвърдените от Възложителя критерии за подбор </w:t>
      </w:r>
      <w:r w:rsidR="00F42014" w:rsidRPr="00F42014">
        <w:rPr>
          <w:rFonts w:ascii="Times New Roman" w:hAnsi="Times New Roman" w:cs="Times New Roman"/>
          <w:i/>
          <w:color w:val="auto"/>
          <w:spacing w:val="6"/>
          <w:lang w:eastAsia="en-US"/>
        </w:rPr>
        <w:t>(Образец 7)</w:t>
      </w:r>
      <w:r w:rsidR="00F42014">
        <w:rPr>
          <w:rFonts w:ascii="Times New Roman" w:hAnsi="Times New Roman" w:cs="Times New Roman"/>
          <w:i/>
          <w:color w:val="auto"/>
          <w:spacing w:val="6"/>
          <w:lang w:eastAsia="en-US"/>
        </w:rPr>
        <w:t>;</w:t>
      </w:r>
    </w:p>
    <w:p w:rsidR="00F42014" w:rsidRDefault="000B13BB" w:rsidP="00226909">
      <w:pPr>
        <w:ind w:firstLine="708"/>
        <w:jc w:val="both"/>
        <w:rPr>
          <w:rFonts w:ascii="Times New Roman" w:hAnsi="Times New Roman" w:cs="Times New Roman"/>
          <w:i/>
          <w:color w:val="auto"/>
          <w:spacing w:val="6"/>
          <w:lang w:eastAsia="en-US"/>
        </w:rPr>
      </w:pPr>
      <w:r>
        <w:rPr>
          <w:rFonts w:ascii="Times New Roman" w:hAnsi="Times New Roman" w:cs="Times New Roman"/>
          <w:color w:val="auto"/>
          <w:spacing w:val="6"/>
          <w:lang w:eastAsia="en-US"/>
        </w:rPr>
        <w:t>10</w:t>
      </w:r>
      <w:r w:rsidR="00F42014" w:rsidRPr="006C175B">
        <w:rPr>
          <w:rFonts w:ascii="Times New Roman" w:hAnsi="Times New Roman" w:cs="Times New Roman"/>
          <w:color w:val="auto"/>
          <w:spacing w:val="6"/>
          <w:lang w:eastAsia="en-US"/>
        </w:rPr>
        <w:t>. Декларация за участието или неучастието на подизпълнители</w:t>
      </w:r>
      <w:r w:rsidR="006C175B">
        <w:rPr>
          <w:rFonts w:ascii="Times New Roman" w:hAnsi="Times New Roman" w:cs="Times New Roman"/>
          <w:i/>
          <w:color w:val="auto"/>
          <w:spacing w:val="6"/>
          <w:lang w:eastAsia="en-US"/>
        </w:rPr>
        <w:t xml:space="preserve"> (Образец 8);</w:t>
      </w:r>
    </w:p>
    <w:p w:rsidR="006C175B" w:rsidRDefault="000B13BB" w:rsidP="00226909">
      <w:pPr>
        <w:ind w:firstLine="708"/>
        <w:jc w:val="both"/>
        <w:rPr>
          <w:rFonts w:ascii="Times New Roman" w:hAnsi="Times New Roman" w:cs="Times New Roman"/>
          <w:i/>
          <w:color w:val="auto"/>
          <w:spacing w:val="6"/>
          <w:lang w:eastAsia="en-US"/>
        </w:rPr>
      </w:pPr>
      <w:r>
        <w:rPr>
          <w:rFonts w:ascii="Times New Roman" w:hAnsi="Times New Roman" w:cs="Times New Roman"/>
          <w:color w:val="auto"/>
          <w:spacing w:val="6"/>
          <w:lang w:eastAsia="en-US"/>
        </w:rPr>
        <w:t>11</w:t>
      </w:r>
      <w:r w:rsidR="006C175B">
        <w:rPr>
          <w:rFonts w:ascii="Times New Roman" w:hAnsi="Times New Roman" w:cs="Times New Roman"/>
          <w:color w:val="auto"/>
          <w:spacing w:val="6"/>
          <w:lang w:eastAsia="en-US"/>
        </w:rPr>
        <w:t xml:space="preserve">. Декларация за съгласие за участие като подизпълнител </w:t>
      </w:r>
      <w:r w:rsidR="006C175B" w:rsidRPr="006C175B">
        <w:rPr>
          <w:rFonts w:ascii="Times New Roman" w:hAnsi="Times New Roman" w:cs="Times New Roman"/>
          <w:i/>
          <w:color w:val="auto"/>
          <w:spacing w:val="6"/>
          <w:lang w:eastAsia="en-US"/>
        </w:rPr>
        <w:t>(Образец 9);</w:t>
      </w:r>
    </w:p>
    <w:p w:rsidR="006C175B" w:rsidRDefault="000B13BB" w:rsidP="006C175B">
      <w:pPr>
        <w:ind w:firstLine="708"/>
        <w:rPr>
          <w:rFonts w:ascii="Times New Roman" w:hAnsi="Times New Roman" w:cs="Times New Roman"/>
          <w:i/>
          <w:color w:val="auto"/>
          <w:lang w:eastAsia="en-US"/>
        </w:rPr>
      </w:pPr>
      <w:r>
        <w:rPr>
          <w:rFonts w:ascii="Times New Roman" w:hAnsi="Times New Roman" w:cs="Times New Roman"/>
          <w:color w:val="auto"/>
          <w:spacing w:val="6"/>
          <w:lang w:eastAsia="en-US"/>
        </w:rPr>
        <w:t>12</w:t>
      </w:r>
      <w:r w:rsidR="006C175B" w:rsidRPr="006C175B">
        <w:rPr>
          <w:rFonts w:ascii="Times New Roman" w:hAnsi="Times New Roman" w:cs="Times New Roman"/>
          <w:color w:val="auto"/>
          <w:spacing w:val="6"/>
          <w:lang w:eastAsia="en-US"/>
        </w:rPr>
        <w:t>.</w:t>
      </w:r>
      <w:r w:rsidR="006C175B">
        <w:rPr>
          <w:rFonts w:ascii="Times New Roman" w:hAnsi="Times New Roman" w:cs="Times New Roman"/>
          <w:color w:val="auto"/>
          <w:spacing w:val="6"/>
          <w:lang w:eastAsia="en-US"/>
        </w:rPr>
        <w:t xml:space="preserve"> </w:t>
      </w:r>
      <w:proofErr w:type="spellStart"/>
      <w:r w:rsidR="006C175B" w:rsidRPr="006C175B">
        <w:rPr>
          <w:rFonts w:ascii="Times New Roman" w:hAnsi="Times New Roman" w:cs="Times New Roman"/>
          <w:color w:val="auto"/>
          <w:lang w:val="en-GB" w:eastAsia="en-US"/>
        </w:rPr>
        <w:t>Декларация</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за</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запознаване</w:t>
      </w:r>
      <w:proofErr w:type="spellEnd"/>
      <w:r w:rsidR="006C175B" w:rsidRPr="006C175B">
        <w:rPr>
          <w:rFonts w:ascii="Times New Roman" w:hAnsi="Times New Roman" w:cs="Times New Roman"/>
          <w:color w:val="auto"/>
          <w:lang w:val="en-GB" w:eastAsia="en-US"/>
        </w:rPr>
        <w:t xml:space="preserve"> с </w:t>
      </w:r>
      <w:proofErr w:type="spellStart"/>
      <w:r w:rsidR="006C175B" w:rsidRPr="006C175B">
        <w:rPr>
          <w:rFonts w:ascii="Times New Roman" w:hAnsi="Times New Roman" w:cs="Times New Roman"/>
          <w:color w:val="auto"/>
          <w:lang w:val="en-GB" w:eastAsia="en-US"/>
        </w:rPr>
        <w:t>условията</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на</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поръчката</w:t>
      </w:r>
      <w:proofErr w:type="spellEnd"/>
      <w:r w:rsidR="006C175B" w:rsidRPr="006C175B">
        <w:rPr>
          <w:rFonts w:ascii="Times New Roman" w:hAnsi="Times New Roman" w:cs="Times New Roman"/>
          <w:color w:val="auto"/>
          <w:lang w:val="en-GB" w:eastAsia="en-US"/>
        </w:rPr>
        <w:t xml:space="preserve"> </w:t>
      </w:r>
      <w:r w:rsidR="006C175B" w:rsidRPr="006C175B">
        <w:rPr>
          <w:rFonts w:ascii="Times New Roman" w:hAnsi="Times New Roman" w:cs="Times New Roman"/>
          <w:i/>
          <w:color w:val="auto"/>
          <w:lang w:eastAsia="en-US"/>
        </w:rPr>
        <w:t>(</w:t>
      </w:r>
      <w:proofErr w:type="spellStart"/>
      <w:r w:rsidR="006C175B" w:rsidRPr="006C175B">
        <w:rPr>
          <w:rFonts w:ascii="Times New Roman" w:hAnsi="Times New Roman" w:cs="Times New Roman"/>
          <w:i/>
          <w:color w:val="auto"/>
          <w:lang w:val="en-GB" w:eastAsia="en-US"/>
        </w:rPr>
        <w:t>Образец</w:t>
      </w:r>
      <w:proofErr w:type="spellEnd"/>
      <w:r w:rsidR="006C175B" w:rsidRPr="006C175B">
        <w:rPr>
          <w:rFonts w:ascii="Times New Roman" w:hAnsi="Times New Roman" w:cs="Times New Roman"/>
          <w:i/>
          <w:color w:val="auto"/>
          <w:lang w:val="en-GB" w:eastAsia="en-US"/>
        </w:rPr>
        <w:t xml:space="preserve"> </w:t>
      </w:r>
      <w:r w:rsidR="006C175B" w:rsidRPr="006C175B">
        <w:rPr>
          <w:rFonts w:ascii="Times New Roman" w:hAnsi="Times New Roman" w:cs="Times New Roman"/>
          <w:i/>
          <w:color w:val="auto"/>
          <w:lang w:eastAsia="en-US"/>
        </w:rPr>
        <w:t>10)</w:t>
      </w:r>
      <w:r w:rsidR="006C175B" w:rsidRPr="006C175B">
        <w:rPr>
          <w:rFonts w:ascii="Times New Roman" w:hAnsi="Times New Roman" w:cs="Times New Roman"/>
          <w:i/>
          <w:color w:val="auto"/>
          <w:lang w:val="en-GB" w:eastAsia="en-US"/>
        </w:rPr>
        <w:t>;</w:t>
      </w:r>
    </w:p>
    <w:p w:rsidR="006C175B" w:rsidRDefault="000B13BB" w:rsidP="006C175B">
      <w:pPr>
        <w:ind w:firstLine="708"/>
        <w:rPr>
          <w:rFonts w:ascii="Times New Roman" w:hAnsi="Times New Roman" w:cs="Times New Roman"/>
          <w:i/>
          <w:color w:val="auto"/>
          <w:lang w:eastAsia="en-US"/>
        </w:rPr>
      </w:pPr>
      <w:r>
        <w:rPr>
          <w:rFonts w:ascii="Times New Roman" w:hAnsi="Times New Roman" w:cs="Times New Roman"/>
          <w:color w:val="auto"/>
          <w:lang w:eastAsia="en-US"/>
        </w:rPr>
        <w:t>13</w:t>
      </w:r>
      <w:r w:rsidR="006C175B">
        <w:rPr>
          <w:rFonts w:ascii="Times New Roman" w:hAnsi="Times New Roman" w:cs="Times New Roman"/>
          <w:color w:val="auto"/>
          <w:lang w:eastAsia="en-US"/>
        </w:rPr>
        <w:t xml:space="preserve">. </w:t>
      </w:r>
      <w:proofErr w:type="spellStart"/>
      <w:r w:rsidR="006C175B" w:rsidRPr="006C175B">
        <w:rPr>
          <w:rFonts w:ascii="Times New Roman" w:hAnsi="Times New Roman" w:cs="Times New Roman"/>
          <w:color w:val="auto"/>
          <w:lang w:val="en-GB" w:eastAsia="en-US"/>
        </w:rPr>
        <w:t>Декларация</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за</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извършен</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оглед</w:t>
      </w:r>
      <w:proofErr w:type="spellEnd"/>
      <w:r w:rsidR="006C175B" w:rsidRPr="006C175B">
        <w:rPr>
          <w:rFonts w:ascii="Times New Roman" w:hAnsi="Times New Roman" w:cs="Times New Roman"/>
          <w:color w:val="auto"/>
          <w:lang w:val="en-GB" w:eastAsia="en-US"/>
        </w:rPr>
        <w:t xml:space="preserve"> </w:t>
      </w:r>
      <w:proofErr w:type="spellStart"/>
      <w:r w:rsidR="006C175B" w:rsidRPr="006C175B">
        <w:rPr>
          <w:rFonts w:ascii="Times New Roman" w:hAnsi="Times New Roman" w:cs="Times New Roman"/>
          <w:color w:val="auto"/>
          <w:lang w:val="en-GB" w:eastAsia="en-US"/>
        </w:rPr>
        <w:t>на</w:t>
      </w:r>
      <w:proofErr w:type="spellEnd"/>
      <w:r w:rsidR="006C175B" w:rsidRPr="006C175B">
        <w:rPr>
          <w:rFonts w:ascii="Times New Roman" w:hAnsi="Times New Roman" w:cs="Times New Roman"/>
          <w:color w:val="auto"/>
          <w:lang w:val="en-GB" w:eastAsia="en-US"/>
        </w:rPr>
        <w:t xml:space="preserve"> м</w:t>
      </w:r>
      <w:r w:rsidR="006C175B" w:rsidRPr="006C175B">
        <w:rPr>
          <w:rFonts w:ascii="Times New Roman" w:hAnsi="Times New Roman" w:cs="Times New Roman"/>
          <w:color w:val="auto"/>
          <w:lang w:eastAsia="en-US"/>
        </w:rPr>
        <w:t>я</w:t>
      </w:r>
      <w:proofErr w:type="spellStart"/>
      <w:r w:rsidR="006C175B" w:rsidRPr="006C175B">
        <w:rPr>
          <w:rFonts w:ascii="Times New Roman" w:hAnsi="Times New Roman" w:cs="Times New Roman"/>
          <w:color w:val="auto"/>
          <w:lang w:val="en-GB" w:eastAsia="en-US"/>
        </w:rPr>
        <w:t>ст</w:t>
      </w:r>
      <w:proofErr w:type="spellEnd"/>
      <w:r w:rsidR="006C175B" w:rsidRPr="006C175B">
        <w:rPr>
          <w:rFonts w:ascii="Times New Roman" w:hAnsi="Times New Roman" w:cs="Times New Roman"/>
          <w:color w:val="auto"/>
          <w:lang w:eastAsia="en-US"/>
        </w:rPr>
        <w:t>о</w:t>
      </w:r>
      <w:r w:rsidR="006C175B" w:rsidRPr="006C175B">
        <w:rPr>
          <w:rFonts w:ascii="Times New Roman" w:hAnsi="Times New Roman" w:cs="Times New Roman"/>
          <w:color w:val="auto"/>
          <w:lang w:val="en-GB" w:eastAsia="en-US"/>
        </w:rPr>
        <w:t xml:space="preserve"> </w:t>
      </w:r>
      <w:r w:rsidR="006C175B" w:rsidRPr="006C175B">
        <w:rPr>
          <w:rFonts w:ascii="Times New Roman" w:hAnsi="Times New Roman" w:cs="Times New Roman"/>
          <w:i/>
          <w:color w:val="auto"/>
          <w:lang w:eastAsia="en-US"/>
        </w:rPr>
        <w:t>(</w:t>
      </w:r>
      <w:proofErr w:type="spellStart"/>
      <w:r w:rsidR="006C175B" w:rsidRPr="006C175B">
        <w:rPr>
          <w:rFonts w:ascii="Times New Roman" w:hAnsi="Times New Roman" w:cs="Times New Roman"/>
          <w:i/>
          <w:color w:val="auto"/>
          <w:lang w:val="en-GB" w:eastAsia="en-US"/>
        </w:rPr>
        <w:t>Образец</w:t>
      </w:r>
      <w:proofErr w:type="spellEnd"/>
      <w:r w:rsidR="006C175B" w:rsidRPr="006C175B">
        <w:rPr>
          <w:rFonts w:ascii="Times New Roman" w:hAnsi="Times New Roman" w:cs="Times New Roman"/>
          <w:i/>
          <w:color w:val="auto"/>
          <w:lang w:val="en-GB" w:eastAsia="en-US"/>
        </w:rPr>
        <w:t xml:space="preserve"> </w:t>
      </w:r>
      <w:r w:rsidR="006C175B" w:rsidRPr="006C175B">
        <w:rPr>
          <w:rFonts w:ascii="Times New Roman" w:hAnsi="Times New Roman" w:cs="Times New Roman"/>
          <w:i/>
          <w:color w:val="auto"/>
          <w:lang w:eastAsia="en-US"/>
        </w:rPr>
        <w:t>11)</w:t>
      </w:r>
      <w:r w:rsidR="006C175B" w:rsidRPr="006C175B">
        <w:rPr>
          <w:rFonts w:ascii="Times New Roman" w:hAnsi="Times New Roman" w:cs="Times New Roman"/>
          <w:i/>
          <w:color w:val="auto"/>
          <w:lang w:val="en-GB" w:eastAsia="en-US"/>
        </w:rPr>
        <w:t>;</w:t>
      </w:r>
    </w:p>
    <w:p w:rsidR="00F46303" w:rsidRDefault="00F46303" w:rsidP="00F46303">
      <w:pPr>
        <w:ind w:firstLine="708"/>
        <w:rPr>
          <w:rFonts w:ascii="Times New Roman" w:hAnsi="Times New Roman" w:cs="Times New Roman"/>
          <w:i/>
          <w:color w:val="auto"/>
          <w:lang w:eastAsia="en-US"/>
        </w:rPr>
      </w:pPr>
      <w:r w:rsidRPr="00926635">
        <w:rPr>
          <w:rFonts w:ascii="Times New Roman" w:hAnsi="Times New Roman" w:cs="Times New Roman"/>
          <w:color w:val="auto"/>
          <w:lang w:eastAsia="en-US"/>
        </w:rPr>
        <w:t>14. Декларация по чл. 39, ал.3, т.1, б. „г“ от ППЗОП за срока на валидност на офертата</w:t>
      </w:r>
      <w:r w:rsidR="00926635" w:rsidRPr="00926635">
        <w:rPr>
          <w:rFonts w:ascii="Times New Roman" w:hAnsi="Times New Roman" w:cs="Times New Roman"/>
          <w:color w:val="auto"/>
          <w:lang w:eastAsia="en-US"/>
        </w:rPr>
        <w:t xml:space="preserve"> </w:t>
      </w:r>
      <w:r w:rsidR="00926635" w:rsidRPr="00926635">
        <w:rPr>
          <w:rFonts w:ascii="Times New Roman" w:hAnsi="Times New Roman" w:cs="Times New Roman"/>
          <w:i/>
          <w:color w:val="auto"/>
          <w:lang w:eastAsia="en-US"/>
        </w:rPr>
        <w:t>(Образец</w:t>
      </w:r>
      <w:r w:rsidR="00926635">
        <w:rPr>
          <w:rFonts w:ascii="Times New Roman" w:hAnsi="Times New Roman" w:cs="Times New Roman"/>
          <w:i/>
          <w:color w:val="auto"/>
          <w:lang w:eastAsia="en-US"/>
        </w:rPr>
        <w:t xml:space="preserve"> </w:t>
      </w:r>
      <w:r w:rsidR="00926635" w:rsidRPr="00926635">
        <w:rPr>
          <w:rFonts w:ascii="Times New Roman" w:hAnsi="Times New Roman" w:cs="Times New Roman"/>
          <w:i/>
          <w:color w:val="auto"/>
          <w:lang w:eastAsia="en-US"/>
        </w:rPr>
        <w:t>12)</w:t>
      </w:r>
      <w:r w:rsidRPr="00926635">
        <w:rPr>
          <w:rFonts w:ascii="Times New Roman" w:hAnsi="Times New Roman" w:cs="Times New Roman"/>
          <w:i/>
          <w:color w:val="auto"/>
          <w:lang w:eastAsia="en-US"/>
        </w:rPr>
        <w:t>;</w:t>
      </w:r>
    </w:p>
    <w:p w:rsidR="00926635" w:rsidRDefault="00926635"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 xml:space="preserve">15. </w:t>
      </w:r>
      <w:proofErr w:type="spellStart"/>
      <w:proofErr w:type="gramStart"/>
      <w:r w:rsidRPr="00926635">
        <w:rPr>
          <w:rFonts w:ascii="Times New Roman" w:hAnsi="Times New Roman" w:cs="Times New Roman"/>
          <w:color w:val="auto"/>
          <w:lang w:val="en-GB" w:eastAsia="en-US"/>
        </w:rPr>
        <w:t>Декларация</w:t>
      </w:r>
      <w:proofErr w:type="spellEnd"/>
      <w:r w:rsidRPr="00926635">
        <w:rPr>
          <w:rFonts w:ascii="Times New Roman" w:hAnsi="Times New Roman" w:cs="Times New Roman"/>
          <w:color w:val="auto"/>
          <w:lang w:val="en-GB" w:eastAsia="en-US"/>
        </w:rPr>
        <w:t xml:space="preserve"> </w:t>
      </w:r>
      <w:r w:rsidRPr="00926635">
        <w:rPr>
          <w:rFonts w:ascii="Times New Roman" w:hAnsi="Times New Roman" w:cs="Times New Roman"/>
          <w:color w:val="auto"/>
          <w:lang w:eastAsia="en-US"/>
        </w:rPr>
        <w:t>по чл.</w:t>
      </w:r>
      <w:proofErr w:type="gramEnd"/>
      <w:r w:rsidRPr="00926635">
        <w:rPr>
          <w:rFonts w:ascii="Times New Roman" w:hAnsi="Times New Roman" w:cs="Times New Roman"/>
          <w:color w:val="auto"/>
          <w:lang w:eastAsia="en-US"/>
        </w:rPr>
        <w:t xml:space="preserve"> 39, ал. 3, т. 1, б.“в“ от ППЗОП </w:t>
      </w:r>
      <w:proofErr w:type="spellStart"/>
      <w:r w:rsidRPr="00926635">
        <w:rPr>
          <w:rFonts w:ascii="Times New Roman" w:hAnsi="Times New Roman" w:cs="Times New Roman"/>
          <w:color w:val="auto"/>
          <w:lang w:val="en-GB" w:eastAsia="en-US"/>
        </w:rPr>
        <w:t>за</w:t>
      </w:r>
      <w:proofErr w:type="spellEnd"/>
      <w:r w:rsidRPr="00926635">
        <w:rPr>
          <w:rFonts w:ascii="Times New Roman" w:hAnsi="Times New Roman" w:cs="Times New Roman"/>
          <w:color w:val="auto"/>
          <w:lang w:val="en-GB" w:eastAsia="en-US"/>
        </w:rPr>
        <w:t xml:space="preserve"> </w:t>
      </w:r>
      <w:r w:rsidRPr="00926635">
        <w:rPr>
          <w:rFonts w:ascii="Times New Roman" w:hAnsi="Times New Roman" w:cs="Times New Roman"/>
          <w:color w:val="auto"/>
          <w:lang w:eastAsia="en-US"/>
        </w:rPr>
        <w:t>съгласие с</w:t>
      </w:r>
      <w:r w:rsidRPr="00926635">
        <w:rPr>
          <w:rFonts w:ascii="Times New Roman" w:hAnsi="Times New Roman" w:cs="Times New Roman"/>
          <w:color w:val="auto"/>
          <w:lang w:val="en-GB" w:eastAsia="en-US"/>
        </w:rPr>
        <w:t xml:space="preserve"> </w:t>
      </w:r>
      <w:proofErr w:type="spellStart"/>
      <w:r w:rsidRPr="00926635">
        <w:rPr>
          <w:rFonts w:ascii="Times New Roman" w:hAnsi="Times New Roman" w:cs="Times New Roman"/>
          <w:color w:val="auto"/>
          <w:lang w:val="en-GB" w:eastAsia="en-US"/>
        </w:rPr>
        <w:t>клаузите</w:t>
      </w:r>
      <w:proofErr w:type="spellEnd"/>
      <w:r w:rsidRPr="00926635">
        <w:rPr>
          <w:rFonts w:ascii="Times New Roman" w:hAnsi="Times New Roman" w:cs="Times New Roman"/>
          <w:color w:val="auto"/>
          <w:lang w:eastAsia="en-US"/>
        </w:rPr>
        <w:t xml:space="preserve"> на приложения </w:t>
      </w:r>
      <w:proofErr w:type="spellStart"/>
      <w:r w:rsidRPr="00926635">
        <w:rPr>
          <w:rFonts w:ascii="Times New Roman" w:hAnsi="Times New Roman" w:cs="Times New Roman"/>
          <w:color w:val="auto"/>
          <w:lang w:val="en-GB" w:eastAsia="en-US"/>
        </w:rPr>
        <w:t>проект</w:t>
      </w:r>
      <w:proofErr w:type="spellEnd"/>
      <w:r w:rsidRPr="00926635">
        <w:rPr>
          <w:rFonts w:ascii="Times New Roman" w:hAnsi="Times New Roman" w:cs="Times New Roman"/>
          <w:color w:val="auto"/>
          <w:lang w:val="en-GB" w:eastAsia="en-US"/>
        </w:rPr>
        <w:t xml:space="preserve"> </w:t>
      </w:r>
      <w:proofErr w:type="spellStart"/>
      <w:r w:rsidRPr="00926635">
        <w:rPr>
          <w:rFonts w:ascii="Times New Roman" w:hAnsi="Times New Roman" w:cs="Times New Roman"/>
          <w:color w:val="auto"/>
          <w:lang w:val="en-GB" w:eastAsia="en-US"/>
        </w:rPr>
        <w:t>на</w:t>
      </w:r>
      <w:proofErr w:type="spellEnd"/>
      <w:r w:rsidRPr="00926635">
        <w:rPr>
          <w:rFonts w:ascii="Times New Roman" w:hAnsi="Times New Roman" w:cs="Times New Roman"/>
          <w:color w:val="auto"/>
          <w:lang w:val="en-GB" w:eastAsia="en-US"/>
        </w:rPr>
        <w:t xml:space="preserve"> </w:t>
      </w:r>
      <w:proofErr w:type="spellStart"/>
      <w:r w:rsidRPr="00926635">
        <w:rPr>
          <w:rFonts w:ascii="Times New Roman" w:hAnsi="Times New Roman" w:cs="Times New Roman"/>
          <w:color w:val="auto"/>
          <w:lang w:val="en-GB" w:eastAsia="en-US"/>
        </w:rPr>
        <w:t>договор</w:t>
      </w:r>
      <w:proofErr w:type="spellEnd"/>
      <w:r w:rsidRPr="00926635">
        <w:rPr>
          <w:rFonts w:ascii="Times New Roman" w:hAnsi="Times New Roman" w:cs="Times New Roman"/>
          <w:color w:val="auto"/>
          <w:lang w:val="en-GB" w:eastAsia="en-US"/>
        </w:rPr>
        <w:t xml:space="preserve"> </w:t>
      </w:r>
      <w:r w:rsidRPr="00926635">
        <w:rPr>
          <w:rFonts w:ascii="Times New Roman" w:hAnsi="Times New Roman" w:cs="Times New Roman"/>
          <w:i/>
          <w:color w:val="auto"/>
          <w:lang w:eastAsia="en-US"/>
        </w:rPr>
        <w:t>(</w:t>
      </w:r>
      <w:proofErr w:type="spellStart"/>
      <w:r w:rsidRPr="00926635">
        <w:rPr>
          <w:rFonts w:ascii="Times New Roman" w:hAnsi="Times New Roman" w:cs="Times New Roman"/>
          <w:i/>
          <w:color w:val="auto"/>
          <w:lang w:val="en-GB" w:eastAsia="en-US"/>
        </w:rPr>
        <w:t>Образец</w:t>
      </w:r>
      <w:proofErr w:type="spellEnd"/>
      <w:r w:rsidRPr="00926635">
        <w:rPr>
          <w:rFonts w:ascii="Times New Roman" w:hAnsi="Times New Roman" w:cs="Times New Roman"/>
          <w:i/>
          <w:color w:val="auto"/>
          <w:lang w:val="en-GB" w:eastAsia="en-US"/>
        </w:rPr>
        <w:t xml:space="preserve"> </w:t>
      </w:r>
      <w:r w:rsidRPr="00926635">
        <w:rPr>
          <w:rFonts w:ascii="Times New Roman" w:hAnsi="Times New Roman" w:cs="Times New Roman"/>
          <w:i/>
          <w:color w:val="auto"/>
          <w:lang w:eastAsia="en-US"/>
        </w:rPr>
        <w:t>13)</w:t>
      </w:r>
      <w:r w:rsidRPr="00926635">
        <w:rPr>
          <w:rFonts w:ascii="Times New Roman" w:hAnsi="Times New Roman" w:cs="Times New Roman"/>
          <w:i/>
          <w:color w:val="auto"/>
          <w:lang w:val="en-GB" w:eastAsia="en-US"/>
        </w:rPr>
        <w:t>;</w:t>
      </w:r>
    </w:p>
    <w:p w:rsidR="00926635" w:rsidRDefault="00926635"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 xml:space="preserve">16. </w:t>
      </w:r>
      <w:r w:rsidRPr="00926635">
        <w:rPr>
          <w:rFonts w:ascii="Times New Roman" w:hAnsi="Times New Roman" w:cs="Times New Roman"/>
          <w:color w:val="auto"/>
          <w:lang w:eastAsia="en-US"/>
        </w:rPr>
        <w:t>Декларация по чл. 102, ал. 1 от ЗОП</w:t>
      </w:r>
      <w:r>
        <w:rPr>
          <w:rFonts w:ascii="Times New Roman" w:hAnsi="Times New Roman" w:cs="Times New Roman"/>
          <w:color w:val="auto"/>
          <w:lang w:eastAsia="en-US"/>
        </w:rPr>
        <w:t xml:space="preserve"> </w:t>
      </w:r>
      <w:r>
        <w:rPr>
          <w:rFonts w:ascii="Times New Roman" w:hAnsi="Times New Roman" w:cs="Times New Roman"/>
          <w:i/>
          <w:color w:val="auto"/>
          <w:lang w:eastAsia="en-US"/>
        </w:rPr>
        <w:t>(Образец 14);</w:t>
      </w:r>
    </w:p>
    <w:p w:rsidR="00926635" w:rsidRDefault="00926635"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 xml:space="preserve">17. Техническо предложение </w:t>
      </w:r>
      <w:r>
        <w:rPr>
          <w:rFonts w:ascii="Times New Roman" w:hAnsi="Times New Roman" w:cs="Times New Roman"/>
          <w:i/>
          <w:color w:val="auto"/>
          <w:lang w:eastAsia="en-US"/>
        </w:rPr>
        <w:t>(Образец 15);</w:t>
      </w:r>
    </w:p>
    <w:p w:rsidR="00C90D05" w:rsidRDefault="00926635" w:rsidP="00C90D05">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18. </w:t>
      </w:r>
      <w:r w:rsidR="00C90D05" w:rsidRPr="0086549C">
        <w:rPr>
          <w:rFonts w:ascii="Times New Roman" w:hAnsi="Times New Roman" w:cs="Times New Roman"/>
        </w:rPr>
        <w:t xml:space="preserve">Линеен график за изпълнение на поръчката, с точно показани НВР.(норма време), </w:t>
      </w:r>
      <w:proofErr w:type="spellStart"/>
      <w:r w:rsidR="00C90D05" w:rsidRPr="0086549C">
        <w:rPr>
          <w:rFonts w:ascii="Times New Roman" w:hAnsi="Times New Roman" w:cs="Times New Roman"/>
        </w:rPr>
        <w:t>Тр</w:t>
      </w:r>
      <w:proofErr w:type="spellEnd"/>
      <w:r w:rsidR="00C90D05" w:rsidRPr="0086549C">
        <w:rPr>
          <w:rFonts w:ascii="Times New Roman" w:hAnsi="Times New Roman" w:cs="Times New Roman"/>
        </w:rPr>
        <w:t>.(Трудоемкост), Брой работници по операции и съответния код, съгласно националната класификация на длъжностите в страната. В линейния график да бъде точно показан шифър на съответната позиция съгласно номенклатурата на СЕК. В случай, че даден вид СМР липсва в посочените от Възложителя източници, да се използва „приравнен анализ" към посочения източник</w:t>
      </w:r>
      <w:r w:rsidR="00C90D05">
        <w:rPr>
          <w:rFonts w:ascii="Times New Roman" w:hAnsi="Times New Roman" w:cs="Times New Roman"/>
          <w:color w:val="auto"/>
          <w:lang w:eastAsia="en-US"/>
        </w:rPr>
        <w:t>;</w:t>
      </w:r>
    </w:p>
    <w:p w:rsidR="0086549C" w:rsidRDefault="0086549C" w:rsidP="00C90D05">
      <w:pPr>
        <w:ind w:firstLine="708"/>
        <w:rPr>
          <w:rFonts w:ascii="Times New Roman" w:hAnsi="Times New Roman" w:cs="Times New Roman"/>
          <w:i/>
          <w:color w:val="auto"/>
          <w:lang w:eastAsia="en-US"/>
        </w:rPr>
      </w:pPr>
      <w:r w:rsidRPr="0086549C">
        <w:rPr>
          <w:rFonts w:ascii="Times New Roman" w:hAnsi="Times New Roman" w:cs="Times New Roman"/>
          <w:color w:val="auto"/>
          <w:lang w:eastAsia="en-US"/>
        </w:rPr>
        <w:t xml:space="preserve">19. </w:t>
      </w:r>
      <w:r w:rsidR="00C90D05">
        <w:rPr>
          <w:rFonts w:ascii="Times New Roman" w:hAnsi="Times New Roman" w:cs="Times New Roman"/>
          <w:color w:val="auto"/>
          <w:lang w:eastAsia="en-US"/>
        </w:rPr>
        <w:t xml:space="preserve">Ценово предложение </w:t>
      </w:r>
      <w:r w:rsidR="00C90D05">
        <w:rPr>
          <w:rFonts w:ascii="Times New Roman" w:hAnsi="Times New Roman" w:cs="Times New Roman"/>
          <w:i/>
          <w:color w:val="auto"/>
          <w:lang w:eastAsia="en-US"/>
        </w:rPr>
        <w:t>(Образец 16);</w:t>
      </w:r>
    </w:p>
    <w:p w:rsidR="00E84C49" w:rsidRDefault="00E84C49" w:rsidP="00E84C49">
      <w:pPr>
        <w:ind w:firstLine="708"/>
        <w:rPr>
          <w:rFonts w:ascii="Times New Roman" w:hAnsi="Times New Roman" w:cs="Times New Roman"/>
          <w:color w:val="auto"/>
          <w:lang w:eastAsia="en-US"/>
        </w:rPr>
      </w:pPr>
      <w:r w:rsidRPr="00E84C49">
        <w:rPr>
          <w:rFonts w:ascii="Times New Roman" w:hAnsi="Times New Roman" w:cs="Times New Roman"/>
          <w:color w:val="auto"/>
          <w:lang w:eastAsia="en-US"/>
        </w:rPr>
        <w:t xml:space="preserve">20. Декларация </w:t>
      </w:r>
      <w:r>
        <w:rPr>
          <w:rFonts w:ascii="Times New Roman" w:hAnsi="Times New Roman" w:cs="Times New Roman"/>
          <w:color w:val="auto"/>
          <w:lang w:eastAsia="en-US"/>
        </w:rPr>
        <w:t xml:space="preserve">от член на обединение( </w:t>
      </w:r>
      <w:r w:rsidRPr="00E84C49">
        <w:rPr>
          <w:rFonts w:ascii="Times New Roman" w:hAnsi="Times New Roman" w:cs="Times New Roman"/>
          <w:i/>
          <w:color w:val="auto"/>
          <w:lang w:eastAsia="en-US"/>
        </w:rPr>
        <w:t>образец №17</w:t>
      </w:r>
      <w:r>
        <w:rPr>
          <w:rFonts w:ascii="Times New Roman" w:hAnsi="Times New Roman" w:cs="Times New Roman"/>
          <w:color w:val="auto"/>
          <w:lang w:eastAsia="en-US"/>
        </w:rPr>
        <w:t>)</w:t>
      </w:r>
    </w:p>
    <w:p w:rsidR="00E84C49" w:rsidRPr="00E84C49" w:rsidRDefault="00E84C49" w:rsidP="00E84C49">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21.Декларация по чл.6, ал.2 от Закона за мерките срещу изпиране на пари (</w:t>
      </w:r>
      <w:r w:rsidRPr="00E84C49">
        <w:rPr>
          <w:rFonts w:ascii="Times New Roman" w:hAnsi="Times New Roman" w:cs="Times New Roman"/>
          <w:i/>
          <w:color w:val="auto"/>
          <w:lang w:eastAsia="en-US"/>
        </w:rPr>
        <w:t>образец №18</w:t>
      </w:r>
      <w:r>
        <w:rPr>
          <w:rFonts w:ascii="Times New Roman" w:hAnsi="Times New Roman" w:cs="Times New Roman"/>
          <w:color w:val="auto"/>
          <w:lang w:eastAsia="en-US"/>
        </w:rPr>
        <w:t>)</w:t>
      </w:r>
    </w:p>
    <w:p w:rsidR="005C2B19" w:rsidRPr="005C2B19" w:rsidRDefault="00C90D05" w:rsidP="00926635">
      <w:pPr>
        <w:ind w:firstLine="708"/>
        <w:rPr>
          <w:rFonts w:ascii="Times New Roman" w:hAnsi="Times New Roman" w:cs="Times New Roman"/>
          <w:color w:val="auto"/>
          <w:lang w:eastAsia="en-US"/>
        </w:rPr>
      </w:pPr>
      <w:r>
        <w:rPr>
          <w:rFonts w:ascii="Times New Roman" w:hAnsi="Times New Roman" w:cs="Times New Roman"/>
          <w:color w:val="auto"/>
          <w:lang w:eastAsia="en-US"/>
        </w:rPr>
        <w:t>20</w:t>
      </w:r>
      <w:r w:rsidR="005C2B19">
        <w:rPr>
          <w:rFonts w:ascii="Times New Roman" w:hAnsi="Times New Roman" w:cs="Times New Roman"/>
          <w:color w:val="auto"/>
          <w:lang w:eastAsia="en-US"/>
        </w:rPr>
        <w:t xml:space="preserve">. </w:t>
      </w:r>
      <w:proofErr w:type="spellStart"/>
      <w:r w:rsidR="005C2B19">
        <w:rPr>
          <w:rFonts w:ascii="Times New Roman" w:hAnsi="Times New Roman" w:cs="Times New Roman"/>
          <w:color w:val="auto"/>
          <w:lang w:eastAsia="en-US"/>
        </w:rPr>
        <w:t>Остойностени</w:t>
      </w:r>
      <w:proofErr w:type="spellEnd"/>
      <w:r w:rsidR="005C2B19">
        <w:rPr>
          <w:rFonts w:ascii="Times New Roman" w:hAnsi="Times New Roman" w:cs="Times New Roman"/>
          <w:color w:val="auto"/>
          <w:lang w:eastAsia="en-US"/>
        </w:rPr>
        <w:t xml:space="preserve"> количествени сметки;</w:t>
      </w:r>
    </w:p>
    <w:p w:rsidR="00926635" w:rsidRPr="00926635" w:rsidRDefault="0086549C" w:rsidP="00926635">
      <w:pPr>
        <w:ind w:firstLine="708"/>
        <w:rPr>
          <w:rFonts w:ascii="Times New Roman" w:hAnsi="Times New Roman" w:cs="Times New Roman"/>
          <w:color w:val="auto"/>
          <w:lang w:eastAsia="en-US"/>
        </w:rPr>
      </w:pPr>
      <w:r>
        <w:rPr>
          <w:rFonts w:ascii="Times New Roman" w:hAnsi="Times New Roman" w:cs="Times New Roman"/>
          <w:color w:val="auto"/>
          <w:lang w:eastAsia="en-US"/>
        </w:rPr>
        <w:t>21</w:t>
      </w:r>
      <w:r w:rsidR="00926635">
        <w:rPr>
          <w:rFonts w:ascii="Times New Roman" w:hAnsi="Times New Roman" w:cs="Times New Roman"/>
          <w:color w:val="auto"/>
          <w:lang w:eastAsia="en-US"/>
        </w:rPr>
        <w:t>. Други документи и информация</w:t>
      </w:r>
    </w:p>
    <w:p w:rsidR="003D1BBE" w:rsidRPr="00DF1AE1" w:rsidRDefault="003D1BBE" w:rsidP="00282DC9">
      <w:pPr>
        <w:pStyle w:val="a4"/>
        <w:shd w:val="clear" w:color="auto" w:fill="auto"/>
        <w:spacing w:after="60" w:line="240" w:lineRule="exact"/>
        <w:ind w:right="20" w:firstLine="0"/>
        <w:jc w:val="both"/>
        <w:rPr>
          <w:sz w:val="24"/>
          <w:szCs w:val="24"/>
        </w:rPr>
      </w:pPr>
    </w:p>
    <w:p w:rsidR="00A24F97" w:rsidRPr="00661A09" w:rsidRDefault="00A24F97" w:rsidP="009A1855">
      <w:pPr>
        <w:pStyle w:val="a4"/>
        <w:shd w:val="clear" w:color="auto" w:fill="auto"/>
        <w:spacing w:after="60" w:line="240" w:lineRule="exact"/>
        <w:ind w:left="23" w:right="20" w:firstLine="641"/>
        <w:jc w:val="both"/>
        <w:rPr>
          <w:sz w:val="24"/>
          <w:szCs w:val="24"/>
        </w:rPr>
      </w:pPr>
      <w:r w:rsidRPr="00661A09">
        <w:rPr>
          <w:sz w:val="24"/>
          <w:szCs w:val="24"/>
        </w:rPr>
        <w:t xml:space="preserve">В ценовото предложение участникът посочва единични цени и обща цена (без ДДС) на всеки вид СРМР съгласно техническата спецификация, както и общата стойност за изпълнение на поръчката в български лева без </w:t>
      </w:r>
      <w:r w:rsidR="008241E3" w:rsidRPr="00661A09">
        <w:rPr>
          <w:sz w:val="24"/>
          <w:szCs w:val="24"/>
        </w:rPr>
        <w:t xml:space="preserve">включен </w:t>
      </w:r>
      <w:r w:rsidRPr="00661A09">
        <w:rPr>
          <w:sz w:val="24"/>
          <w:szCs w:val="24"/>
        </w:rPr>
        <w:t>ДДС</w:t>
      </w:r>
      <w:r w:rsidR="008241E3" w:rsidRPr="00661A09">
        <w:rPr>
          <w:sz w:val="24"/>
          <w:szCs w:val="24"/>
        </w:rPr>
        <w:t xml:space="preserve"> и с включен ДДС, в т. ч </w:t>
      </w:r>
      <w:r w:rsidRPr="00661A09">
        <w:rPr>
          <w:sz w:val="24"/>
          <w:szCs w:val="24"/>
        </w:rPr>
        <w:t>неп</w:t>
      </w:r>
      <w:r w:rsidR="000E2399" w:rsidRPr="00661A09">
        <w:rPr>
          <w:sz w:val="24"/>
          <w:szCs w:val="24"/>
        </w:rPr>
        <w:t>редвидени разходи в размер на 5</w:t>
      </w:r>
      <w:r w:rsidRPr="00661A09">
        <w:rPr>
          <w:sz w:val="24"/>
          <w:szCs w:val="24"/>
        </w:rPr>
        <w:t xml:space="preserve"> % от стойността на СРМР</w:t>
      </w:r>
      <w:r w:rsidR="008241E3" w:rsidRPr="00661A09">
        <w:rPr>
          <w:sz w:val="24"/>
          <w:szCs w:val="24"/>
        </w:rPr>
        <w:t>.</w:t>
      </w:r>
    </w:p>
    <w:p w:rsidR="00A24F97" w:rsidRPr="00DF1AE1" w:rsidRDefault="00A24F97" w:rsidP="009A1855">
      <w:pPr>
        <w:pStyle w:val="a4"/>
        <w:shd w:val="clear" w:color="auto" w:fill="auto"/>
        <w:spacing w:after="56" w:line="240" w:lineRule="exact"/>
        <w:ind w:left="23" w:right="20" w:firstLine="641"/>
        <w:jc w:val="both"/>
        <w:rPr>
          <w:sz w:val="24"/>
          <w:szCs w:val="24"/>
        </w:rPr>
      </w:pPr>
      <w:r w:rsidRPr="00DF1AE1">
        <w:rPr>
          <w:sz w:val="24"/>
          <w:szCs w:val="24"/>
        </w:rPr>
        <w:t>В единичната цена следва да бъдат включени стойностите за труд, механизация и материали, съгласно приетите разходни норми, технически спецификации и начин на измерване, в това число допълнителните разходи и печалба. Единичните цени не могат да са на стойност 0,00 лв.</w:t>
      </w:r>
    </w:p>
    <w:p w:rsidR="00A24F97" w:rsidRPr="00DF1AE1" w:rsidRDefault="00A24F97" w:rsidP="009A1855">
      <w:pPr>
        <w:pStyle w:val="a4"/>
        <w:shd w:val="clear" w:color="auto" w:fill="auto"/>
        <w:spacing w:after="99" w:line="240" w:lineRule="exact"/>
        <w:ind w:left="23" w:right="20" w:firstLine="641"/>
        <w:jc w:val="both"/>
        <w:rPr>
          <w:sz w:val="24"/>
          <w:szCs w:val="24"/>
        </w:rPr>
      </w:pPr>
      <w:r w:rsidRPr="00DF1AE1">
        <w:rPr>
          <w:sz w:val="24"/>
          <w:szCs w:val="24"/>
        </w:rPr>
        <w:lastRenderedPageBreak/>
        <w:t>При различие между единичните цени и калкулираните общи цени за отделните видове строителни работи и/или обща стойност на поръчката, за валидни се считат представените единични цени, като общата цена на отделните видове дейности и/или общата стойност на обособената позиция се преизчисляват съобразно единичните цени.</w:t>
      </w:r>
    </w:p>
    <w:p w:rsidR="00A24F97" w:rsidRPr="00DF1AE1" w:rsidRDefault="00A24F97" w:rsidP="009A1855">
      <w:pPr>
        <w:pStyle w:val="a4"/>
        <w:shd w:val="clear" w:color="auto" w:fill="auto"/>
        <w:spacing w:after="97" w:line="240" w:lineRule="exact"/>
        <w:ind w:left="23" w:firstLine="641"/>
        <w:jc w:val="both"/>
        <w:rPr>
          <w:sz w:val="24"/>
          <w:szCs w:val="24"/>
        </w:rPr>
      </w:pPr>
      <w:r w:rsidRPr="00DF1AE1">
        <w:rPr>
          <w:sz w:val="24"/>
          <w:szCs w:val="24"/>
        </w:rPr>
        <w:t>Всички цени се посочват в български лева и се закръгляват до една стотинка.</w:t>
      </w:r>
    </w:p>
    <w:p w:rsidR="00A24F97" w:rsidRPr="00DF1AE1" w:rsidRDefault="00A24F97" w:rsidP="009A1855">
      <w:pPr>
        <w:pStyle w:val="a4"/>
        <w:shd w:val="clear" w:color="auto" w:fill="auto"/>
        <w:spacing w:after="91" w:line="240" w:lineRule="exact"/>
        <w:ind w:left="23" w:right="20" w:firstLine="641"/>
        <w:jc w:val="both"/>
        <w:rPr>
          <w:sz w:val="24"/>
          <w:szCs w:val="24"/>
        </w:rPr>
      </w:pPr>
      <w:r w:rsidRPr="00DF1AE1">
        <w:rPr>
          <w:sz w:val="24"/>
          <w:szCs w:val="24"/>
        </w:rPr>
        <w:t>На основание чл. 72 от ЗОП, 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от участника в 5-дневен срок от получаване на искането.</w:t>
      </w:r>
    </w:p>
    <w:p w:rsidR="00A24F97" w:rsidRPr="00DF1AE1" w:rsidRDefault="00A24F97">
      <w:pPr>
        <w:pStyle w:val="Heading20"/>
        <w:keepNext/>
        <w:keepLines/>
        <w:shd w:val="clear" w:color="auto" w:fill="auto"/>
        <w:spacing w:before="0" w:after="97" w:line="220" w:lineRule="exact"/>
        <w:ind w:left="20" w:firstLine="640"/>
        <w:rPr>
          <w:sz w:val="24"/>
          <w:szCs w:val="24"/>
        </w:rPr>
      </w:pPr>
      <w:bookmarkStart w:id="17" w:name="bookmark21"/>
      <w:r w:rsidRPr="00DF1AE1">
        <w:rPr>
          <w:sz w:val="24"/>
          <w:szCs w:val="24"/>
        </w:rPr>
        <w:t>3. Представяне на офертата</w:t>
      </w:r>
      <w:bookmarkEnd w:id="17"/>
    </w:p>
    <w:p w:rsidR="00D066DE" w:rsidRDefault="00A24F97" w:rsidP="00D066DE">
      <w:pPr>
        <w:pStyle w:val="a4"/>
        <w:shd w:val="clear" w:color="auto" w:fill="auto"/>
        <w:spacing w:line="259" w:lineRule="exact"/>
        <w:ind w:left="20" w:right="20" w:firstLine="640"/>
        <w:jc w:val="both"/>
        <w:rPr>
          <w:rFonts w:eastAsia="Times New Roman"/>
          <w:sz w:val="24"/>
          <w:szCs w:val="24"/>
        </w:rPr>
      </w:pPr>
      <w:r w:rsidRPr="00DF1AE1">
        <w:rPr>
          <w:sz w:val="24"/>
          <w:szCs w:val="24"/>
        </w:rPr>
        <w:t>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w:t>
      </w:r>
      <w:r w:rsidR="0020223D" w:rsidRPr="00DF1AE1">
        <w:rPr>
          <w:sz w:val="24"/>
          <w:szCs w:val="24"/>
        </w:rPr>
        <w:t xml:space="preserve">зписка в </w:t>
      </w:r>
      <w:r w:rsidR="00220A30" w:rsidRPr="00220A30">
        <w:rPr>
          <w:rFonts w:eastAsia="Times New Roman"/>
          <w:color w:val="000000"/>
          <w:sz w:val="24"/>
          <w:szCs w:val="24"/>
        </w:rPr>
        <w:t xml:space="preserve">Деловодството на община Тополовград, Център за информация и услуги, пл. „Освобождение“ № 1, град Тополовград всеки работен ден от </w:t>
      </w:r>
      <w:r w:rsidR="00220A30" w:rsidRPr="00220A30">
        <w:rPr>
          <w:rFonts w:eastAsia="Times New Roman"/>
          <w:sz w:val="24"/>
          <w:szCs w:val="24"/>
        </w:rPr>
        <w:t>8:00 часа до</w:t>
      </w:r>
      <w:r w:rsidR="007A54C5">
        <w:rPr>
          <w:rFonts w:eastAsia="Times New Roman"/>
          <w:sz w:val="24"/>
          <w:szCs w:val="24"/>
        </w:rPr>
        <w:t xml:space="preserve"> 12.00 часа  и от 13.00 часа  16</w:t>
      </w:r>
      <w:r w:rsidR="00220A30" w:rsidRPr="00220A30">
        <w:rPr>
          <w:rFonts w:eastAsia="Times New Roman"/>
          <w:sz w:val="24"/>
          <w:szCs w:val="24"/>
        </w:rPr>
        <w:t xml:space="preserve">:00 часа, най-късно </w:t>
      </w:r>
      <w:r w:rsidR="00220A30" w:rsidRPr="00220A30">
        <w:rPr>
          <w:rFonts w:eastAsia="Times New Roman"/>
          <w:b/>
          <w:sz w:val="24"/>
          <w:szCs w:val="24"/>
        </w:rPr>
        <w:t>до</w:t>
      </w:r>
      <w:r w:rsidR="00220A30" w:rsidRPr="00220A30">
        <w:rPr>
          <w:rFonts w:eastAsia="Times New Roman"/>
          <w:b/>
          <w:color w:val="FF0000"/>
          <w:sz w:val="24"/>
          <w:szCs w:val="24"/>
        </w:rPr>
        <w:t xml:space="preserve"> </w:t>
      </w:r>
      <w:r w:rsidR="00220A30" w:rsidRPr="00220A30">
        <w:rPr>
          <w:rFonts w:eastAsia="Times New Roman"/>
          <w:b/>
          <w:sz w:val="24"/>
          <w:szCs w:val="24"/>
        </w:rPr>
        <w:t>16:00 часа</w:t>
      </w:r>
      <w:r w:rsidR="00220A30" w:rsidRPr="00220A30">
        <w:rPr>
          <w:rFonts w:eastAsia="Times New Roman"/>
          <w:color w:val="FF0000"/>
          <w:sz w:val="24"/>
          <w:szCs w:val="24"/>
        </w:rPr>
        <w:t xml:space="preserve">  </w:t>
      </w:r>
      <w:r w:rsidR="00D066DE" w:rsidRPr="00D066DE">
        <w:rPr>
          <w:rFonts w:eastAsia="Times New Roman"/>
          <w:b/>
          <w:sz w:val="24"/>
          <w:szCs w:val="24"/>
        </w:rPr>
        <w:t>до 16:00 часа</w:t>
      </w:r>
      <w:r w:rsidR="00D066DE" w:rsidRPr="00D066DE">
        <w:rPr>
          <w:rFonts w:eastAsia="Times New Roman"/>
          <w:sz w:val="24"/>
          <w:szCs w:val="24"/>
        </w:rPr>
        <w:t xml:space="preserve">  на </w:t>
      </w:r>
      <w:r w:rsidR="00D066DE" w:rsidRPr="00D066DE">
        <w:rPr>
          <w:rFonts w:eastAsia="Times New Roman"/>
          <w:b/>
          <w:sz w:val="24"/>
          <w:szCs w:val="24"/>
        </w:rPr>
        <w:t>02.08.2017 година</w:t>
      </w:r>
      <w:r w:rsidR="00D066DE" w:rsidRPr="00D066DE">
        <w:rPr>
          <w:rFonts w:eastAsia="Times New Roman"/>
          <w:sz w:val="24"/>
          <w:szCs w:val="24"/>
        </w:rPr>
        <w:t xml:space="preserve"> и ще се отварят на </w:t>
      </w:r>
      <w:r w:rsidR="00D066DE" w:rsidRPr="00D066DE">
        <w:rPr>
          <w:rFonts w:eastAsia="Times New Roman"/>
          <w:b/>
          <w:sz w:val="24"/>
          <w:szCs w:val="24"/>
        </w:rPr>
        <w:t>03.08.2017 година</w:t>
      </w:r>
      <w:r w:rsidR="00D066DE" w:rsidRPr="00D066DE">
        <w:rPr>
          <w:rFonts w:eastAsia="Times New Roman"/>
          <w:sz w:val="24"/>
          <w:szCs w:val="24"/>
        </w:rPr>
        <w:t xml:space="preserve"> от </w:t>
      </w:r>
      <w:r w:rsidR="00D066DE" w:rsidRPr="00D066DE">
        <w:rPr>
          <w:rFonts w:eastAsia="Times New Roman"/>
          <w:b/>
          <w:sz w:val="24"/>
          <w:szCs w:val="24"/>
        </w:rPr>
        <w:t>14.00 часа</w:t>
      </w:r>
      <w:r w:rsidR="00D066DE" w:rsidRPr="00D066DE">
        <w:rPr>
          <w:rFonts w:eastAsia="Times New Roman"/>
          <w:sz w:val="24"/>
          <w:szCs w:val="24"/>
        </w:rPr>
        <w:t xml:space="preserve">. </w:t>
      </w:r>
    </w:p>
    <w:p w:rsidR="00D066DE" w:rsidRDefault="00D066DE" w:rsidP="00D066DE">
      <w:pPr>
        <w:pStyle w:val="a4"/>
        <w:shd w:val="clear" w:color="auto" w:fill="auto"/>
        <w:spacing w:line="259" w:lineRule="exact"/>
        <w:ind w:left="20" w:right="20" w:firstLine="640"/>
        <w:jc w:val="both"/>
        <w:rPr>
          <w:rFonts w:eastAsia="Times New Roman"/>
          <w:b/>
          <w:sz w:val="24"/>
          <w:szCs w:val="24"/>
        </w:rPr>
      </w:pPr>
      <w:r w:rsidRPr="00D066DE">
        <w:rPr>
          <w:rFonts w:eastAsia="Times New Roman"/>
          <w:sz w:val="24"/>
          <w:szCs w:val="24"/>
        </w:rPr>
        <w:t xml:space="preserve">В случай, че срокът бъде удължен на основание чл. 188, ал. 2 от ЗОП оферти ще се приемат до </w:t>
      </w:r>
      <w:r w:rsidRPr="00D066DE">
        <w:rPr>
          <w:rFonts w:eastAsia="Times New Roman"/>
          <w:b/>
          <w:sz w:val="24"/>
          <w:szCs w:val="24"/>
        </w:rPr>
        <w:t>16.00 часа</w:t>
      </w:r>
      <w:r w:rsidRPr="00D066DE">
        <w:rPr>
          <w:rFonts w:eastAsia="Times New Roman"/>
          <w:sz w:val="24"/>
          <w:szCs w:val="24"/>
        </w:rPr>
        <w:t xml:space="preserve"> на </w:t>
      </w:r>
      <w:r w:rsidRPr="00D066DE">
        <w:rPr>
          <w:rFonts w:eastAsia="Times New Roman"/>
          <w:b/>
          <w:sz w:val="24"/>
          <w:szCs w:val="24"/>
        </w:rPr>
        <w:t>07.08.2017 година</w:t>
      </w:r>
      <w:r w:rsidRPr="00D066DE">
        <w:rPr>
          <w:rFonts w:eastAsia="Times New Roman"/>
          <w:sz w:val="24"/>
          <w:szCs w:val="24"/>
        </w:rPr>
        <w:t xml:space="preserve"> и ще се отварят на </w:t>
      </w:r>
      <w:r w:rsidRPr="00D066DE">
        <w:rPr>
          <w:rFonts w:eastAsia="Times New Roman"/>
          <w:b/>
          <w:sz w:val="24"/>
          <w:szCs w:val="24"/>
        </w:rPr>
        <w:t>08.08.2017 година</w:t>
      </w:r>
      <w:r w:rsidRPr="00D066DE">
        <w:rPr>
          <w:rFonts w:eastAsia="Times New Roman"/>
          <w:sz w:val="24"/>
          <w:szCs w:val="24"/>
        </w:rPr>
        <w:t xml:space="preserve"> от </w:t>
      </w:r>
      <w:r w:rsidRPr="00D066DE">
        <w:rPr>
          <w:rFonts w:eastAsia="Times New Roman"/>
          <w:b/>
          <w:sz w:val="24"/>
          <w:szCs w:val="24"/>
        </w:rPr>
        <w:t>14.00 часа</w:t>
      </w:r>
      <w:r>
        <w:rPr>
          <w:rFonts w:eastAsia="Times New Roman"/>
          <w:b/>
          <w:sz w:val="24"/>
          <w:szCs w:val="24"/>
        </w:rPr>
        <w:t>.</w:t>
      </w:r>
    </w:p>
    <w:p w:rsidR="00E84C49" w:rsidRPr="00E84C49" w:rsidRDefault="00E84C49" w:rsidP="00D066DE">
      <w:pPr>
        <w:pStyle w:val="a4"/>
        <w:shd w:val="clear" w:color="auto" w:fill="auto"/>
        <w:spacing w:line="259" w:lineRule="exact"/>
        <w:ind w:left="20" w:right="20" w:firstLine="640"/>
        <w:jc w:val="both"/>
      </w:pPr>
      <w:r w:rsidRPr="00E84C49">
        <w:t>Документите се представят в запечатана непрозрачна опаковка, върху която се посочват:</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наименованието на участника, включително участниците в обединението, когато е приложимо;</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2. адрес за кореспонденция, телефон и по възможност - факс и електронен адрес;</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3. наименованието на поръчката.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За получените оферти за участие при възложителя се води регистър, в който се отбелязват:</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подател на офертата;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2. номер, дата и час на получаване;</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3. причините за връщане на офертата, когато е приложимо.</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 не са включени в списъка.</w:t>
      </w:r>
    </w:p>
    <w:p w:rsidR="00220A30" w:rsidRPr="00E84C49" w:rsidRDefault="00220A30">
      <w:pPr>
        <w:pStyle w:val="a4"/>
        <w:shd w:val="clear" w:color="auto" w:fill="auto"/>
        <w:spacing w:line="259" w:lineRule="exact"/>
        <w:ind w:left="20" w:right="20" w:firstLine="640"/>
        <w:jc w:val="both"/>
        <w:rPr>
          <w:sz w:val="6"/>
          <w:szCs w:val="6"/>
        </w:rPr>
      </w:pPr>
    </w:p>
    <w:p w:rsidR="008F1D61" w:rsidRPr="00DF1AE1" w:rsidRDefault="008F1D61" w:rsidP="0020223D">
      <w:pPr>
        <w:pStyle w:val="a4"/>
        <w:shd w:val="clear" w:color="auto" w:fill="auto"/>
        <w:tabs>
          <w:tab w:val="left" w:pos="2498"/>
        </w:tabs>
        <w:spacing w:line="259" w:lineRule="exact"/>
        <w:ind w:left="660" w:firstLine="0"/>
        <w:jc w:val="both"/>
        <w:rPr>
          <w:sz w:val="24"/>
          <w:szCs w:val="24"/>
        </w:rPr>
      </w:pPr>
    </w:p>
    <w:p w:rsidR="008F1D61" w:rsidRPr="00DF1AE1" w:rsidRDefault="008F1D61" w:rsidP="0020223D">
      <w:pPr>
        <w:pStyle w:val="a4"/>
        <w:shd w:val="clear" w:color="auto" w:fill="auto"/>
        <w:tabs>
          <w:tab w:val="left" w:pos="2498"/>
        </w:tabs>
        <w:spacing w:line="259" w:lineRule="exact"/>
        <w:ind w:left="660" w:firstLine="0"/>
        <w:jc w:val="both"/>
        <w:rPr>
          <w:sz w:val="24"/>
          <w:szCs w:val="24"/>
        </w:rPr>
      </w:pPr>
    </w:p>
    <w:p w:rsidR="00A24F97" w:rsidRPr="00DF1AE1" w:rsidRDefault="00A24F97">
      <w:pPr>
        <w:pStyle w:val="Heading220"/>
        <w:keepNext/>
        <w:keepLines/>
        <w:shd w:val="clear" w:color="auto" w:fill="auto"/>
        <w:spacing w:after="248" w:line="220" w:lineRule="exact"/>
        <w:ind w:left="1800"/>
        <w:rPr>
          <w:sz w:val="24"/>
          <w:szCs w:val="24"/>
        </w:rPr>
      </w:pPr>
      <w:bookmarkStart w:id="18" w:name="bookmark22"/>
      <w:r w:rsidRPr="00DF1AE1">
        <w:rPr>
          <w:sz w:val="24"/>
          <w:szCs w:val="24"/>
        </w:rPr>
        <w:t>V. КРИТЕРИЙ ЗА ВЪЗЛАГАНЕ НА ПОРЪЧКАТА</w:t>
      </w:r>
      <w:bookmarkEnd w:id="18"/>
    </w:p>
    <w:p w:rsidR="00A24F97" w:rsidRPr="00DF1AE1" w:rsidRDefault="00A24F97">
      <w:pPr>
        <w:pStyle w:val="Bodytext61"/>
        <w:shd w:val="clear" w:color="auto" w:fill="auto"/>
        <w:spacing w:after="223" w:line="220" w:lineRule="exact"/>
        <w:ind w:left="100" w:firstLine="620"/>
        <w:rPr>
          <w:sz w:val="24"/>
          <w:szCs w:val="24"/>
        </w:rPr>
      </w:pPr>
      <w:r w:rsidRPr="00DF1AE1">
        <w:rPr>
          <w:rStyle w:val="Bodytext6NotBold"/>
          <w:sz w:val="24"/>
          <w:szCs w:val="24"/>
        </w:rPr>
        <w:t>Критерият за възлагане е</w:t>
      </w:r>
      <w:r w:rsidRPr="00DF1AE1">
        <w:rPr>
          <w:sz w:val="24"/>
          <w:szCs w:val="24"/>
        </w:rPr>
        <w:t xml:space="preserve"> </w:t>
      </w:r>
      <w:r w:rsidRPr="00DF1AE1">
        <w:rPr>
          <w:rStyle w:val="Bodytext60"/>
          <w:b/>
          <w:bCs/>
          <w:sz w:val="24"/>
          <w:szCs w:val="24"/>
        </w:rPr>
        <w:t>„оптимално съотношение качество/цена"</w:t>
      </w:r>
      <w:r w:rsidRPr="00DF1AE1">
        <w:rPr>
          <w:sz w:val="24"/>
          <w:szCs w:val="24"/>
        </w:rPr>
        <w:t>.</w:t>
      </w:r>
    </w:p>
    <w:p w:rsidR="00A24F97" w:rsidRPr="00DF1AE1" w:rsidRDefault="00A24F97">
      <w:pPr>
        <w:pStyle w:val="a4"/>
        <w:shd w:val="clear" w:color="auto" w:fill="auto"/>
        <w:spacing w:after="247" w:line="264" w:lineRule="exact"/>
        <w:ind w:left="100" w:right="60" w:firstLine="620"/>
        <w:jc w:val="both"/>
        <w:rPr>
          <w:sz w:val="24"/>
          <w:szCs w:val="24"/>
        </w:rPr>
      </w:pPr>
      <w:r w:rsidRPr="00DF1AE1">
        <w:rPr>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 „Комплексната оценка" се определя на база следните показатели:</w:t>
      </w:r>
    </w:p>
    <w:tbl>
      <w:tblPr>
        <w:tblW w:w="0" w:type="auto"/>
        <w:jc w:val="center"/>
        <w:tblLayout w:type="fixed"/>
        <w:tblCellMar>
          <w:left w:w="0" w:type="dxa"/>
          <w:right w:w="0" w:type="dxa"/>
        </w:tblCellMar>
        <w:tblLook w:val="0000"/>
      </w:tblPr>
      <w:tblGrid>
        <w:gridCol w:w="4235"/>
        <w:gridCol w:w="2456"/>
        <w:gridCol w:w="2040"/>
      </w:tblGrid>
      <w:tr w:rsidR="00A24F97" w:rsidRPr="00DF1AE1" w:rsidTr="00C90D05">
        <w:trPr>
          <w:trHeight w:val="691"/>
          <w:jc w:val="center"/>
        </w:trPr>
        <w:tc>
          <w:tcPr>
            <w:tcW w:w="4235"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Bodytext61"/>
              <w:framePr w:wrap="notBeside" w:vAnchor="text" w:hAnchor="text" w:xAlign="center" w:y="1"/>
              <w:shd w:val="clear" w:color="auto" w:fill="auto"/>
              <w:spacing w:after="0" w:line="240" w:lineRule="auto"/>
              <w:ind w:left="1320" w:firstLine="0"/>
              <w:jc w:val="left"/>
              <w:rPr>
                <w:sz w:val="24"/>
                <w:szCs w:val="24"/>
              </w:rPr>
            </w:pPr>
            <w:r w:rsidRPr="00DF1AE1">
              <w:rPr>
                <w:sz w:val="24"/>
                <w:szCs w:val="24"/>
              </w:rPr>
              <w:lastRenderedPageBreak/>
              <w:t>Показател - П</w:t>
            </w:r>
          </w:p>
        </w:tc>
        <w:tc>
          <w:tcPr>
            <w:tcW w:w="2456"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Bodytext61"/>
              <w:framePr w:wrap="notBeside" w:vAnchor="text" w:hAnchor="text" w:xAlign="center" w:y="1"/>
              <w:shd w:val="clear" w:color="auto" w:fill="auto"/>
              <w:spacing w:after="0" w:line="240" w:lineRule="auto"/>
              <w:ind w:left="400" w:firstLine="0"/>
              <w:jc w:val="left"/>
              <w:rPr>
                <w:sz w:val="24"/>
                <w:szCs w:val="24"/>
              </w:rPr>
            </w:pPr>
            <w:r w:rsidRPr="00DF1AE1">
              <w:rPr>
                <w:sz w:val="24"/>
                <w:szCs w:val="24"/>
              </w:rPr>
              <w:t>Максимални точки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Bodytext61"/>
              <w:framePr w:wrap="notBeside" w:vAnchor="text" w:hAnchor="text" w:xAlign="center" w:y="1"/>
              <w:shd w:val="clear" w:color="auto" w:fill="auto"/>
              <w:spacing w:after="0" w:line="307" w:lineRule="exact"/>
              <w:ind w:left="360" w:firstLine="0"/>
              <w:jc w:val="left"/>
              <w:rPr>
                <w:sz w:val="24"/>
                <w:szCs w:val="24"/>
              </w:rPr>
            </w:pPr>
            <w:r w:rsidRPr="00DF1AE1">
              <w:rPr>
                <w:sz w:val="24"/>
                <w:szCs w:val="24"/>
              </w:rPr>
              <w:t>Относителна тежест</w:t>
            </w:r>
          </w:p>
        </w:tc>
      </w:tr>
      <w:tr w:rsidR="00A24F97" w:rsidRPr="00DF1AE1" w:rsidTr="00C90D05">
        <w:trPr>
          <w:trHeight w:val="455"/>
          <w:jc w:val="center"/>
        </w:trPr>
        <w:tc>
          <w:tcPr>
            <w:tcW w:w="4235"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20223D">
            <w:pPr>
              <w:pStyle w:val="a4"/>
              <w:framePr w:wrap="notBeside" w:vAnchor="text" w:hAnchor="text" w:xAlign="center" w:y="1"/>
              <w:shd w:val="clear" w:color="auto" w:fill="auto"/>
              <w:spacing w:line="302" w:lineRule="exact"/>
              <w:ind w:firstLine="0"/>
              <w:jc w:val="both"/>
              <w:rPr>
                <w:sz w:val="24"/>
                <w:szCs w:val="24"/>
              </w:rPr>
            </w:pPr>
            <w:r w:rsidRPr="00DF1AE1">
              <w:rPr>
                <w:sz w:val="24"/>
                <w:szCs w:val="24"/>
              </w:rPr>
              <w:t>1. Срок</w:t>
            </w:r>
            <w:r w:rsidR="00A24F97" w:rsidRPr="00DF1AE1">
              <w:rPr>
                <w:sz w:val="24"/>
                <w:szCs w:val="24"/>
              </w:rPr>
              <w:t xml:space="preserve"> за изпълнение на поръчката - П1</w:t>
            </w:r>
          </w:p>
        </w:tc>
        <w:tc>
          <w:tcPr>
            <w:tcW w:w="2456"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a4"/>
              <w:framePr w:wrap="notBeside" w:vAnchor="text" w:hAnchor="text" w:xAlign="center" w:y="1"/>
              <w:shd w:val="clear" w:color="auto" w:fill="auto"/>
              <w:spacing w:line="240" w:lineRule="auto"/>
              <w:ind w:left="1380" w:firstLine="0"/>
              <w:rPr>
                <w:sz w:val="24"/>
                <w:szCs w:val="24"/>
              </w:rPr>
            </w:pPr>
            <w:r w:rsidRPr="00DF1AE1">
              <w:rPr>
                <w:sz w:val="24"/>
                <w:szCs w:val="24"/>
              </w:rPr>
              <w:t>100</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A24F97" w:rsidRPr="00282DC9" w:rsidRDefault="004D585E">
            <w:pPr>
              <w:pStyle w:val="a4"/>
              <w:framePr w:wrap="notBeside" w:vAnchor="text" w:hAnchor="text" w:xAlign="center" w:y="1"/>
              <w:shd w:val="clear" w:color="auto" w:fill="auto"/>
              <w:spacing w:line="240" w:lineRule="auto"/>
              <w:ind w:left="960" w:firstLine="0"/>
              <w:rPr>
                <w:sz w:val="24"/>
                <w:szCs w:val="24"/>
              </w:rPr>
            </w:pPr>
            <w:r w:rsidRPr="00282DC9">
              <w:rPr>
                <w:rStyle w:val="BodytextSpacing1pt"/>
                <w:color w:val="auto"/>
                <w:sz w:val="24"/>
                <w:szCs w:val="24"/>
                <w:lang w:val="en-US"/>
              </w:rPr>
              <w:t>5</w:t>
            </w:r>
            <w:r w:rsidR="00A24F97" w:rsidRPr="00282DC9">
              <w:rPr>
                <w:rStyle w:val="BodytextSpacing1pt"/>
                <w:color w:val="auto"/>
                <w:sz w:val="24"/>
                <w:szCs w:val="24"/>
              </w:rPr>
              <w:t>0%</w:t>
            </w:r>
          </w:p>
        </w:tc>
      </w:tr>
      <w:tr w:rsidR="00A24F97" w:rsidRPr="00DF1AE1" w:rsidTr="00C90D05">
        <w:trPr>
          <w:trHeight w:val="384"/>
          <w:jc w:val="center"/>
        </w:trPr>
        <w:tc>
          <w:tcPr>
            <w:tcW w:w="4235"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a4"/>
              <w:framePr w:wrap="notBeside" w:vAnchor="text" w:hAnchor="text" w:xAlign="center" w:y="1"/>
              <w:shd w:val="clear" w:color="auto" w:fill="auto"/>
              <w:spacing w:line="240" w:lineRule="auto"/>
              <w:ind w:firstLine="0"/>
              <w:jc w:val="both"/>
              <w:rPr>
                <w:sz w:val="24"/>
                <w:szCs w:val="24"/>
              </w:rPr>
            </w:pPr>
            <w:r w:rsidRPr="00DF1AE1">
              <w:rPr>
                <w:sz w:val="24"/>
                <w:szCs w:val="24"/>
              </w:rPr>
              <w:t>2. Ценово предложение - П2</w:t>
            </w:r>
          </w:p>
        </w:tc>
        <w:tc>
          <w:tcPr>
            <w:tcW w:w="2456" w:type="dxa"/>
            <w:tcBorders>
              <w:top w:val="single" w:sz="4" w:space="0" w:color="auto"/>
              <w:left w:val="single" w:sz="4" w:space="0" w:color="auto"/>
              <w:bottom w:val="single" w:sz="4" w:space="0" w:color="auto"/>
              <w:right w:val="single" w:sz="4" w:space="0" w:color="auto"/>
            </w:tcBorders>
            <w:shd w:val="clear" w:color="auto" w:fill="FFFFFF"/>
          </w:tcPr>
          <w:p w:rsidR="00A24F97" w:rsidRPr="00DF1AE1" w:rsidRDefault="00A24F97">
            <w:pPr>
              <w:pStyle w:val="a4"/>
              <w:framePr w:wrap="notBeside" w:vAnchor="text" w:hAnchor="text" w:xAlign="center" w:y="1"/>
              <w:shd w:val="clear" w:color="auto" w:fill="auto"/>
              <w:spacing w:line="240" w:lineRule="auto"/>
              <w:ind w:left="1380" w:firstLine="0"/>
              <w:rPr>
                <w:sz w:val="24"/>
                <w:szCs w:val="24"/>
              </w:rPr>
            </w:pPr>
            <w:r w:rsidRPr="00DF1AE1">
              <w:rPr>
                <w:sz w:val="24"/>
                <w:szCs w:val="24"/>
              </w:rPr>
              <w:t>100</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A24F97" w:rsidRPr="00282DC9" w:rsidRDefault="004D585E">
            <w:pPr>
              <w:pStyle w:val="a4"/>
              <w:framePr w:wrap="notBeside" w:vAnchor="text" w:hAnchor="text" w:xAlign="center" w:y="1"/>
              <w:shd w:val="clear" w:color="auto" w:fill="auto"/>
              <w:spacing w:line="240" w:lineRule="auto"/>
              <w:ind w:left="960" w:firstLine="0"/>
              <w:rPr>
                <w:sz w:val="24"/>
                <w:szCs w:val="24"/>
              </w:rPr>
            </w:pPr>
            <w:r w:rsidRPr="00282DC9">
              <w:rPr>
                <w:rStyle w:val="BodytextSpacing1pt"/>
                <w:color w:val="auto"/>
                <w:sz w:val="24"/>
                <w:szCs w:val="24"/>
                <w:lang w:val="en-US"/>
              </w:rPr>
              <w:t>5</w:t>
            </w:r>
            <w:r w:rsidR="00A24F97" w:rsidRPr="00282DC9">
              <w:rPr>
                <w:rStyle w:val="BodytextSpacing1pt"/>
                <w:color w:val="auto"/>
                <w:sz w:val="24"/>
                <w:szCs w:val="24"/>
              </w:rPr>
              <w:t>0%</w:t>
            </w:r>
          </w:p>
        </w:tc>
      </w:tr>
    </w:tbl>
    <w:p w:rsidR="00A24F97" w:rsidRPr="00DF1AE1" w:rsidRDefault="00A24F97">
      <w:pPr>
        <w:rPr>
          <w:rFonts w:ascii="Times New Roman" w:hAnsi="Times New Roman" w:cs="Times New Roman"/>
          <w:color w:val="auto"/>
        </w:rPr>
      </w:pPr>
    </w:p>
    <w:p w:rsidR="00050F1D" w:rsidRPr="00DF1AE1" w:rsidRDefault="00A24F97" w:rsidP="00C90D05">
      <w:pPr>
        <w:pStyle w:val="a4"/>
        <w:shd w:val="clear" w:color="auto" w:fill="auto"/>
        <w:tabs>
          <w:tab w:val="left" w:pos="8730"/>
        </w:tabs>
        <w:spacing w:before="36" w:line="528" w:lineRule="exact"/>
        <w:ind w:left="720" w:right="15" w:hanging="300"/>
        <w:rPr>
          <w:sz w:val="24"/>
          <w:szCs w:val="24"/>
        </w:rPr>
      </w:pPr>
      <w:r w:rsidRPr="00DF1AE1">
        <w:rPr>
          <w:sz w:val="24"/>
          <w:szCs w:val="24"/>
        </w:rPr>
        <w:t>Формулата по която се изчислява „Комплек</w:t>
      </w:r>
      <w:r w:rsidR="00C90D05">
        <w:rPr>
          <w:sz w:val="24"/>
          <w:szCs w:val="24"/>
        </w:rPr>
        <w:t xml:space="preserve">сната оценка" за всеки участник </w:t>
      </w:r>
      <w:r w:rsidRPr="00DF1AE1">
        <w:rPr>
          <w:sz w:val="24"/>
          <w:szCs w:val="24"/>
        </w:rPr>
        <w:t>е:</w:t>
      </w:r>
    </w:p>
    <w:p w:rsidR="00A24F97" w:rsidRPr="00DF1AE1" w:rsidRDefault="00FC5881">
      <w:pPr>
        <w:pStyle w:val="a4"/>
        <w:shd w:val="clear" w:color="auto" w:fill="auto"/>
        <w:spacing w:before="36" w:line="528" w:lineRule="exact"/>
        <w:ind w:left="720" w:right="600" w:hanging="300"/>
        <w:rPr>
          <w:sz w:val="24"/>
          <w:szCs w:val="24"/>
        </w:rPr>
      </w:pPr>
      <w:r w:rsidRPr="00DF1AE1">
        <w:rPr>
          <w:sz w:val="24"/>
          <w:szCs w:val="24"/>
        </w:rPr>
        <w:t xml:space="preserve"> КО = П1 X 50 % + П2 х 5</w:t>
      </w:r>
      <w:r w:rsidR="00A24F97" w:rsidRPr="00DF1AE1">
        <w:rPr>
          <w:sz w:val="24"/>
          <w:szCs w:val="24"/>
        </w:rPr>
        <w:t>0 %.</w:t>
      </w:r>
    </w:p>
    <w:p w:rsidR="00050F1D" w:rsidRPr="00DF1AE1" w:rsidRDefault="00050F1D" w:rsidP="00050F1D">
      <w:pPr>
        <w:pStyle w:val="a4"/>
        <w:shd w:val="clear" w:color="auto" w:fill="auto"/>
        <w:spacing w:line="264" w:lineRule="exact"/>
        <w:ind w:left="100" w:right="60" w:firstLine="300"/>
        <w:jc w:val="both"/>
        <w:rPr>
          <w:sz w:val="24"/>
          <w:szCs w:val="24"/>
        </w:rPr>
      </w:pPr>
    </w:p>
    <w:p w:rsidR="00050F1D" w:rsidRPr="00DF1AE1" w:rsidRDefault="00A24F97" w:rsidP="00050F1D">
      <w:pPr>
        <w:pStyle w:val="a4"/>
        <w:shd w:val="clear" w:color="auto" w:fill="auto"/>
        <w:spacing w:line="264" w:lineRule="exact"/>
        <w:ind w:left="100" w:right="60" w:firstLine="300"/>
        <w:jc w:val="both"/>
        <w:rPr>
          <w:sz w:val="24"/>
          <w:szCs w:val="24"/>
        </w:rPr>
      </w:pPr>
      <w:r w:rsidRPr="00DF1AE1">
        <w:rPr>
          <w:sz w:val="24"/>
          <w:szCs w:val="24"/>
        </w:rPr>
        <w:t xml:space="preserve">1. </w:t>
      </w:r>
      <w:r w:rsidR="0020223D" w:rsidRPr="00DF1AE1">
        <w:rPr>
          <w:sz w:val="24"/>
          <w:szCs w:val="24"/>
        </w:rPr>
        <w:t>Оценка по показател „Срок</w:t>
      </w:r>
      <w:r w:rsidRPr="00DF1AE1">
        <w:rPr>
          <w:sz w:val="24"/>
          <w:szCs w:val="24"/>
        </w:rPr>
        <w:t xml:space="preserve"> за изпълнение на поръчката" (П1)</w:t>
      </w:r>
      <w:r w:rsidR="00050F1D" w:rsidRPr="00DF1AE1">
        <w:rPr>
          <w:sz w:val="24"/>
          <w:szCs w:val="24"/>
        </w:rPr>
        <w:t xml:space="preserve"> –</w:t>
      </w:r>
      <w:r w:rsidR="00050F1D" w:rsidRPr="00DF1AE1">
        <w:rPr>
          <w:rStyle w:val="BodytextBold11"/>
          <w:sz w:val="24"/>
          <w:szCs w:val="24"/>
        </w:rPr>
        <w:t xml:space="preserve"> П1 = П1</w:t>
      </w:r>
      <w:r w:rsidR="00050F1D" w:rsidRPr="00DF1AE1">
        <w:rPr>
          <w:rStyle w:val="BodytextBold11"/>
          <w:sz w:val="24"/>
          <w:szCs w:val="24"/>
          <w:lang w:val="en-US"/>
        </w:rPr>
        <w:t>min</w:t>
      </w:r>
      <w:r w:rsidR="00050F1D" w:rsidRPr="00DF1AE1">
        <w:rPr>
          <w:rStyle w:val="BodytextBold11"/>
          <w:sz w:val="24"/>
          <w:szCs w:val="24"/>
        </w:rPr>
        <w:t xml:space="preserve">/ </w:t>
      </w:r>
      <w:r w:rsidR="00050F1D" w:rsidRPr="00DF1AE1">
        <w:rPr>
          <w:rStyle w:val="BodytextBold11"/>
          <w:sz w:val="24"/>
          <w:szCs w:val="24"/>
          <w:lang w:eastAsia="en-US"/>
        </w:rPr>
        <w:t>П</w:t>
      </w:r>
      <w:r w:rsidR="00050F1D" w:rsidRPr="00DF1AE1">
        <w:rPr>
          <w:rStyle w:val="BodytextBold11"/>
          <w:sz w:val="24"/>
          <w:szCs w:val="24"/>
          <w:lang w:val="en-US" w:eastAsia="en-US"/>
        </w:rPr>
        <w:t>1i</w:t>
      </w:r>
      <w:r w:rsidR="00050F1D" w:rsidRPr="00DF1AE1">
        <w:rPr>
          <w:sz w:val="24"/>
          <w:szCs w:val="24"/>
          <w:lang w:val="en-US" w:eastAsia="en-US"/>
        </w:rPr>
        <w:t xml:space="preserve"> </w:t>
      </w:r>
      <w:r w:rsidR="00050F1D" w:rsidRPr="00DF1AE1">
        <w:rPr>
          <w:sz w:val="24"/>
          <w:szCs w:val="24"/>
        </w:rPr>
        <w:t>х</w:t>
      </w:r>
      <w:r w:rsidR="00050F1D" w:rsidRPr="00DF1AE1">
        <w:rPr>
          <w:rStyle w:val="BodytextBold11"/>
          <w:sz w:val="24"/>
          <w:szCs w:val="24"/>
        </w:rPr>
        <w:t xml:space="preserve"> 100, </w:t>
      </w:r>
      <w:r w:rsidR="00050F1D" w:rsidRPr="00DF1AE1">
        <w:rPr>
          <w:sz w:val="24"/>
          <w:szCs w:val="24"/>
        </w:rPr>
        <w:t>където:</w:t>
      </w:r>
    </w:p>
    <w:p w:rsidR="00050F1D" w:rsidRPr="00DF1AE1" w:rsidRDefault="00050F1D" w:rsidP="00050F1D">
      <w:pPr>
        <w:pStyle w:val="a4"/>
        <w:numPr>
          <w:ilvl w:val="0"/>
          <w:numId w:val="12"/>
        </w:numPr>
        <w:shd w:val="clear" w:color="auto" w:fill="auto"/>
        <w:tabs>
          <w:tab w:val="left" w:pos="687"/>
        </w:tabs>
        <w:spacing w:line="264" w:lineRule="exact"/>
        <w:ind w:left="20" w:right="20" w:firstLine="380"/>
        <w:jc w:val="both"/>
        <w:rPr>
          <w:sz w:val="24"/>
          <w:szCs w:val="24"/>
        </w:rPr>
      </w:pPr>
      <w:r w:rsidRPr="00DF1AE1">
        <w:rPr>
          <w:sz w:val="24"/>
          <w:szCs w:val="24"/>
          <w:lang w:val="en-US" w:eastAsia="en-US"/>
        </w:rPr>
        <w:t xml:space="preserve">II1min </w:t>
      </w:r>
      <w:r w:rsidRPr="00DF1AE1">
        <w:rPr>
          <w:sz w:val="24"/>
          <w:szCs w:val="24"/>
        </w:rPr>
        <w:t>представлява минималната предложена цена за изпълнение на обществената поръчка;</w:t>
      </w:r>
    </w:p>
    <w:p w:rsidR="00050F1D" w:rsidRPr="00DF1AE1" w:rsidRDefault="00050F1D" w:rsidP="00050F1D">
      <w:pPr>
        <w:pStyle w:val="a4"/>
        <w:numPr>
          <w:ilvl w:val="0"/>
          <w:numId w:val="12"/>
        </w:numPr>
        <w:shd w:val="clear" w:color="auto" w:fill="auto"/>
        <w:tabs>
          <w:tab w:val="left" w:pos="692"/>
        </w:tabs>
        <w:spacing w:line="264" w:lineRule="exact"/>
        <w:ind w:left="20" w:right="20" w:firstLine="380"/>
        <w:jc w:val="both"/>
        <w:rPr>
          <w:sz w:val="24"/>
          <w:szCs w:val="24"/>
        </w:rPr>
      </w:pPr>
      <w:r w:rsidRPr="00DF1AE1">
        <w:rPr>
          <w:rStyle w:val="BodytextBold10"/>
          <w:b w:val="0"/>
          <w:i w:val="0"/>
          <w:sz w:val="24"/>
          <w:szCs w:val="24"/>
        </w:rPr>
        <w:t>П1i</w:t>
      </w:r>
      <w:r w:rsidRPr="00DF1AE1">
        <w:rPr>
          <w:sz w:val="24"/>
          <w:szCs w:val="24"/>
          <w:lang w:val="en-US" w:eastAsia="en-US"/>
        </w:rPr>
        <w:t xml:space="preserve"> </w:t>
      </w:r>
      <w:r w:rsidRPr="00DF1AE1">
        <w:rPr>
          <w:sz w:val="24"/>
          <w:szCs w:val="24"/>
        </w:rPr>
        <w:t xml:space="preserve">представлява цената за изпълнение на обществената поръчка, предложена от </w:t>
      </w:r>
      <w:proofErr w:type="spellStart"/>
      <w:r w:rsidRPr="00DF1AE1">
        <w:rPr>
          <w:sz w:val="24"/>
          <w:szCs w:val="24"/>
          <w:lang w:val="en-US" w:eastAsia="en-US"/>
        </w:rPr>
        <w:t>i</w:t>
      </w:r>
      <w:proofErr w:type="spellEnd"/>
      <w:r w:rsidRPr="00DF1AE1">
        <w:rPr>
          <w:sz w:val="24"/>
          <w:szCs w:val="24"/>
        </w:rPr>
        <w:t>-тия участник;</w:t>
      </w:r>
    </w:p>
    <w:p w:rsidR="00050F1D" w:rsidRPr="00DF1AE1" w:rsidRDefault="00050F1D" w:rsidP="00050F1D">
      <w:pPr>
        <w:pStyle w:val="a4"/>
        <w:numPr>
          <w:ilvl w:val="0"/>
          <w:numId w:val="12"/>
        </w:numPr>
        <w:shd w:val="clear" w:color="auto" w:fill="auto"/>
        <w:tabs>
          <w:tab w:val="left" w:pos="669"/>
        </w:tabs>
        <w:spacing w:after="95" w:line="264" w:lineRule="exact"/>
        <w:ind w:left="20" w:firstLine="380"/>
        <w:jc w:val="both"/>
        <w:rPr>
          <w:sz w:val="24"/>
          <w:szCs w:val="24"/>
        </w:rPr>
      </w:pPr>
      <w:r w:rsidRPr="00DF1AE1">
        <w:rPr>
          <w:sz w:val="24"/>
          <w:szCs w:val="24"/>
        </w:rPr>
        <w:t>П1 се изчислява до втория знак след десетичната запетая.</w:t>
      </w:r>
    </w:p>
    <w:p w:rsidR="0086549C" w:rsidRPr="0086549C" w:rsidRDefault="003D1BBE" w:rsidP="0086549C">
      <w:pPr>
        <w:pStyle w:val="a4"/>
        <w:shd w:val="clear" w:color="auto" w:fill="auto"/>
        <w:spacing w:line="264" w:lineRule="exact"/>
        <w:ind w:left="100" w:right="60" w:firstLine="350"/>
        <w:jc w:val="both"/>
      </w:pPr>
      <w:r w:rsidRPr="00DF1AE1">
        <w:rPr>
          <w:rStyle w:val="BodytextBold12"/>
          <w:sz w:val="24"/>
          <w:szCs w:val="24"/>
        </w:rPr>
        <w:t xml:space="preserve">Оценяват се само </w:t>
      </w:r>
      <w:r w:rsidR="00A24F97" w:rsidRPr="00DF1AE1">
        <w:rPr>
          <w:rStyle w:val="BodytextBold12"/>
          <w:sz w:val="24"/>
          <w:szCs w:val="24"/>
        </w:rPr>
        <w:t xml:space="preserve"> предложения, които отговарят на минима</w:t>
      </w:r>
      <w:r w:rsidR="00661A09">
        <w:rPr>
          <w:rStyle w:val="BodytextBold12"/>
          <w:sz w:val="24"/>
          <w:szCs w:val="24"/>
        </w:rPr>
        <w:t>лните изисквания на Възложителя и</w:t>
      </w:r>
      <w:r w:rsidR="00A24F97" w:rsidRPr="00DF1AE1">
        <w:rPr>
          <w:rStyle w:val="BodytextBold12"/>
          <w:sz w:val="24"/>
          <w:szCs w:val="24"/>
        </w:rPr>
        <w:t xml:space="preserve"> Техническата спецификац</w:t>
      </w:r>
      <w:r w:rsidR="0086549C">
        <w:rPr>
          <w:rStyle w:val="BodytextBold12"/>
          <w:sz w:val="24"/>
          <w:szCs w:val="24"/>
        </w:rPr>
        <w:t xml:space="preserve">ия, </w:t>
      </w:r>
      <w:r w:rsidR="0086549C" w:rsidRPr="0086549C">
        <w:rPr>
          <w:b/>
          <w:bCs/>
          <w:color w:val="000000"/>
        </w:rPr>
        <w:t xml:space="preserve">съобразно приложения </w:t>
      </w:r>
      <w:proofErr w:type="spellStart"/>
      <w:r w:rsidR="0086549C" w:rsidRPr="0086549C">
        <w:rPr>
          <w:b/>
          <w:bCs/>
          <w:color w:val="000000"/>
        </w:rPr>
        <w:t>линееен</w:t>
      </w:r>
      <w:proofErr w:type="spellEnd"/>
      <w:r w:rsidR="0086549C" w:rsidRPr="0086549C">
        <w:rPr>
          <w:b/>
          <w:bCs/>
          <w:color w:val="000000"/>
        </w:rPr>
        <w:t xml:space="preserve"> график.</w:t>
      </w:r>
      <w:r w:rsidR="0086549C" w:rsidRPr="0086549C">
        <w:t xml:space="preserve"> </w:t>
      </w:r>
    </w:p>
    <w:p w:rsidR="00050F1D" w:rsidRPr="00DF1AE1" w:rsidRDefault="00050F1D" w:rsidP="0086549C">
      <w:pPr>
        <w:pStyle w:val="a4"/>
        <w:shd w:val="clear" w:color="auto" w:fill="auto"/>
        <w:spacing w:line="264" w:lineRule="exact"/>
        <w:ind w:right="60" w:firstLine="0"/>
        <w:jc w:val="both"/>
        <w:rPr>
          <w:sz w:val="24"/>
          <w:szCs w:val="24"/>
        </w:rPr>
      </w:pPr>
    </w:p>
    <w:p w:rsidR="00050F1D" w:rsidRPr="00DF1AE1" w:rsidRDefault="00050F1D" w:rsidP="0086549C">
      <w:pPr>
        <w:pStyle w:val="a4"/>
        <w:shd w:val="clear" w:color="auto" w:fill="auto"/>
        <w:tabs>
          <w:tab w:val="left" w:pos="450"/>
        </w:tabs>
        <w:spacing w:line="264" w:lineRule="exact"/>
        <w:ind w:right="20" w:firstLine="90"/>
        <w:jc w:val="both"/>
        <w:rPr>
          <w:rStyle w:val="BodytextBold17"/>
          <w:sz w:val="24"/>
          <w:szCs w:val="24"/>
        </w:rPr>
      </w:pPr>
      <w:r w:rsidRPr="00DF1AE1">
        <w:rPr>
          <w:rStyle w:val="BodytextBold17"/>
          <w:sz w:val="24"/>
          <w:szCs w:val="24"/>
        </w:rPr>
        <w:tab/>
        <w:t xml:space="preserve">Възложителят отстранява от участие в процедурата участник, чийто </w:t>
      </w:r>
      <w:r w:rsidR="00661A09">
        <w:rPr>
          <w:rStyle w:val="BodytextBold17"/>
          <w:sz w:val="24"/>
          <w:szCs w:val="24"/>
        </w:rPr>
        <w:t>Техническо предложение</w:t>
      </w:r>
      <w:r w:rsidRPr="00DF1AE1">
        <w:rPr>
          <w:rStyle w:val="BodytextBold17"/>
          <w:sz w:val="24"/>
          <w:szCs w:val="24"/>
        </w:rPr>
        <w:t xml:space="preserve"> не отговаря на  условията на Възложителя.</w:t>
      </w:r>
    </w:p>
    <w:p w:rsidR="00050F1D" w:rsidRPr="00DF1AE1" w:rsidRDefault="00050F1D" w:rsidP="00050F1D">
      <w:pPr>
        <w:pStyle w:val="a4"/>
        <w:shd w:val="clear" w:color="auto" w:fill="auto"/>
        <w:tabs>
          <w:tab w:val="left" w:pos="1119"/>
        </w:tabs>
        <w:spacing w:line="264" w:lineRule="exact"/>
        <w:ind w:right="20" w:firstLine="0"/>
        <w:jc w:val="both"/>
        <w:rPr>
          <w:sz w:val="24"/>
          <w:szCs w:val="24"/>
        </w:rPr>
      </w:pPr>
    </w:p>
    <w:p w:rsidR="00050F1D" w:rsidRPr="00DF1AE1" w:rsidRDefault="00050F1D" w:rsidP="00050F1D">
      <w:pPr>
        <w:pStyle w:val="a4"/>
        <w:shd w:val="clear" w:color="auto" w:fill="auto"/>
        <w:spacing w:line="264" w:lineRule="exact"/>
        <w:ind w:right="60" w:firstLine="0"/>
        <w:jc w:val="both"/>
        <w:rPr>
          <w:sz w:val="24"/>
          <w:szCs w:val="24"/>
        </w:rPr>
      </w:pPr>
    </w:p>
    <w:p w:rsidR="00A24F97" w:rsidRPr="00DF1AE1" w:rsidRDefault="00A24F97" w:rsidP="00050F1D">
      <w:pPr>
        <w:pStyle w:val="a4"/>
        <w:shd w:val="clear" w:color="auto" w:fill="auto"/>
        <w:spacing w:line="264" w:lineRule="exact"/>
        <w:ind w:left="100" w:right="60" w:firstLine="300"/>
        <w:jc w:val="both"/>
        <w:rPr>
          <w:sz w:val="24"/>
          <w:szCs w:val="24"/>
        </w:rPr>
      </w:pPr>
      <w:r w:rsidRPr="00DF1AE1">
        <w:rPr>
          <w:sz w:val="24"/>
          <w:szCs w:val="24"/>
        </w:rPr>
        <w:t xml:space="preserve">2. Оценка по показател „Ценово предложение" </w:t>
      </w:r>
      <w:bookmarkStart w:id="19" w:name="_Hlk483230764"/>
      <w:r w:rsidRPr="00DF1AE1">
        <w:rPr>
          <w:sz w:val="24"/>
          <w:szCs w:val="24"/>
        </w:rPr>
        <w:t>(П2) -</w:t>
      </w:r>
      <w:r w:rsidR="00050F1D" w:rsidRPr="00DF1AE1">
        <w:rPr>
          <w:rStyle w:val="BodytextBold11"/>
          <w:sz w:val="24"/>
          <w:szCs w:val="24"/>
        </w:rPr>
        <w:t xml:space="preserve"> П2 = П2</w:t>
      </w:r>
      <w:r w:rsidR="00050F1D" w:rsidRPr="00DF1AE1">
        <w:rPr>
          <w:rStyle w:val="BodytextBold11"/>
          <w:sz w:val="24"/>
          <w:szCs w:val="24"/>
          <w:lang w:val="en-US"/>
        </w:rPr>
        <w:t>min</w:t>
      </w:r>
      <w:r w:rsidRPr="00DF1AE1">
        <w:rPr>
          <w:rStyle w:val="BodytextBold11"/>
          <w:sz w:val="24"/>
          <w:szCs w:val="24"/>
        </w:rPr>
        <w:t xml:space="preserve">/ </w:t>
      </w:r>
      <w:r w:rsidR="00050F1D" w:rsidRPr="00DF1AE1">
        <w:rPr>
          <w:rStyle w:val="BodytextBold11"/>
          <w:sz w:val="24"/>
          <w:szCs w:val="24"/>
          <w:lang w:eastAsia="en-US"/>
        </w:rPr>
        <w:t>П</w:t>
      </w:r>
      <w:r w:rsidRPr="00DF1AE1">
        <w:rPr>
          <w:rStyle w:val="BodytextBold11"/>
          <w:sz w:val="24"/>
          <w:szCs w:val="24"/>
          <w:lang w:val="en-US" w:eastAsia="en-US"/>
        </w:rPr>
        <w:t>2i</w:t>
      </w:r>
      <w:r w:rsidRPr="00DF1AE1">
        <w:rPr>
          <w:sz w:val="24"/>
          <w:szCs w:val="24"/>
          <w:lang w:val="en-US" w:eastAsia="en-US"/>
        </w:rPr>
        <w:t xml:space="preserve"> </w:t>
      </w:r>
      <w:r w:rsidRPr="00DF1AE1">
        <w:rPr>
          <w:sz w:val="24"/>
          <w:szCs w:val="24"/>
        </w:rPr>
        <w:t>х</w:t>
      </w:r>
      <w:r w:rsidRPr="00DF1AE1">
        <w:rPr>
          <w:rStyle w:val="BodytextBold11"/>
          <w:sz w:val="24"/>
          <w:szCs w:val="24"/>
        </w:rPr>
        <w:t xml:space="preserve"> 100, </w:t>
      </w:r>
      <w:r w:rsidRPr="00DF1AE1">
        <w:rPr>
          <w:sz w:val="24"/>
          <w:szCs w:val="24"/>
        </w:rPr>
        <w:t>където:</w:t>
      </w:r>
    </w:p>
    <w:p w:rsidR="00A24F97" w:rsidRPr="00DF1AE1" w:rsidRDefault="00A24F97">
      <w:pPr>
        <w:pStyle w:val="a4"/>
        <w:numPr>
          <w:ilvl w:val="0"/>
          <w:numId w:val="12"/>
        </w:numPr>
        <w:shd w:val="clear" w:color="auto" w:fill="auto"/>
        <w:tabs>
          <w:tab w:val="left" w:pos="687"/>
        </w:tabs>
        <w:spacing w:line="264" w:lineRule="exact"/>
        <w:ind w:left="20" w:right="20" w:firstLine="380"/>
        <w:jc w:val="both"/>
        <w:rPr>
          <w:sz w:val="24"/>
          <w:szCs w:val="24"/>
        </w:rPr>
      </w:pPr>
      <w:r w:rsidRPr="00DF1AE1">
        <w:rPr>
          <w:sz w:val="24"/>
          <w:szCs w:val="24"/>
          <w:lang w:val="en-US" w:eastAsia="en-US"/>
        </w:rPr>
        <w:t xml:space="preserve">II2min </w:t>
      </w:r>
      <w:r w:rsidRPr="00DF1AE1">
        <w:rPr>
          <w:sz w:val="24"/>
          <w:szCs w:val="24"/>
        </w:rPr>
        <w:t>представлява минималната предложена цена за изпълнение на обществената поръчка;</w:t>
      </w:r>
    </w:p>
    <w:p w:rsidR="00A24F97" w:rsidRPr="00DF1AE1" w:rsidRDefault="00050F1D">
      <w:pPr>
        <w:pStyle w:val="a4"/>
        <w:numPr>
          <w:ilvl w:val="0"/>
          <w:numId w:val="12"/>
        </w:numPr>
        <w:shd w:val="clear" w:color="auto" w:fill="auto"/>
        <w:tabs>
          <w:tab w:val="left" w:pos="692"/>
        </w:tabs>
        <w:spacing w:line="264" w:lineRule="exact"/>
        <w:ind w:left="20" w:right="20" w:firstLine="380"/>
        <w:jc w:val="both"/>
        <w:rPr>
          <w:sz w:val="24"/>
          <w:szCs w:val="24"/>
        </w:rPr>
      </w:pPr>
      <w:r w:rsidRPr="00DF1AE1">
        <w:rPr>
          <w:rStyle w:val="BodytextBold10"/>
          <w:b w:val="0"/>
          <w:i w:val="0"/>
          <w:sz w:val="24"/>
          <w:szCs w:val="24"/>
        </w:rPr>
        <w:t>П</w:t>
      </w:r>
      <w:r w:rsidR="00A24F97" w:rsidRPr="00DF1AE1">
        <w:rPr>
          <w:rStyle w:val="BodytextBold10"/>
          <w:b w:val="0"/>
          <w:i w:val="0"/>
          <w:sz w:val="24"/>
          <w:szCs w:val="24"/>
        </w:rPr>
        <w:t>2i</w:t>
      </w:r>
      <w:r w:rsidR="00A24F97" w:rsidRPr="00DF1AE1">
        <w:rPr>
          <w:sz w:val="24"/>
          <w:szCs w:val="24"/>
          <w:lang w:val="en-US" w:eastAsia="en-US"/>
        </w:rPr>
        <w:t xml:space="preserve"> </w:t>
      </w:r>
      <w:r w:rsidR="00A24F97" w:rsidRPr="00DF1AE1">
        <w:rPr>
          <w:sz w:val="24"/>
          <w:szCs w:val="24"/>
        </w:rPr>
        <w:t xml:space="preserve">представлява цената за изпълнение на обществената поръчка, предложена от </w:t>
      </w:r>
      <w:proofErr w:type="spellStart"/>
      <w:r w:rsidR="00A24F97" w:rsidRPr="00DF1AE1">
        <w:rPr>
          <w:sz w:val="24"/>
          <w:szCs w:val="24"/>
          <w:lang w:val="en-US" w:eastAsia="en-US"/>
        </w:rPr>
        <w:t>i</w:t>
      </w:r>
      <w:proofErr w:type="spellEnd"/>
      <w:r w:rsidR="00A24F97" w:rsidRPr="00DF1AE1">
        <w:rPr>
          <w:sz w:val="24"/>
          <w:szCs w:val="24"/>
        </w:rPr>
        <w:t>-тия участник;</w:t>
      </w:r>
    </w:p>
    <w:p w:rsidR="00A24F97" w:rsidRPr="00DF1AE1" w:rsidRDefault="00A24F97">
      <w:pPr>
        <w:pStyle w:val="a4"/>
        <w:numPr>
          <w:ilvl w:val="0"/>
          <w:numId w:val="12"/>
        </w:numPr>
        <w:shd w:val="clear" w:color="auto" w:fill="auto"/>
        <w:tabs>
          <w:tab w:val="left" w:pos="669"/>
        </w:tabs>
        <w:spacing w:after="95" w:line="264" w:lineRule="exact"/>
        <w:ind w:left="20" w:firstLine="380"/>
        <w:jc w:val="both"/>
        <w:rPr>
          <w:sz w:val="24"/>
          <w:szCs w:val="24"/>
        </w:rPr>
      </w:pPr>
      <w:r w:rsidRPr="00DF1AE1">
        <w:rPr>
          <w:sz w:val="24"/>
          <w:szCs w:val="24"/>
        </w:rPr>
        <w:t>П2 се изчислява до втория знак след десетичната запетая.</w:t>
      </w:r>
    </w:p>
    <w:bookmarkEnd w:id="19"/>
    <w:p w:rsidR="00050F1D" w:rsidRPr="00DF1AE1" w:rsidRDefault="00050F1D" w:rsidP="00050F1D">
      <w:pPr>
        <w:pStyle w:val="a4"/>
        <w:shd w:val="clear" w:color="auto" w:fill="auto"/>
        <w:tabs>
          <w:tab w:val="left" w:pos="669"/>
        </w:tabs>
        <w:spacing w:after="95" w:line="264" w:lineRule="exact"/>
        <w:ind w:left="400" w:firstLine="0"/>
        <w:jc w:val="both"/>
        <w:rPr>
          <w:sz w:val="24"/>
          <w:szCs w:val="24"/>
        </w:rPr>
      </w:pPr>
    </w:p>
    <w:p w:rsidR="00A24F97" w:rsidRPr="00DF1AE1" w:rsidRDefault="00A24F97">
      <w:pPr>
        <w:pStyle w:val="a4"/>
        <w:shd w:val="clear" w:color="auto" w:fill="auto"/>
        <w:spacing w:line="220" w:lineRule="exact"/>
        <w:ind w:left="20" w:firstLine="380"/>
        <w:jc w:val="both"/>
        <w:rPr>
          <w:sz w:val="24"/>
          <w:szCs w:val="24"/>
        </w:rPr>
      </w:pPr>
      <w:r w:rsidRPr="00DF1AE1">
        <w:rPr>
          <w:sz w:val="24"/>
          <w:szCs w:val="24"/>
        </w:rPr>
        <w:t>На първо място се класира участника, получил най-висока комплексна оценка.</w:t>
      </w:r>
    </w:p>
    <w:p w:rsidR="0020223D" w:rsidRPr="00DF1AE1" w:rsidRDefault="0020223D">
      <w:pPr>
        <w:pStyle w:val="a4"/>
        <w:shd w:val="clear" w:color="auto" w:fill="auto"/>
        <w:spacing w:line="220" w:lineRule="exact"/>
        <w:ind w:left="20" w:firstLine="380"/>
        <w:jc w:val="both"/>
        <w:rPr>
          <w:sz w:val="24"/>
          <w:szCs w:val="24"/>
        </w:rPr>
      </w:pPr>
    </w:p>
    <w:p w:rsidR="00E84C49" w:rsidRDefault="00A24F97" w:rsidP="00E84C49">
      <w:pPr>
        <w:pStyle w:val="Bodytext31"/>
        <w:shd w:val="clear" w:color="auto" w:fill="auto"/>
        <w:spacing w:before="0" w:after="388" w:line="220" w:lineRule="exact"/>
        <w:ind w:left="440"/>
        <w:rPr>
          <w:sz w:val="24"/>
          <w:szCs w:val="24"/>
        </w:rPr>
      </w:pPr>
      <w:r w:rsidRPr="00DF1AE1">
        <w:rPr>
          <w:sz w:val="24"/>
          <w:szCs w:val="24"/>
        </w:rPr>
        <w:t>VI. РАЗГЛЕЖДАНЕ, ОЦЕНКА И КЛАСИРАНЕ НА ОФЕРТИТЕ</w:t>
      </w:r>
    </w:p>
    <w:p w:rsidR="00F4421B" w:rsidRPr="00F4421B" w:rsidRDefault="00E84C49" w:rsidP="00F4421B">
      <w:pPr>
        <w:pStyle w:val="Bodytext31"/>
        <w:shd w:val="clear" w:color="auto" w:fill="auto"/>
        <w:spacing w:before="0" w:after="0" w:line="240" w:lineRule="auto"/>
        <w:ind w:firstLine="440"/>
        <w:jc w:val="both"/>
        <w:rPr>
          <w:b w:val="0"/>
          <w:i w:val="0"/>
          <w:sz w:val="24"/>
          <w:szCs w:val="24"/>
        </w:rPr>
      </w:pPr>
      <w:r w:rsidRPr="00F4421B">
        <w:rPr>
          <w:b w:val="0"/>
          <w:i w:val="0"/>
          <w:sz w:val="24"/>
          <w:szCs w:val="24"/>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F4421B" w:rsidRPr="00F4421B" w:rsidRDefault="00E84C49" w:rsidP="00F4421B">
      <w:pPr>
        <w:pStyle w:val="Bodytext31"/>
        <w:shd w:val="clear" w:color="auto" w:fill="auto"/>
        <w:spacing w:before="0" w:after="0" w:line="240" w:lineRule="auto"/>
        <w:ind w:firstLine="440"/>
        <w:jc w:val="both"/>
        <w:rPr>
          <w:b w:val="0"/>
          <w:i w:val="0"/>
          <w:sz w:val="24"/>
          <w:szCs w:val="24"/>
        </w:rPr>
      </w:pPr>
      <w:r w:rsidRPr="00F4421B">
        <w:rPr>
          <w:b w:val="0"/>
          <w:i w:val="0"/>
          <w:sz w:val="24"/>
          <w:szCs w:val="24"/>
        </w:rPr>
        <w:t>Възложителят със заповед определя нечетен брой лица, които да разгледат и оценят получените оферти.</w:t>
      </w:r>
    </w:p>
    <w:p w:rsidR="00E84C49" w:rsidRPr="00F4421B" w:rsidRDefault="00E84C49" w:rsidP="00F4421B">
      <w:pPr>
        <w:pStyle w:val="Bodytext31"/>
        <w:shd w:val="clear" w:color="auto" w:fill="auto"/>
        <w:spacing w:before="0" w:after="0" w:line="240" w:lineRule="auto"/>
        <w:ind w:firstLine="440"/>
        <w:jc w:val="both"/>
        <w:rPr>
          <w:b w:val="0"/>
          <w:i w:val="0"/>
          <w:sz w:val="24"/>
          <w:szCs w:val="24"/>
        </w:rPr>
      </w:pPr>
      <w:r w:rsidRPr="00F4421B">
        <w:rPr>
          <w:b w:val="0"/>
          <w:i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E84C49" w:rsidRPr="00E84C49" w:rsidRDefault="00E84C49" w:rsidP="00F4421B">
      <w:pPr>
        <w:ind w:firstLine="567"/>
        <w:jc w:val="both"/>
        <w:rPr>
          <w:rFonts w:ascii="Times New Roman" w:hAnsi="Times New Roman" w:cs="Times New Roman"/>
        </w:rPr>
      </w:pPr>
      <w:r w:rsidRPr="00F4421B">
        <w:rPr>
          <w:rFonts w:ascii="Times New Roman" w:hAnsi="Times New Roman" w:cs="Times New Roman"/>
        </w:rPr>
        <w:t>Комисията съставя протокол за разглеждането и оценката на офертите и за класирането на участниците. Протоколът се представя на възложителя за</w:t>
      </w:r>
      <w:r w:rsidRPr="00E84C49">
        <w:rPr>
          <w:rFonts w:ascii="Times New Roman" w:hAnsi="Times New Roman" w:cs="Times New Roman"/>
        </w:rPr>
        <w:t xml:space="preserve"> утвърждаване, след което в един и същ ден се изпраща на участниците и се публикува в профила на купувача.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Председателят на комисията: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свиква заседанията на комисията и определя график за работата й;</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lastRenderedPageBreak/>
        <w:t xml:space="preserve"> 2. информира възложителя за всички обстоятелства, които препятстват изпълнението на поставените задачи в посочените срокове;</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3. отговаря за правилното съхранение на документите до предаването им за архивиране;</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4. прави предложения за замяна на членове на комисията при установена невъзможност някой от тях да изпълнява задълженията си.</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Членовете на комисията: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участват в заседанията на комисията;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2. лично разглеждат документите, участват при вземането на решения и поставят оценки на офертите;</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3. подписват всички протоколи от работата на комисията.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Решенията на комисията се вземат с обикновено мнозинство.</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rsidR="00F4421B" w:rsidRDefault="00F4421B" w:rsidP="00E84C49">
      <w:pPr>
        <w:ind w:firstLine="567"/>
        <w:jc w:val="both"/>
        <w:rPr>
          <w:rFonts w:ascii="Times New Roman" w:hAnsi="Times New Roman" w:cs="Times New Roman"/>
        </w:rPr>
      </w:pP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Всеки член на комисията е длъжен да си направи </w:t>
      </w:r>
      <w:proofErr w:type="spellStart"/>
      <w:r w:rsidRPr="00E84C49">
        <w:rPr>
          <w:rFonts w:ascii="Times New Roman" w:hAnsi="Times New Roman" w:cs="Times New Roman"/>
        </w:rPr>
        <w:t>самоотвод</w:t>
      </w:r>
      <w:proofErr w:type="spellEnd"/>
      <w:r w:rsidRPr="00E84C49">
        <w:rPr>
          <w:rFonts w:ascii="Times New Roman" w:hAnsi="Times New Roman" w:cs="Times New Roman"/>
        </w:rPr>
        <w:t>, когато установи, че:</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по обективни причини не може да изпълнява задълженията си;</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2. е възникнал конфликт на интереси.</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Възложителят е длъжен да отстрани член на комисията, за когото установи, че е налице конфликт на интереси с участник. В този случай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В тези случаи възложителят определя със заповед нов член.</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Членовете на комисията са длъжни да пазят в тайна обстоятелствата, които са узнали във връзка със своята работа в комисията.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p>
    <w:p w:rsidR="00E84C49" w:rsidRPr="00E84C49" w:rsidRDefault="00E84C49" w:rsidP="00E84C49">
      <w:pPr>
        <w:ind w:firstLine="567"/>
        <w:jc w:val="both"/>
        <w:rPr>
          <w:rFonts w:ascii="Times New Roman" w:hAnsi="Times New Roman" w:cs="Times New Roman"/>
        </w:rPr>
      </w:pP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Комисията класира участниците по степента на съответствие на офертите с предварително обявените от възложителя условия.</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 xml:space="preserve"> 1. по-ниска предложена цена;</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2. по-изгодно предложение по показатели извън посочените по т. 1, сравнени в низходящ ред съобразно тяхната тежест.</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1 и т.2.</w:t>
      </w:r>
    </w:p>
    <w:p w:rsidR="00E84C49" w:rsidRPr="00E84C49" w:rsidRDefault="00E84C49" w:rsidP="00E84C49">
      <w:pPr>
        <w:ind w:firstLine="567"/>
        <w:jc w:val="both"/>
        <w:rPr>
          <w:rFonts w:ascii="Times New Roman" w:hAnsi="Times New Roman" w:cs="Times New Roman"/>
        </w:rPr>
      </w:pP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От участие в процедурата се отстранява участник в следните случаи:</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t>1/ Когато участникът не е представил някой от документите, предвидени в настоящите указания;</w:t>
      </w:r>
    </w:p>
    <w:p w:rsidR="00E84C49" w:rsidRPr="00E84C49" w:rsidRDefault="00E84C49" w:rsidP="00E84C49">
      <w:pPr>
        <w:ind w:firstLine="567"/>
        <w:jc w:val="both"/>
        <w:rPr>
          <w:rFonts w:ascii="Times New Roman" w:hAnsi="Times New Roman" w:cs="Times New Roman"/>
        </w:rPr>
      </w:pPr>
      <w:r w:rsidRPr="00E84C49">
        <w:rPr>
          <w:rFonts w:ascii="Times New Roman" w:hAnsi="Times New Roman" w:cs="Times New Roman"/>
        </w:rPr>
        <w:lastRenderedPageBreak/>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A24F97" w:rsidRPr="00DF1AE1" w:rsidRDefault="00A24F97" w:rsidP="001503EA">
      <w:pPr>
        <w:pStyle w:val="a4"/>
        <w:shd w:val="clear" w:color="auto" w:fill="auto"/>
        <w:spacing w:line="696" w:lineRule="exact"/>
        <w:ind w:left="720" w:firstLine="0"/>
        <w:rPr>
          <w:sz w:val="24"/>
          <w:szCs w:val="24"/>
        </w:rPr>
      </w:pPr>
      <w:r w:rsidRPr="00DF1AE1">
        <w:rPr>
          <w:sz w:val="24"/>
          <w:szCs w:val="24"/>
        </w:rPr>
        <w:t xml:space="preserve"> </w:t>
      </w:r>
      <w:r w:rsidRPr="00DF1AE1">
        <w:rPr>
          <w:rStyle w:val="BodytextBold9"/>
          <w:sz w:val="24"/>
          <w:szCs w:val="24"/>
        </w:rPr>
        <w:t>VII. СКЛЮЧВАНЕ НА ДОГОВОР</w:t>
      </w:r>
    </w:p>
    <w:p w:rsidR="00F4421B" w:rsidRDefault="00A24F97">
      <w:pPr>
        <w:pStyle w:val="a4"/>
        <w:shd w:val="clear" w:color="auto" w:fill="auto"/>
        <w:spacing w:after="275" w:line="264" w:lineRule="exact"/>
        <w:ind w:left="20" w:right="20" w:firstLine="680"/>
        <w:jc w:val="both"/>
        <w:rPr>
          <w:sz w:val="24"/>
          <w:szCs w:val="24"/>
        </w:rPr>
      </w:pPr>
      <w:r w:rsidRPr="00DF1AE1">
        <w:rPr>
          <w:sz w:val="24"/>
          <w:szCs w:val="24"/>
        </w:rPr>
        <w:t xml:space="preserve">Възложителят сключва писмен договор за обществена поръчка с участника, класиран на първо място и определен за изпълнител. </w:t>
      </w:r>
    </w:p>
    <w:p w:rsidR="00F4421B" w:rsidRDefault="00F4421B">
      <w:pPr>
        <w:pStyle w:val="a4"/>
        <w:shd w:val="clear" w:color="auto" w:fill="auto"/>
        <w:spacing w:after="275" w:line="264" w:lineRule="exact"/>
        <w:ind w:left="20" w:right="20" w:firstLine="680"/>
        <w:jc w:val="both"/>
        <w:rPr>
          <w:sz w:val="24"/>
          <w:szCs w:val="24"/>
        </w:rPr>
      </w:pPr>
      <w:r w:rsidRPr="00E6184E">
        <w:rPr>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4F97" w:rsidRPr="00DF1AE1" w:rsidRDefault="00A24F97">
      <w:pPr>
        <w:pStyle w:val="a4"/>
        <w:shd w:val="clear" w:color="auto" w:fill="auto"/>
        <w:spacing w:after="275" w:line="264" w:lineRule="exact"/>
        <w:ind w:left="20" w:right="20" w:firstLine="680"/>
        <w:jc w:val="both"/>
        <w:rPr>
          <w:sz w:val="24"/>
          <w:szCs w:val="24"/>
        </w:rPr>
      </w:pPr>
      <w:r w:rsidRPr="00DF1AE1">
        <w:rPr>
          <w:sz w:val="24"/>
          <w:szCs w:val="24"/>
        </w:rPr>
        <w:t>Договорът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 Договорът за изпълнение на обществена поръчка не се сключва с участника, класиран на първо място, ако същия не представи в определения от Възложителя срок необходимите документи, упоменати в настоящата документация.</w:t>
      </w:r>
    </w:p>
    <w:p w:rsidR="00A24F97" w:rsidRPr="00DF1AE1" w:rsidRDefault="00A24F97">
      <w:pPr>
        <w:pStyle w:val="Bodytext31"/>
        <w:shd w:val="clear" w:color="auto" w:fill="auto"/>
        <w:spacing w:before="0" w:after="0" w:line="220" w:lineRule="exact"/>
        <w:ind w:left="20"/>
        <w:rPr>
          <w:rStyle w:val="Bodytext30"/>
          <w:b/>
          <w:bCs/>
          <w:i/>
          <w:iCs/>
          <w:sz w:val="24"/>
          <w:szCs w:val="24"/>
        </w:rPr>
      </w:pPr>
      <w:r w:rsidRPr="00DF1AE1">
        <w:rPr>
          <w:rStyle w:val="Bodytext30"/>
          <w:b/>
          <w:bCs/>
          <w:i/>
          <w:iCs/>
          <w:sz w:val="24"/>
          <w:szCs w:val="24"/>
        </w:rPr>
        <w:t>За всички неуредени въпроси се прилагат разпоредбите на ЗОП и ППЗОП.</w:t>
      </w:r>
    </w:p>
    <w:p w:rsidR="001503EA" w:rsidRPr="00DF1AE1" w:rsidRDefault="001503EA">
      <w:pPr>
        <w:pStyle w:val="Bodytext31"/>
        <w:shd w:val="clear" w:color="auto" w:fill="auto"/>
        <w:spacing w:before="0" w:after="0" w:line="220" w:lineRule="exact"/>
        <w:ind w:left="20"/>
        <w:rPr>
          <w:rStyle w:val="Bodytext30"/>
          <w:b/>
          <w:bCs/>
          <w:i/>
          <w:iCs/>
          <w:sz w:val="24"/>
          <w:szCs w:val="24"/>
        </w:rPr>
      </w:pPr>
    </w:p>
    <w:p w:rsidR="00B652B4" w:rsidRPr="00DF1AE1" w:rsidRDefault="00B652B4" w:rsidP="00035744">
      <w:pPr>
        <w:pStyle w:val="Heading20"/>
        <w:keepNext/>
        <w:keepLines/>
        <w:shd w:val="clear" w:color="auto" w:fill="auto"/>
        <w:spacing w:before="0" w:after="364" w:line="220" w:lineRule="exact"/>
        <w:rPr>
          <w:sz w:val="24"/>
          <w:szCs w:val="24"/>
        </w:rPr>
      </w:pPr>
      <w:bookmarkStart w:id="20" w:name="bookmark23"/>
    </w:p>
    <w:p w:rsidR="008F1D61" w:rsidRPr="00DF1AE1" w:rsidRDefault="00A24F97" w:rsidP="00035744">
      <w:pPr>
        <w:pStyle w:val="Heading20"/>
        <w:keepNext/>
        <w:keepLines/>
        <w:shd w:val="clear" w:color="auto" w:fill="auto"/>
        <w:spacing w:before="0" w:after="364" w:line="220" w:lineRule="exact"/>
        <w:ind w:left="20"/>
        <w:rPr>
          <w:sz w:val="24"/>
          <w:szCs w:val="24"/>
        </w:rPr>
      </w:pPr>
      <w:r w:rsidRPr="00DF1AE1">
        <w:rPr>
          <w:sz w:val="24"/>
          <w:szCs w:val="24"/>
        </w:rPr>
        <w:t>VIII. ПРОЕКТ НА ДОГОВОР ЗА ВЪЗЛАГАНЕ НА ОБЩЕСТВЕНА ПОРЪЧКА</w:t>
      </w:r>
      <w:bookmarkEnd w:id="20"/>
    </w:p>
    <w:p w:rsidR="00A24F97" w:rsidRPr="00DF1AE1" w:rsidRDefault="00A24F97">
      <w:pPr>
        <w:pStyle w:val="Heading20"/>
        <w:keepNext/>
        <w:keepLines/>
        <w:shd w:val="clear" w:color="auto" w:fill="auto"/>
        <w:spacing w:before="0" w:after="0" w:line="283" w:lineRule="exact"/>
        <w:ind w:left="7940"/>
        <w:jc w:val="left"/>
        <w:rPr>
          <w:sz w:val="24"/>
          <w:szCs w:val="24"/>
        </w:rPr>
      </w:pPr>
      <w:bookmarkStart w:id="21" w:name="bookmark24"/>
      <w:r w:rsidRPr="00DF1AE1">
        <w:rPr>
          <w:sz w:val="24"/>
          <w:szCs w:val="24"/>
        </w:rPr>
        <w:t>Проект</w:t>
      </w:r>
      <w:bookmarkEnd w:id="21"/>
    </w:p>
    <w:p w:rsidR="00A24F97" w:rsidRPr="00DF1AE1" w:rsidRDefault="00A24F97">
      <w:pPr>
        <w:pStyle w:val="Heading20"/>
        <w:keepNext/>
        <w:keepLines/>
        <w:shd w:val="clear" w:color="auto" w:fill="auto"/>
        <w:spacing w:before="0" w:after="0" w:line="283" w:lineRule="exact"/>
        <w:ind w:left="3600"/>
        <w:jc w:val="left"/>
        <w:rPr>
          <w:sz w:val="24"/>
          <w:szCs w:val="24"/>
        </w:rPr>
      </w:pPr>
      <w:bookmarkStart w:id="22" w:name="bookmark25"/>
      <w:r w:rsidRPr="00DF1AE1">
        <w:rPr>
          <w:rStyle w:val="Heading2Spacing3pt"/>
          <w:b/>
          <w:bCs/>
          <w:sz w:val="24"/>
          <w:szCs w:val="24"/>
        </w:rPr>
        <w:t>ДОГОВОР</w:t>
      </w:r>
      <w:bookmarkEnd w:id="22"/>
    </w:p>
    <w:p w:rsidR="00A24F97" w:rsidRDefault="00A24F97">
      <w:pPr>
        <w:pStyle w:val="Heading120"/>
        <w:keepNext/>
        <w:keepLines/>
        <w:shd w:val="clear" w:color="auto" w:fill="auto"/>
        <w:tabs>
          <w:tab w:val="left" w:leader="dot" w:pos="5533"/>
        </w:tabs>
        <w:spacing w:after="231"/>
        <w:ind w:left="3200"/>
        <w:rPr>
          <w:rFonts w:ascii="Times New Roman" w:hAnsi="Times New Roman" w:cs="Times New Roman"/>
          <w:sz w:val="24"/>
          <w:szCs w:val="24"/>
        </w:rPr>
      </w:pPr>
      <w:bookmarkStart w:id="23" w:name="bookmark26"/>
      <w:r w:rsidRPr="00DF1AE1">
        <w:rPr>
          <w:rFonts w:ascii="Times New Roman" w:hAnsi="Times New Roman" w:cs="Times New Roman"/>
          <w:sz w:val="24"/>
          <w:szCs w:val="24"/>
        </w:rPr>
        <w:t>№</w:t>
      </w:r>
      <w:r w:rsidRPr="00DF1AE1">
        <w:rPr>
          <w:rFonts w:ascii="Times New Roman" w:hAnsi="Times New Roman" w:cs="Times New Roman"/>
          <w:sz w:val="24"/>
          <w:szCs w:val="24"/>
        </w:rPr>
        <w:tab/>
      </w:r>
      <w:bookmarkEnd w:id="23"/>
    </w:p>
    <w:p w:rsidR="00035744" w:rsidRPr="00DF1AE1" w:rsidRDefault="00035744">
      <w:pPr>
        <w:pStyle w:val="Heading120"/>
        <w:keepNext/>
        <w:keepLines/>
        <w:shd w:val="clear" w:color="auto" w:fill="auto"/>
        <w:tabs>
          <w:tab w:val="left" w:leader="dot" w:pos="5533"/>
        </w:tabs>
        <w:spacing w:after="231"/>
        <w:ind w:left="3200"/>
        <w:rPr>
          <w:rFonts w:ascii="Times New Roman" w:hAnsi="Times New Roman" w:cs="Times New Roman"/>
          <w:sz w:val="24"/>
          <w:szCs w:val="24"/>
        </w:rPr>
      </w:pPr>
    </w:p>
    <w:p w:rsidR="00A24F97" w:rsidRPr="00DF1AE1" w:rsidRDefault="00A24F97">
      <w:pPr>
        <w:pStyle w:val="a4"/>
        <w:shd w:val="clear" w:color="auto" w:fill="auto"/>
        <w:tabs>
          <w:tab w:val="left" w:leader="dot" w:pos="2293"/>
        </w:tabs>
        <w:spacing w:after="3" w:line="220" w:lineRule="exact"/>
        <w:ind w:left="20" w:firstLine="660"/>
        <w:jc w:val="both"/>
        <w:rPr>
          <w:sz w:val="24"/>
          <w:szCs w:val="24"/>
        </w:rPr>
      </w:pPr>
      <w:r w:rsidRPr="00DF1AE1">
        <w:rPr>
          <w:sz w:val="24"/>
          <w:szCs w:val="24"/>
        </w:rPr>
        <w:t xml:space="preserve">Днес, </w:t>
      </w:r>
      <w:r w:rsidRPr="00DF1AE1">
        <w:rPr>
          <w:sz w:val="24"/>
          <w:szCs w:val="24"/>
        </w:rPr>
        <w:tab/>
        <w:t xml:space="preserve">2017 г., в гр. </w:t>
      </w:r>
      <w:proofErr w:type="gramStart"/>
      <w:r w:rsidR="00A92CBE" w:rsidRPr="00DF1AE1">
        <w:rPr>
          <w:sz w:val="24"/>
          <w:szCs w:val="24"/>
          <w:lang w:val="en-US"/>
        </w:rPr>
        <w:t>………………..</w:t>
      </w:r>
      <w:r w:rsidRPr="00DF1AE1">
        <w:rPr>
          <w:sz w:val="24"/>
          <w:szCs w:val="24"/>
        </w:rPr>
        <w:t>,</w:t>
      </w:r>
      <w:proofErr w:type="gramEnd"/>
      <w:r w:rsidRPr="00DF1AE1">
        <w:rPr>
          <w:sz w:val="24"/>
          <w:szCs w:val="24"/>
        </w:rPr>
        <w:t xml:space="preserve"> на основание чл.194, ал. 1 от Закона за</w:t>
      </w:r>
    </w:p>
    <w:p w:rsidR="00A24F97" w:rsidRPr="00DF1AE1" w:rsidRDefault="00A24F97">
      <w:pPr>
        <w:pStyle w:val="a4"/>
        <w:shd w:val="clear" w:color="auto" w:fill="auto"/>
        <w:spacing w:after="92" w:line="220" w:lineRule="exact"/>
        <w:ind w:left="20" w:firstLine="0"/>
        <w:jc w:val="both"/>
        <w:rPr>
          <w:sz w:val="24"/>
          <w:szCs w:val="24"/>
        </w:rPr>
      </w:pPr>
      <w:r w:rsidRPr="00DF1AE1">
        <w:rPr>
          <w:sz w:val="24"/>
          <w:szCs w:val="24"/>
        </w:rPr>
        <w:t>обществените поръчки (ЗОП), се сключи настоящият договор между:</w:t>
      </w:r>
    </w:p>
    <w:p w:rsidR="003B7730" w:rsidRPr="00DF1AE1" w:rsidRDefault="003B7730" w:rsidP="003B7730">
      <w:pPr>
        <w:ind w:firstLine="708"/>
        <w:jc w:val="both"/>
        <w:rPr>
          <w:rFonts w:ascii="Times New Roman" w:hAnsi="Times New Roman" w:cs="Times New Roman"/>
          <w:color w:val="auto"/>
          <w:lang w:val="ru-RU"/>
        </w:rPr>
      </w:pPr>
      <w:r w:rsidRPr="00DF1AE1">
        <w:rPr>
          <w:rFonts w:ascii="Times New Roman" w:hAnsi="Times New Roman" w:cs="Times New Roman"/>
          <w:b/>
          <w:color w:val="auto"/>
        </w:rPr>
        <w:t>ОБЩИНА ТОПОЛОВГРАД</w:t>
      </w:r>
      <w:r w:rsidRPr="00DF1AE1">
        <w:rPr>
          <w:rFonts w:ascii="Times New Roman" w:hAnsi="Times New Roman" w:cs="Times New Roman"/>
          <w:color w:val="auto"/>
        </w:rPr>
        <w:t xml:space="preserve">, с адрес на управление Тополовград, пл. “Освобождение” № 1, ЕИК № 000970464, представлявана от </w:t>
      </w:r>
      <w:r w:rsidRPr="00DF1AE1">
        <w:rPr>
          <w:rFonts w:ascii="Times New Roman" w:hAnsi="Times New Roman" w:cs="Times New Roman"/>
          <w:b/>
          <w:color w:val="auto"/>
        </w:rPr>
        <w:t xml:space="preserve">БОЖИН ПЕТРОВ БОЖИНОВ </w:t>
      </w:r>
      <w:r w:rsidRPr="00DF1AE1">
        <w:rPr>
          <w:rFonts w:ascii="Times New Roman" w:hAnsi="Times New Roman" w:cs="Times New Roman"/>
          <w:color w:val="auto"/>
        </w:rPr>
        <w:t xml:space="preserve">- Кмет и  </w:t>
      </w:r>
      <w:r w:rsidR="00927417">
        <w:rPr>
          <w:rFonts w:ascii="Times New Roman" w:hAnsi="Times New Roman" w:cs="Times New Roman"/>
          <w:b/>
          <w:color w:val="000000" w:themeColor="text1"/>
        </w:rPr>
        <w:t>КИРИЛ ПЕТКОВ КИРОВ</w:t>
      </w:r>
      <w:r w:rsidRPr="00DF1AE1">
        <w:rPr>
          <w:rFonts w:ascii="Times New Roman" w:hAnsi="Times New Roman" w:cs="Times New Roman"/>
          <w:color w:val="auto"/>
        </w:rPr>
        <w:t xml:space="preserve"> – Главен счетоводител, </w:t>
      </w:r>
      <w:proofErr w:type="spellStart"/>
      <w:r w:rsidRPr="00DF1AE1">
        <w:rPr>
          <w:rFonts w:ascii="Times New Roman" w:hAnsi="Times New Roman" w:cs="Times New Roman"/>
          <w:color w:val="auto"/>
          <w:lang w:val="ru-RU"/>
        </w:rPr>
        <w:t>наричана</w:t>
      </w:r>
      <w:proofErr w:type="spellEnd"/>
      <w:r w:rsidRPr="00DF1AE1">
        <w:rPr>
          <w:rFonts w:ascii="Times New Roman" w:hAnsi="Times New Roman" w:cs="Times New Roman"/>
          <w:color w:val="auto"/>
          <w:lang w:val="ru-RU"/>
        </w:rPr>
        <w:t xml:space="preserve"> </w:t>
      </w:r>
      <w:proofErr w:type="spellStart"/>
      <w:r w:rsidRPr="00DF1AE1">
        <w:rPr>
          <w:rFonts w:ascii="Times New Roman" w:hAnsi="Times New Roman" w:cs="Times New Roman"/>
          <w:color w:val="auto"/>
          <w:lang w:val="ru-RU"/>
        </w:rPr>
        <w:t>по-долу</w:t>
      </w:r>
      <w:proofErr w:type="spellEnd"/>
      <w:r w:rsidRPr="00DF1AE1">
        <w:rPr>
          <w:rFonts w:ascii="Times New Roman" w:hAnsi="Times New Roman" w:cs="Times New Roman"/>
          <w:color w:val="auto"/>
          <w:lang w:val="ru-RU"/>
        </w:rPr>
        <w:t xml:space="preserve">  ВЪЗЛОЖИТЕЛ,  от </w:t>
      </w:r>
      <w:proofErr w:type="spellStart"/>
      <w:r w:rsidRPr="00DF1AE1">
        <w:rPr>
          <w:rFonts w:ascii="Times New Roman" w:hAnsi="Times New Roman" w:cs="Times New Roman"/>
          <w:color w:val="auto"/>
          <w:lang w:val="ru-RU"/>
        </w:rPr>
        <w:t>една</w:t>
      </w:r>
      <w:proofErr w:type="spellEnd"/>
      <w:r w:rsidRPr="00DF1AE1">
        <w:rPr>
          <w:rFonts w:ascii="Times New Roman" w:hAnsi="Times New Roman" w:cs="Times New Roman"/>
          <w:color w:val="auto"/>
          <w:lang w:val="ru-RU"/>
        </w:rPr>
        <w:t xml:space="preserve"> страна</w:t>
      </w:r>
    </w:p>
    <w:p w:rsidR="00A24F97" w:rsidRPr="00DF1AE1" w:rsidRDefault="00A24F97">
      <w:pPr>
        <w:pStyle w:val="a4"/>
        <w:shd w:val="clear" w:color="auto" w:fill="auto"/>
        <w:spacing w:line="259" w:lineRule="exact"/>
        <w:ind w:left="20" w:firstLine="660"/>
        <w:jc w:val="both"/>
        <w:rPr>
          <w:sz w:val="24"/>
          <w:szCs w:val="24"/>
        </w:rPr>
      </w:pPr>
      <w:r w:rsidRPr="00DF1AE1">
        <w:rPr>
          <w:sz w:val="24"/>
          <w:szCs w:val="24"/>
        </w:rPr>
        <w:t>и</w:t>
      </w:r>
    </w:p>
    <w:p w:rsidR="00A24F97" w:rsidRPr="00DF1AE1" w:rsidRDefault="00A24F97">
      <w:pPr>
        <w:pStyle w:val="a4"/>
        <w:numPr>
          <w:ilvl w:val="0"/>
          <w:numId w:val="13"/>
        </w:numPr>
        <w:shd w:val="clear" w:color="auto" w:fill="auto"/>
        <w:tabs>
          <w:tab w:val="left" w:pos="1376"/>
          <w:tab w:val="left" w:leader="dot" w:pos="4688"/>
          <w:tab w:val="left" w:leader="dot" w:pos="4746"/>
          <w:tab w:val="left" w:leader="dot" w:pos="6738"/>
        </w:tabs>
        <w:spacing w:line="259" w:lineRule="exact"/>
        <w:ind w:left="20" w:firstLine="660"/>
        <w:jc w:val="both"/>
        <w:rPr>
          <w:sz w:val="24"/>
          <w:szCs w:val="24"/>
        </w:rPr>
      </w:pPr>
      <w:r w:rsidRPr="00DF1AE1">
        <w:rPr>
          <w:sz w:val="24"/>
          <w:szCs w:val="24"/>
        </w:rPr>
        <w:tab/>
      </w:r>
      <w:r w:rsidRPr="00DF1AE1">
        <w:rPr>
          <w:sz w:val="24"/>
          <w:szCs w:val="24"/>
        </w:rPr>
        <w:tab/>
        <w:t xml:space="preserve"> ЕИК </w:t>
      </w:r>
      <w:r w:rsidRPr="00DF1AE1">
        <w:rPr>
          <w:sz w:val="24"/>
          <w:szCs w:val="24"/>
        </w:rPr>
        <w:tab/>
        <w:t>, със седалище и</w:t>
      </w:r>
    </w:p>
    <w:p w:rsidR="00A24F97" w:rsidRPr="00DF1AE1" w:rsidRDefault="00A24F97">
      <w:pPr>
        <w:pStyle w:val="a4"/>
        <w:shd w:val="clear" w:color="auto" w:fill="auto"/>
        <w:tabs>
          <w:tab w:val="left" w:leader="dot" w:pos="6308"/>
          <w:tab w:val="left" w:leader="dot" w:pos="6370"/>
        </w:tabs>
        <w:spacing w:line="259" w:lineRule="exact"/>
        <w:ind w:left="20" w:firstLine="0"/>
        <w:jc w:val="both"/>
        <w:rPr>
          <w:sz w:val="24"/>
          <w:szCs w:val="24"/>
        </w:rPr>
      </w:pPr>
      <w:r w:rsidRPr="00DF1AE1">
        <w:rPr>
          <w:sz w:val="24"/>
          <w:szCs w:val="24"/>
        </w:rPr>
        <w:t xml:space="preserve">адрес на управление: </w:t>
      </w:r>
      <w:r w:rsidRPr="00DF1AE1">
        <w:rPr>
          <w:sz w:val="24"/>
          <w:szCs w:val="24"/>
        </w:rPr>
        <w:tab/>
      </w:r>
      <w:r w:rsidRPr="00DF1AE1">
        <w:rPr>
          <w:sz w:val="24"/>
          <w:szCs w:val="24"/>
        </w:rPr>
        <w:tab/>
        <w:t xml:space="preserve"> представлявано от</w:t>
      </w:r>
    </w:p>
    <w:p w:rsidR="00A24F97" w:rsidRPr="00DF1AE1" w:rsidRDefault="00A24F97">
      <w:pPr>
        <w:pStyle w:val="a4"/>
        <w:shd w:val="clear" w:color="auto" w:fill="auto"/>
        <w:tabs>
          <w:tab w:val="left" w:leader="dot" w:pos="1642"/>
        </w:tabs>
        <w:spacing w:after="211" w:line="259" w:lineRule="exact"/>
        <w:ind w:left="20" w:firstLine="0"/>
        <w:jc w:val="both"/>
        <w:rPr>
          <w:sz w:val="24"/>
          <w:szCs w:val="24"/>
        </w:rPr>
      </w:pPr>
      <w:r w:rsidRPr="00DF1AE1">
        <w:rPr>
          <w:sz w:val="24"/>
          <w:szCs w:val="24"/>
        </w:rPr>
        <w:tab/>
        <w:t>, наричано за краткост ИЗПЪЛНИТЕЛ.</w:t>
      </w:r>
    </w:p>
    <w:p w:rsidR="00A24F97" w:rsidRPr="00DF1AE1" w:rsidRDefault="00A24F97">
      <w:pPr>
        <w:pStyle w:val="Heading20"/>
        <w:keepNext/>
        <w:keepLines/>
        <w:numPr>
          <w:ilvl w:val="1"/>
          <w:numId w:val="13"/>
        </w:numPr>
        <w:shd w:val="clear" w:color="auto" w:fill="auto"/>
        <w:tabs>
          <w:tab w:val="left" w:pos="2626"/>
        </w:tabs>
        <w:spacing w:before="0" w:after="207" w:line="220" w:lineRule="exact"/>
        <w:ind w:left="2420"/>
        <w:jc w:val="left"/>
        <w:rPr>
          <w:sz w:val="24"/>
          <w:szCs w:val="24"/>
        </w:rPr>
      </w:pPr>
      <w:bookmarkStart w:id="24" w:name="bookmark27"/>
      <w:r w:rsidRPr="00DF1AE1">
        <w:rPr>
          <w:sz w:val="24"/>
          <w:szCs w:val="24"/>
        </w:rPr>
        <w:t>ПРЕДМЕТ НА ДОГОВОРА. СРОК</w:t>
      </w:r>
      <w:bookmarkEnd w:id="24"/>
    </w:p>
    <w:p w:rsidR="00A24F97" w:rsidRPr="00DF1AE1" w:rsidRDefault="00A24F97" w:rsidP="003B7730">
      <w:pPr>
        <w:pStyle w:val="Bodytext40"/>
        <w:shd w:val="clear" w:color="auto" w:fill="auto"/>
        <w:spacing w:before="0" w:line="254" w:lineRule="exact"/>
        <w:ind w:left="20" w:right="20" w:firstLine="680"/>
        <w:jc w:val="both"/>
        <w:rPr>
          <w:i w:val="0"/>
          <w:sz w:val="24"/>
          <w:szCs w:val="24"/>
        </w:rPr>
      </w:pPr>
      <w:r w:rsidRPr="00DF1AE1">
        <w:rPr>
          <w:i w:val="0"/>
          <w:sz w:val="24"/>
          <w:szCs w:val="24"/>
        </w:rPr>
        <w:t xml:space="preserve">Чл. 1. ВЪЗЛОЖИТЕЛЯТ възлага, а ИЗПЪЛНИТЕЛЯТ се задължава да извърши </w:t>
      </w:r>
      <w:r w:rsidR="003B7730" w:rsidRPr="00DF1AE1">
        <w:rPr>
          <w:i w:val="0"/>
          <w:sz w:val="24"/>
          <w:szCs w:val="24"/>
        </w:rPr>
        <w:t>строително-ремонтни и монтажни работи за подобряване на образователната среда в</w:t>
      </w:r>
      <w:r w:rsidR="003B7730" w:rsidRPr="00DF1AE1">
        <w:rPr>
          <w:b/>
          <w:i w:val="0"/>
          <w:sz w:val="24"/>
          <w:szCs w:val="24"/>
        </w:rPr>
        <w:t xml:space="preserve"> СУ “Д-р Петър Берон“ град Тополовград, НУ „Св. Св. Кирил и Методий“ град Тополовград, ОУ “Иван Вазов“ село Устрем, община Тополовград</w:t>
      </w:r>
      <w:r w:rsidR="003B7730" w:rsidRPr="00DF1AE1">
        <w:rPr>
          <w:i w:val="0"/>
          <w:sz w:val="24"/>
          <w:szCs w:val="24"/>
        </w:rPr>
        <w:t xml:space="preserve"> </w:t>
      </w:r>
      <w:r w:rsidRPr="00DF1AE1">
        <w:rPr>
          <w:i w:val="0"/>
          <w:color w:val="FF0000"/>
          <w:sz w:val="24"/>
          <w:szCs w:val="24"/>
        </w:rPr>
        <w:t xml:space="preserve"> </w:t>
      </w:r>
      <w:r w:rsidRPr="00DF1AE1">
        <w:rPr>
          <w:i w:val="0"/>
          <w:sz w:val="24"/>
          <w:szCs w:val="24"/>
        </w:rPr>
        <w:t xml:space="preserve">в съответствие с Техническата спецификация от документацията за участие в обществената поръчка, Техническото и Ценовото предложение на ИЗПЪЛНИТЕЛЯ, представляващи съответно Приложения </w:t>
      </w:r>
      <w:r w:rsidRPr="00661A09">
        <w:rPr>
          <w:i w:val="0"/>
          <w:sz w:val="24"/>
          <w:szCs w:val="24"/>
        </w:rPr>
        <w:t>№ 1, № 2, № 3,</w:t>
      </w:r>
      <w:r w:rsidRPr="00DF1AE1">
        <w:rPr>
          <w:i w:val="0"/>
          <w:sz w:val="24"/>
          <w:szCs w:val="24"/>
        </w:rPr>
        <w:t xml:space="preserve"> неразделна част от този договор.</w:t>
      </w:r>
    </w:p>
    <w:p w:rsidR="00661A09" w:rsidRPr="00661A09" w:rsidRDefault="00A24F97" w:rsidP="00661A09">
      <w:pPr>
        <w:pStyle w:val="a4"/>
        <w:shd w:val="clear" w:color="auto" w:fill="auto"/>
        <w:spacing w:after="339" w:line="269" w:lineRule="exact"/>
        <w:ind w:left="20" w:right="20" w:firstLine="660"/>
        <w:jc w:val="both"/>
        <w:rPr>
          <w:sz w:val="24"/>
          <w:szCs w:val="24"/>
        </w:rPr>
      </w:pPr>
      <w:r w:rsidRPr="00DF1AE1">
        <w:rPr>
          <w:rStyle w:val="BodytextBold8"/>
          <w:sz w:val="24"/>
          <w:szCs w:val="24"/>
        </w:rPr>
        <w:lastRenderedPageBreak/>
        <w:t>Чл.</w:t>
      </w:r>
      <w:r w:rsidRPr="00DF1AE1">
        <w:rPr>
          <w:sz w:val="24"/>
          <w:szCs w:val="24"/>
        </w:rPr>
        <w:t xml:space="preserve"> 2. ИЗПЪЛНИТЕЛЯТ ще изпъ</w:t>
      </w:r>
      <w:r w:rsidR="00B658AE" w:rsidRPr="00DF1AE1">
        <w:rPr>
          <w:sz w:val="24"/>
          <w:szCs w:val="24"/>
        </w:rPr>
        <w:t xml:space="preserve">лни СРМР на обекта, </w:t>
      </w:r>
      <w:r w:rsidR="00B658AE" w:rsidRPr="00661A09">
        <w:rPr>
          <w:sz w:val="24"/>
          <w:szCs w:val="24"/>
        </w:rPr>
        <w:t xml:space="preserve">в срок от </w:t>
      </w:r>
      <w:r w:rsidR="003B7730" w:rsidRPr="00661A09">
        <w:rPr>
          <w:sz w:val="24"/>
          <w:szCs w:val="24"/>
        </w:rPr>
        <w:t xml:space="preserve">…….. </w:t>
      </w:r>
      <w:r w:rsidR="00B658AE" w:rsidRPr="00661A09">
        <w:rPr>
          <w:i/>
          <w:sz w:val="24"/>
          <w:szCs w:val="24"/>
        </w:rPr>
        <w:t>(</w:t>
      </w:r>
      <w:r w:rsidR="003B7730" w:rsidRPr="00661A09">
        <w:rPr>
          <w:i/>
          <w:sz w:val="24"/>
          <w:szCs w:val="24"/>
        </w:rPr>
        <w:t>……………</w:t>
      </w:r>
      <w:r w:rsidR="00B658AE" w:rsidRPr="00661A09">
        <w:rPr>
          <w:i/>
          <w:sz w:val="24"/>
          <w:szCs w:val="24"/>
        </w:rPr>
        <w:t xml:space="preserve">) </w:t>
      </w:r>
      <w:r w:rsidR="00B658AE" w:rsidRPr="00661A09">
        <w:rPr>
          <w:sz w:val="24"/>
          <w:szCs w:val="24"/>
        </w:rPr>
        <w:t>дни</w:t>
      </w:r>
      <w:r w:rsidRPr="00661A09">
        <w:rPr>
          <w:sz w:val="24"/>
          <w:szCs w:val="24"/>
        </w:rPr>
        <w:t>, считано от датата на сключване на настоящия договор</w:t>
      </w:r>
      <w:bookmarkStart w:id="25" w:name="bookmark28"/>
      <w:r w:rsidR="00661A09" w:rsidRPr="00661A09">
        <w:rPr>
          <w:sz w:val="24"/>
          <w:szCs w:val="24"/>
        </w:rPr>
        <w:t xml:space="preserve">. </w:t>
      </w:r>
    </w:p>
    <w:p w:rsidR="00A24F97" w:rsidRPr="00DF1AE1" w:rsidRDefault="00A24F97" w:rsidP="00661A09">
      <w:pPr>
        <w:pStyle w:val="a4"/>
        <w:shd w:val="clear" w:color="auto" w:fill="auto"/>
        <w:spacing w:after="339" w:line="269" w:lineRule="exact"/>
        <w:ind w:left="20" w:right="20" w:firstLine="660"/>
        <w:jc w:val="both"/>
        <w:rPr>
          <w:sz w:val="24"/>
          <w:szCs w:val="24"/>
        </w:rPr>
      </w:pPr>
      <w:r w:rsidRPr="00DF1AE1">
        <w:rPr>
          <w:sz w:val="24"/>
          <w:szCs w:val="24"/>
        </w:rPr>
        <w:t>ЦЕНА И НАЧИН НА ПЛАЩАНЕ</w:t>
      </w:r>
      <w:bookmarkEnd w:id="25"/>
    </w:p>
    <w:p w:rsidR="00A24F97" w:rsidRPr="00DF1AE1" w:rsidRDefault="00A24F97" w:rsidP="003F268E">
      <w:pPr>
        <w:pStyle w:val="a4"/>
        <w:shd w:val="clear" w:color="auto" w:fill="auto"/>
        <w:spacing w:line="264" w:lineRule="exact"/>
        <w:ind w:left="20" w:firstLine="700"/>
        <w:jc w:val="both"/>
        <w:rPr>
          <w:sz w:val="24"/>
          <w:szCs w:val="24"/>
        </w:rPr>
      </w:pPr>
      <w:r w:rsidRPr="00DF1AE1">
        <w:rPr>
          <w:rStyle w:val="BodytextBold8"/>
          <w:sz w:val="24"/>
          <w:szCs w:val="24"/>
        </w:rPr>
        <w:t>Чл.З. (1)</w:t>
      </w:r>
      <w:r w:rsidRPr="00DF1AE1">
        <w:rPr>
          <w:sz w:val="24"/>
          <w:szCs w:val="24"/>
        </w:rPr>
        <w:t xml:space="preserve"> Стойността на настоящия договор възлиза на обща сума в размер на</w:t>
      </w:r>
      <w:r w:rsidR="003B7730" w:rsidRPr="00DF1AE1">
        <w:rPr>
          <w:sz w:val="24"/>
          <w:szCs w:val="24"/>
        </w:rPr>
        <w:t xml:space="preserve"> ……..</w:t>
      </w:r>
      <w:r w:rsidR="003F268E" w:rsidRPr="00DF1AE1">
        <w:rPr>
          <w:sz w:val="24"/>
          <w:szCs w:val="24"/>
        </w:rPr>
        <w:t xml:space="preserve"> </w:t>
      </w:r>
      <w:r w:rsidRPr="00DF1AE1">
        <w:rPr>
          <w:sz w:val="24"/>
          <w:szCs w:val="24"/>
        </w:rPr>
        <w:t xml:space="preserve">(словом: </w:t>
      </w:r>
      <w:r w:rsidRPr="00DF1AE1">
        <w:rPr>
          <w:sz w:val="24"/>
          <w:szCs w:val="24"/>
        </w:rPr>
        <w:tab/>
        <w:t xml:space="preserve">) </w:t>
      </w:r>
      <w:r w:rsidR="003B7730" w:rsidRPr="00DF1AE1">
        <w:rPr>
          <w:sz w:val="24"/>
          <w:szCs w:val="24"/>
        </w:rPr>
        <w:t xml:space="preserve">лева </w:t>
      </w:r>
      <w:r w:rsidRPr="00DF1AE1">
        <w:rPr>
          <w:sz w:val="24"/>
          <w:szCs w:val="24"/>
        </w:rPr>
        <w:t xml:space="preserve">без </w:t>
      </w:r>
      <w:r w:rsidR="003B7730" w:rsidRPr="00DF1AE1">
        <w:rPr>
          <w:sz w:val="24"/>
          <w:szCs w:val="24"/>
        </w:rPr>
        <w:t xml:space="preserve">включен </w:t>
      </w:r>
      <w:r w:rsidRPr="00DF1AE1">
        <w:rPr>
          <w:sz w:val="24"/>
          <w:szCs w:val="24"/>
        </w:rPr>
        <w:t>ДДС или</w:t>
      </w:r>
      <w:r w:rsidR="003F268E" w:rsidRPr="00DF1AE1">
        <w:rPr>
          <w:sz w:val="24"/>
          <w:szCs w:val="24"/>
        </w:rPr>
        <w:t xml:space="preserve"> …………</w:t>
      </w:r>
      <w:r w:rsidRPr="00DF1AE1">
        <w:rPr>
          <w:sz w:val="24"/>
          <w:szCs w:val="24"/>
        </w:rPr>
        <w:tab/>
      </w:r>
      <w:r w:rsidR="003F268E" w:rsidRPr="00DF1AE1">
        <w:rPr>
          <w:sz w:val="24"/>
          <w:szCs w:val="24"/>
        </w:rPr>
        <w:t xml:space="preserve"> </w:t>
      </w:r>
      <w:r w:rsidRPr="00DF1AE1">
        <w:rPr>
          <w:sz w:val="24"/>
          <w:szCs w:val="24"/>
        </w:rPr>
        <w:t xml:space="preserve">(словом: </w:t>
      </w:r>
      <w:r w:rsidRPr="00DF1AE1">
        <w:rPr>
          <w:sz w:val="24"/>
          <w:szCs w:val="24"/>
        </w:rPr>
        <w:tab/>
        <w:t xml:space="preserve">) </w:t>
      </w:r>
      <w:r w:rsidR="003F268E" w:rsidRPr="00DF1AE1">
        <w:rPr>
          <w:sz w:val="24"/>
          <w:szCs w:val="24"/>
        </w:rPr>
        <w:t xml:space="preserve">лева </w:t>
      </w:r>
      <w:r w:rsidRPr="00DF1AE1">
        <w:rPr>
          <w:sz w:val="24"/>
          <w:szCs w:val="24"/>
        </w:rPr>
        <w:t xml:space="preserve">с </w:t>
      </w:r>
      <w:r w:rsidR="003B7730" w:rsidRPr="00DF1AE1">
        <w:rPr>
          <w:sz w:val="24"/>
          <w:szCs w:val="24"/>
        </w:rPr>
        <w:t xml:space="preserve">включен </w:t>
      </w:r>
      <w:r w:rsidRPr="00DF1AE1">
        <w:rPr>
          <w:sz w:val="24"/>
          <w:szCs w:val="24"/>
        </w:rPr>
        <w:t>ДДС.</w:t>
      </w:r>
      <w:r w:rsidR="003F268E" w:rsidRPr="00DF1AE1">
        <w:rPr>
          <w:sz w:val="24"/>
          <w:szCs w:val="24"/>
        </w:rPr>
        <w:t xml:space="preserve">, в това число:  за </w:t>
      </w:r>
      <w:r w:rsidR="003F268E" w:rsidRPr="00DF1AE1">
        <w:rPr>
          <w:b/>
          <w:i/>
          <w:sz w:val="24"/>
          <w:szCs w:val="24"/>
        </w:rPr>
        <w:t xml:space="preserve">СУ “Д-р Петър Берон“ град Тополовград </w:t>
      </w:r>
      <w:r w:rsidR="003F268E" w:rsidRPr="00DF1AE1">
        <w:rPr>
          <w:sz w:val="24"/>
          <w:szCs w:val="24"/>
        </w:rPr>
        <w:t xml:space="preserve">…….. (словом: </w:t>
      </w:r>
      <w:r w:rsidR="003F268E" w:rsidRPr="00DF1AE1">
        <w:rPr>
          <w:sz w:val="24"/>
          <w:szCs w:val="24"/>
        </w:rPr>
        <w:tab/>
        <w:t>) лева без включен ДДС или …………</w:t>
      </w:r>
      <w:r w:rsidR="003F268E" w:rsidRPr="00DF1AE1">
        <w:rPr>
          <w:sz w:val="24"/>
          <w:szCs w:val="24"/>
        </w:rPr>
        <w:tab/>
        <w:t xml:space="preserve"> (словом: </w:t>
      </w:r>
      <w:r w:rsidR="003F268E" w:rsidRPr="00DF1AE1">
        <w:rPr>
          <w:sz w:val="24"/>
          <w:szCs w:val="24"/>
        </w:rPr>
        <w:tab/>
        <w:t>) лева с включен ДДС;</w:t>
      </w:r>
      <w:r w:rsidR="003F268E" w:rsidRPr="00DF1AE1">
        <w:rPr>
          <w:b/>
          <w:i/>
          <w:sz w:val="24"/>
          <w:szCs w:val="24"/>
        </w:rPr>
        <w:t xml:space="preserve"> НУ „Св. Св. Кирил и Методий“ град Тополовград </w:t>
      </w:r>
      <w:r w:rsidR="003F268E" w:rsidRPr="00DF1AE1">
        <w:rPr>
          <w:sz w:val="24"/>
          <w:szCs w:val="24"/>
        </w:rPr>
        <w:t xml:space="preserve">…….. (словом: </w:t>
      </w:r>
      <w:r w:rsidR="003F268E" w:rsidRPr="00DF1AE1">
        <w:rPr>
          <w:sz w:val="24"/>
          <w:szCs w:val="24"/>
        </w:rPr>
        <w:tab/>
        <w:t>) лева без включен ДДС или …………</w:t>
      </w:r>
      <w:r w:rsidR="003F268E" w:rsidRPr="00DF1AE1">
        <w:rPr>
          <w:sz w:val="24"/>
          <w:szCs w:val="24"/>
        </w:rPr>
        <w:tab/>
        <w:t xml:space="preserve"> (словом: </w:t>
      </w:r>
      <w:r w:rsidR="003F268E" w:rsidRPr="00DF1AE1">
        <w:rPr>
          <w:sz w:val="24"/>
          <w:szCs w:val="24"/>
        </w:rPr>
        <w:tab/>
        <w:t xml:space="preserve">) лева с включен ДДС и </w:t>
      </w:r>
      <w:r w:rsidR="003F268E" w:rsidRPr="00DF1AE1">
        <w:rPr>
          <w:b/>
          <w:i/>
          <w:sz w:val="24"/>
          <w:szCs w:val="24"/>
        </w:rPr>
        <w:t xml:space="preserve"> ОУ “Иван Вазов“ село Устрем</w:t>
      </w:r>
      <w:r w:rsidRPr="00DF1AE1">
        <w:rPr>
          <w:sz w:val="24"/>
          <w:szCs w:val="24"/>
        </w:rPr>
        <w:t xml:space="preserve"> </w:t>
      </w:r>
      <w:r w:rsidR="003F268E" w:rsidRPr="00DF1AE1">
        <w:rPr>
          <w:sz w:val="24"/>
          <w:szCs w:val="24"/>
        </w:rPr>
        <w:t xml:space="preserve">…….. (словом: </w:t>
      </w:r>
      <w:r w:rsidR="003F268E" w:rsidRPr="00DF1AE1">
        <w:rPr>
          <w:sz w:val="24"/>
          <w:szCs w:val="24"/>
        </w:rPr>
        <w:tab/>
        <w:t>) лева без включен ДДС или …………</w:t>
      </w:r>
      <w:r w:rsidR="003F268E" w:rsidRPr="00DF1AE1">
        <w:rPr>
          <w:sz w:val="24"/>
          <w:szCs w:val="24"/>
        </w:rPr>
        <w:tab/>
        <w:t xml:space="preserve"> (словом: </w:t>
      </w:r>
      <w:r w:rsidR="003F268E" w:rsidRPr="00DF1AE1">
        <w:rPr>
          <w:sz w:val="24"/>
          <w:szCs w:val="24"/>
        </w:rPr>
        <w:tab/>
        <w:t xml:space="preserve">) лева с включен ДДС. </w:t>
      </w:r>
      <w:r w:rsidRPr="00DF1AE1">
        <w:rPr>
          <w:sz w:val="24"/>
          <w:szCs w:val="24"/>
        </w:rPr>
        <w:t>Цената на договора е съгласно Ценовото предложение, Приложение № 3 към договора и е формирана на база единични цени и количества</w:t>
      </w:r>
      <w:r w:rsidR="003F268E" w:rsidRPr="00DF1AE1">
        <w:rPr>
          <w:sz w:val="24"/>
          <w:szCs w:val="24"/>
        </w:rPr>
        <w:t xml:space="preserve"> посочени в КСС</w:t>
      </w:r>
      <w:r w:rsidRPr="00DF1AE1">
        <w:rPr>
          <w:sz w:val="24"/>
          <w:szCs w:val="24"/>
        </w:rPr>
        <w:t xml:space="preserve"> и включва всички разходи на ИЗПЪЛНИТЕЛЯ, включително и допустимия процент непредвидени разходи.</w:t>
      </w:r>
    </w:p>
    <w:p w:rsidR="00A24F97" w:rsidRPr="00DF1AE1" w:rsidRDefault="00A24F97">
      <w:pPr>
        <w:pStyle w:val="a4"/>
        <w:shd w:val="clear" w:color="auto" w:fill="auto"/>
        <w:spacing w:line="264" w:lineRule="exact"/>
        <w:ind w:left="20" w:right="20" w:firstLine="660"/>
        <w:jc w:val="both"/>
        <w:rPr>
          <w:sz w:val="24"/>
          <w:szCs w:val="24"/>
        </w:rPr>
      </w:pPr>
      <w:r w:rsidRPr="00DF1AE1">
        <w:rPr>
          <w:sz w:val="24"/>
          <w:szCs w:val="24"/>
        </w:rPr>
        <w:t>(2) ВЪЗЛОЖИТЕЛЯТ изплаща на ИЗПЪЛНИТЕЛЯ уговореното възнаграждение по ал. 1 по следната схема:</w:t>
      </w:r>
    </w:p>
    <w:p w:rsidR="00A24F97" w:rsidRPr="007E3757" w:rsidRDefault="00A24F97" w:rsidP="007E3757">
      <w:pPr>
        <w:pStyle w:val="a4"/>
        <w:numPr>
          <w:ilvl w:val="2"/>
          <w:numId w:val="13"/>
        </w:numPr>
        <w:shd w:val="clear" w:color="auto" w:fill="auto"/>
        <w:tabs>
          <w:tab w:val="left" w:pos="942"/>
        </w:tabs>
        <w:spacing w:line="264" w:lineRule="exact"/>
        <w:ind w:left="20" w:right="20" w:firstLine="660"/>
        <w:jc w:val="both"/>
        <w:rPr>
          <w:sz w:val="24"/>
          <w:szCs w:val="24"/>
        </w:rPr>
      </w:pPr>
      <w:r w:rsidRPr="00DF1AE1">
        <w:rPr>
          <w:rStyle w:val="BodytextBold8"/>
          <w:sz w:val="24"/>
          <w:szCs w:val="24"/>
        </w:rPr>
        <w:t>Авансово</w:t>
      </w:r>
      <w:r w:rsidR="00B658AE" w:rsidRPr="00DF1AE1">
        <w:rPr>
          <w:sz w:val="24"/>
          <w:szCs w:val="24"/>
        </w:rPr>
        <w:t xml:space="preserve"> плащане - в размер на </w:t>
      </w:r>
      <w:r w:rsidR="00961CB8" w:rsidRPr="00DF1AE1">
        <w:rPr>
          <w:sz w:val="24"/>
          <w:szCs w:val="24"/>
        </w:rPr>
        <w:t xml:space="preserve">50 </w:t>
      </w:r>
      <w:r w:rsidR="00B658AE" w:rsidRPr="00DF1AE1">
        <w:rPr>
          <w:i/>
          <w:sz w:val="24"/>
          <w:szCs w:val="24"/>
        </w:rPr>
        <w:t>(петдесет</w:t>
      </w:r>
      <w:r w:rsidRPr="00DF1AE1">
        <w:rPr>
          <w:i/>
          <w:sz w:val="24"/>
          <w:szCs w:val="24"/>
        </w:rPr>
        <w:t>)</w:t>
      </w:r>
      <w:r w:rsidRPr="00DF1AE1">
        <w:rPr>
          <w:sz w:val="24"/>
          <w:szCs w:val="24"/>
        </w:rPr>
        <w:t xml:space="preserve"> </w:t>
      </w:r>
      <w:r w:rsidR="00961CB8" w:rsidRPr="00DF1AE1">
        <w:rPr>
          <w:sz w:val="24"/>
          <w:szCs w:val="24"/>
        </w:rPr>
        <w:t xml:space="preserve">% </w:t>
      </w:r>
      <w:r w:rsidR="007E3757">
        <w:rPr>
          <w:sz w:val="24"/>
          <w:szCs w:val="24"/>
        </w:rPr>
        <w:t xml:space="preserve">от стойността на договора посочена в чл.3 , ал.1 </w:t>
      </w:r>
      <w:r w:rsidRPr="00DF1AE1">
        <w:rPr>
          <w:sz w:val="24"/>
          <w:szCs w:val="24"/>
        </w:rPr>
        <w:t xml:space="preserve">в срок до 10 </w:t>
      </w:r>
      <w:r w:rsidRPr="00DF1AE1">
        <w:rPr>
          <w:i/>
          <w:sz w:val="24"/>
          <w:szCs w:val="24"/>
        </w:rPr>
        <w:t>(десет)</w:t>
      </w:r>
      <w:r w:rsidRPr="00DF1AE1">
        <w:rPr>
          <w:sz w:val="24"/>
          <w:szCs w:val="24"/>
        </w:rPr>
        <w:t xml:space="preserve"> работни дни</w:t>
      </w:r>
      <w:r w:rsidR="007E3757" w:rsidRPr="00267E3E">
        <w:rPr>
          <w:szCs w:val="24"/>
        </w:rPr>
        <w:t xml:space="preserve">, считано от получаване на </w:t>
      </w:r>
      <w:r w:rsidR="00927417">
        <w:rPr>
          <w:szCs w:val="24"/>
        </w:rPr>
        <w:t>средствата</w:t>
      </w:r>
      <w:r w:rsidR="007E3757">
        <w:rPr>
          <w:szCs w:val="24"/>
        </w:rPr>
        <w:t xml:space="preserve"> по сметка на община Тополовград </w:t>
      </w:r>
      <w:r w:rsidR="007E3757" w:rsidRPr="00927417">
        <w:rPr>
          <w:szCs w:val="24"/>
        </w:rPr>
        <w:t>от Министерство на образованието</w:t>
      </w:r>
      <w:r w:rsidR="00927417" w:rsidRPr="00927417">
        <w:rPr>
          <w:szCs w:val="24"/>
        </w:rPr>
        <w:t xml:space="preserve"> и науката</w:t>
      </w:r>
      <w:r w:rsidR="007E3757" w:rsidRPr="00927417">
        <w:rPr>
          <w:szCs w:val="24"/>
        </w:rPr>
        <w:t xml:space="preserve"> </w:t>
      </w:r>
      <w:r w:rsidR="00927417">
        <w:rPr>
          <w:szCs w:val="24"/>
        </w:rPr>
        <w:t>по Национална програма „Оптимизация на училищната мрежа“, модул „Оптимизиране на училищната мрежа“</w:t>
      </w:r>
      <w:r w:rsidR="007E3757">
        <w:rPr>
          <w:sz w:val="24"/>
          <w:szCs w:val="24"/>
        </w:rPr>
        <w:t xml:space="preserve"> въз основа на </w:t>
      </w:r>
      <w:r w:rsidRPr="007E3757">
        <w:rPr>
          <w:sz w:val="24"/>
          <w:szCs w:val="24"/>
        </w:rPr>
        <w:t>издаване на фактура за стойността на аванса от ИЗПЪЛНИТЕЛЯ</w:t>
      </w:r>
      <w:r w:rsidR="00927417">
        <w:rPr>
          <w:sz w:val="24"/>
          <w:szCs w:val="24"/>
        </w:rPr>
        <w:t xml:space="preserve"> и потвърждение за плащане от НАП и „Агенция Митници“</w:t>
      </w:r>
      <w:r w:rsidRPr="007E3757">
        <w:rPr>
          <w:sz w:val="24"/>
          <w:szCs w:val="24"/>
        </w:rPr>
        <w:t>.</w:t>
      </w:r>
    </w:p>
    <w:p w:rsidR="00A24F97" w:rsidRPr="00DF1AE1" w:rsidRDefault="00961CB8">
      <w:pPr>
        <w:pStyle w:val="a4"/>
        <w:shd w:val="clear" w:color="auto" w:fill="auto"/>
        <w:spacing w:line="264" w:lineRule="exact"/>
        <w:ind w:left="20" w:right="20" w:firstLine="680"/>
        <w:jc w:val="both"/>
        <w:rPr>
          <w:sz w:val="24"/>
          <w:szCs w:val="24"/>
        </w:rPr>
      </w:pPr>
      <w:r w:rsidRPr="00DF1AE1">
        <w:rPr>
          <w:sz w:val="24"/>
          <w:szCs w:val="24"/>
        </w:rPr>
        <w:t>2</w:t>
      </w:r>
      <w:r w:rsidR="00A24F97" w:rsidRPr="00DF1AE1">
        <w:rPr>
          <w:sz w:val="24"/>
          <w:szCs w:val="24"/>
        </w:rPr>
        <w:t>.</w:t>
      </w:r>
      <w:r w:rsidR="00A24F97" w:rsidRPr="00DF1AE1">
        <w:rPr>
          <w:rStyle w:val="BodytextBold7"/>
          <w:sz w:val="24"/>
          <w:szCs w:val="24"/>
        </w:rPr>
        <w:t xml:space="preserve"> Окончателно плащане</w:t>
      </w:r>
      <w:r w:rsidR="00A24F97" w:rsidRPr="00DF1AE1">
        <w:rPr>
          <w:sz w:val="24"/>
          <w:szCs w:val="24"/>
        </w:rPr>
        <w:t xml:space="preserve"> - в размер на разликата между стойността на дого</w:t>
      </w:r>
      <w:r w:rsidRPr="00DF1AE1">
        <w:rPr>
          <w:sz w:val="24"/>
          <w:szCs w:val="24"/>
        </w:rPr>
        <w:t>вора, съгласно чл. 3</w:t>
      </w:r>
      <w:r w:rsidR="007E3757">
        <w:rPr>
          <w:sz w:val="24"/>
          <w:szCs w:val="24"/>
        </w:rPr>
        <w:t xml:space="preserve">, ал.1 </w:t>
      </w:r>
      <w:r w:rsidRPr="00DF1AE1">
        <w:rPr>
          <w:sz w:val="24"/>
          <w:szCs w:val="24"/>
        </w:rPr>
        <w:t xml:space="preserve"> и извършеното</w:t>
      </w:r>
      <w:r w:rsidR="00A24F97" w:rsidRPr="00DF1AE1">
        <w:rPr>
          <w:sz w:val="24"/>
          <w:szCs w:val="24"/>
        </w:rPr>
        <w:t xml:space="preserve"> </w:t>
      </w:r>
      <w:r w:rsidRPr="00DF1AE1">
        <w:rPr>
          <w:sz w:val="24"/>
          <w:szCs w:val="24"/>
        </w:rPr>
        <w:t>авансово плащане</w:t>
      </w:r>
      <w:r w:rsidR="00A24F97" w:rsidRPr="00DF1AE1">
        <w:rPr>
          <w:sz w:val="24"/>
          <w:szCs w:val="24"/>
        </w:rPr>
        <w:t xml:space="preserve"> по </w:t>
      </w:r>
      <w:r w:rsidR="007E3757">
        <w:rPr>
          <w:sz w:val="24"/>
          <w:szCs w:val="24"/>
        </w:rPr>
        <w:t xml:space="preserve"> ал.2, </w:t>
      </w:r>
      <w:r w:rsidR="00A24F97" w:rsidRPr="00DF1AE1">
        <w:rPr>
          <w:sz w:val="24"/>
          <w:szCs w:val="24"/>
        </w:rPr>
        <w:t>т. 1, платимо след окончателното приемане на обекта с подписването на приемателен протокол за качествено извършени работи, в срок до 30 дни от датата на подписване на протокола и представяне на оригинална фактура от ИЗПЪЛНИТЕЛЯ.</w:t>
      </w:r>
    </w:p>
    <w:p w:rsidR="00A24F97" w:rsidRPr="00DF1AE1" w:rsidRDefault="00A24F97">
      <w:pPr>
        <w:pStyle w:val="a4"/>
        <w:numPr>
          <w:ilvl w:val="3"/>
          <w:numId w:val="13"/>
        </w:numPr>
        <w:shd w:val="clear" w:color="auto" w:fill="auto"/>
        <w:tabs>
          <w:tab w:val="left" w:pos="1114"/>
        </w:tabs>
        <w:spacing w:line="264" w:lineRule="exact"/>
        <w:ind w:left="20" w:right="20" w:firstLine="680"/>
        <w:jc w:val="both"/>
        <w:rPr>
          <w:sz w:val="24"/>
          <w:szCs w:val="24"/>
        </w:rPr>
      </w:pPr>
      <w:r w:rsidRPr="00DF1AE1">
        <w:rPr>
          <w:sz w:val="24"/>
          <w:szCs w:val="24"/>
        </w:rPr>
        <w:t>Плащанията се извършват от Възложителя с платежно нареждане по банковата сметка на Изпълнителя:</w:t>
      </w:r>
    </w:p>
    <w:p w:rsidR="00A24F97" w:rsidRPr="00DF1AE1" w:rsidRDefault="00A24F97">
      <w:pPr>
        <w:pStyle w:val="a4"/>
        <w:shd w:val="clear" w:color="auto" w:fill="auto"/>
        <w:tabs>
          <w:tab w:val="left" w:leader="dot" w:pos="5265"/>
        </w:tabs>
        <w:spacing w:line="264" w:lineRule="exact"/>
        <w:ind w:left="20" w:firstLine="680"/>
        <w:jc w:val="both"/>
        <w:rPr>
          <w:sz w:val="24"/>
          <w:szCs w:val="24"/>
        </w:rPr>
      </w:pPr>
      <w:r w:rsidRPr="00DF1AE1">
        <w:rPr>
          <w:sz w:val="24"/>
          <w:szCs w:val="24"/>
        </w:rPr>
        <w:t>При банка</w:t>
      </w:r>
      <w:r w:rsidRPr="00DF1AE1">
        <w:rPr>
          <w:sz w:val="24"/>
          <w:szCs w:val="24"/>
        </w:rPr>
        <w:tab/>
      </w:r>
    </w:p>
    <w:p w:rsidR="00A24F97" w:rsidRPr="00DF1AE1" w:rsidRDefault="00A24F97">
      <w:pPr>
        <w:pStyle w:val="a4"/>
        <w:shd w:val="clear" w:color="auto" w:fill="auto"/>
        <w:tabs>
          <w:tab w:val="left" w:leader="dot" w:pos="4487"/>
        </w:tabs>
        <w:spacing w:line="264" w:lineRule="exact"/>
        <w:ind w:left="20" w:firstLine="680"/>
        <w:jc w:val="both"/>
        <w:rPr>
          <w:sz w:val="24"/>
          <w:szCs w:val="24"/>
        </w:rPr>
      </w:pPr>
      <w:r w:rsidRPr="00DF1AE1">
        <w:rPr>
          <w:sz w:val="24"/>
          <w:szCs w:val="24"/>
          <w:lang w:val="en-US" w:eastAsia="en-US"/>
        </w:rPr>
        <w:t xml:space="preserve">IB AN </w:t>
      </w:r>
      <w:r w:rsidRPr="00DF1AE1">
        <w:rPr>
          <w:sz w:val="24"/>
          <w:szCs w:val="24"/>
        </w:rPr>
        <w:t>-</w:t>
      </w:r>
      <w:r w:rsidRPr="00DF1AE1">
        <w:rPr>
          <w:sz w:val="24"/>
          <w:szCs w:val="24"/>
        </w:rPr>
        <w:tab/>
      </w:r>
    </w:p>
    <w:p w:rsidR="00A24F97" w:rsidRPr="00DF1AE1" w:rsidRDefault="00A24F97">
      <w:pPr>
        <w:pStyle w:val="a4"/>
        <w:shd w:val="clear" w:color="auto" w:fill="auto"/>
        <w:tabs>
          <w:tab w:val="left" w:leader="dot" w:pos="3326"/>
          <w:tab w:val="left" w:leader="dot" w:pos="3402"/>
          <w:tab w:val="left" w:leader="dot" w:pos="4535"/>
        </w:tabs>
        <w:spacing w:line="264" w:lineRule="exact"/>
        <w:ind w:left="20" w:firstLine="680"/>
        <w:jc w:val="both"/>
        <w:rPr>
          <w:sz w:val="24"/>
          <w:szCs w:val="24"/>
        </w:rPr>
      </w:pPr>
      <w:r w:rsidRPr="00DF1AE1">
        <w:rPr>
          <w:rStyle w:val="BodytextSpacing1pt1"/>
          <w:sz w:val="24"/>
          <w:szCs w:val="24"/>
        </w:rPr>
        <w:t>BIC-</w:t>
      </w:r>
      <w:r w:rsidRPr="00DF1AE1">
        <w:rPr>
          <w:rStyle w:val="BodytextSpacing1pt1"/>
          <w:sz w:val="24"/>
          <w:szCs w:val="24"/>
          <w:lang w:val="bg-BG" w:eastAsia="bg-BG"/>
        </w:rPr>
        <w:tab/>
      </w:r>
      <w:r w:rsidRPr="00DF1AE1">
        <w:rPr>
          <w:rStyle w:val="BodytextSpacing1pt1"/>
          <w:sz w:val="24"/>
          <w:szCs w:val="24"/>
          <w:lang w:val="bg-BG" w:eastAsia="bg-BG"/>
        </w:rPr>
        <w:tab/>
      </w:r>
      <w:r w:rsidRPr="00DF1AE1">
        <w:rPr>
          <w:rStyle w:val="BodytextSpacing1pt1"/>
          <w:sz w:val="24"/>
          <w:szCs w:val="24"/>
          <w:lang w:val="bg-BG" w:eastAsia="bg-BG"/>
        </w:rPr>
        <w:tab/>
      </w:r>
    </w:p>
    <w:p w:rsidR="00A24F97" w:rsidRDefault="00A24F97">
      <w:pPr>
        <w:pStyle w:val="a4"/>
        <w:numPr>
          <w:ilvl w:val="3"/>
          <w:numId w:val="13"/>
        </w:numPr>
        <w:shd w:val="clear" w:color="auto" w:fill="auto"/>
        <w:tabs>
          <w:tab w:val="left" w:pos="1100"/>
        </w:tabs>
        <w:spacing w:after="60" w:line="264" w:lineRule="exact"/>
        <w:ind w:left="20" w:right="20" w:firstLine="680"/>
        <w:jc w:val="both"/>
        <w:rPr>
          <w:sz w:val="24"/>
          <w:szCs w:val="24"/>
        </w:rPr>
      </w:pPr>
      <w:r w:rsidRPr="00DF1AE1">
        <w:rPr>
          <w:sz w:val="24"/>
          <w:szCs w:val="24"/>
        </w:rPr>
        <w:t xml:space="preserve">ИЗПЪЛНИТЕЛЯТ е длъжен да уведомява писмено ВЪЗЛОЖИТЕЛЯ за всички </w:t>
      </w:r>
      <w:proofErr w:type="spellStart"/>
      <w:r w:rsidRPr="00DF1AE1">
        <w:rPr>
          <w:sz w:val="24"/>
          <w:szCs w:val="24"/>
        </w:rPr>
        <w:t>последващи</w:t>
      </w:r>
      <w:proofErr w:type="spellEnd"/>
      <w:r w:rsidRPr="00DF1AE1">
        <w:rPr>
          <w:sz w:val="24"/>
          <w:szCs w:val="24"/>
        </w:rPr>
        <w:t xml:space="preserve"> промени на данните по ал. 3 в срок от 3 </w:t>
      </w:r>
      <w:r w:rsidRPr="00DF1AE1">
        <w:rPr>
          <w:i/>
          <w:sz w:val="24"/>
          <w:szCs w:val="24"/>
        </w:rPr>
        <w:t>(три)</w:t>
      </w:r>
      <w:r w:rsidRPr="00DF1AE1">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106D6" w:rsidRPr="00D106D6" w:rsidRDefault="00D106D6" w:rsidP="00D106D6">
      <w:pPr>
        <w:spacing w:after="120"/>
        <w:ind w:firstLine="720"/>
        <w:jc w:val="both"/>
        <w:rPr>
          <w:rFonts w:ascii="Times New Roman" w:hAnsi="Times New Roman" w:cs="Times New Roman"/>
          <w:i/>
          <w:noProof/>
          <w:sz w:val="22"/>
          <w:szCs w:val="22"/>
        </w:rPr>
      </w:pPr>
      <w:r w:rsidRPr="00D106D6">
        <w:rPr>
          <w:rFonts w:ascii="Times New Roman" w:hAnsi="Times New Roman" w:cs="Times New Roman"/>
          <w:noProof/>
          <w:color w:val="auto"/>
          <w:sz w:val="22"/>
          <w:szCs w:val="22"/>
        </w:rPr>
        <w:t>(</w:t>
      </w:r>
      <w:r>
        <w:rPr>
          <w:rFonts w:ascii="Times New Roman" w:hAnsi="Times New Roman" w:cs="Times New Roman"/>
          <w:noProof/>
          <w:color w:val="auto"/>
          <w:sz w:val="22"/>
          <w:szCs w:val="22"/>
        </w:rPr>
        <w:t>5</w:t>
      </w:r>
      <w:r w:rsidRPr="00D106D6">
        <w:rPr>
          <w:rFonts w:ascii="Times New Roman" w:hAnsi="Times New Roman" w:cs="Times New Roman"/>
          <w:noProof/>
          <w:color w:val="auto"/>
          <w:sz w:val="22"/>
          <w:szCs w:val="22"/>
        </w:rPr>
        <w:t xml:space="preserve">) </w:t>
      </w:r>
      <w:r w:rsidRPr="00D106D6">
        <w:rPr>
          <w:rFonts w:ascii="Times New Roman" w:hAnsi="Times New Roman" w:cs="Times New Roman"/>
          <w:i/>
          <w:noProof/>
          <w:color w:val="auto"/>
          <w:sz w:val="22"/>
          <w:szCs w:val="22"/>
        </w:rPr>
        <w:t xml:space="preserve">Всички видове плащания се извършват след </w:t>
      </w:r>
      <w:r w:rsidRPr="00D106D6">
        <w:rPr>
          <w:rFonts w:ascii="Times New Roman" w:hAnsi="Times New Roman" w:cs="Times New Roman"/>
          <w:i/>
          <w:noProof/>
          <w:sz w:val="22"/>
          <w:szCs w:val="22"/>
        </w:rPr>
        <w:t xml:space="preserve">получаване на потвърждение за плащането  от НАП  и Агенция „Митници”, съгласно Указание №УК-6/30.12.2014г. на МФ, относно прилагане на Решение на Министерски  съвет №788/28.11.2014г. за разплащанията на разпоредители с бюджетни средства.  </w:t>
      </w:r>
    </w:p>
    <w:p w:rsidR="00A24F97" w:rsidRPr="00DF1AE1" w:rsidRDefault="00A24F97">
      <w:pPr>
        <w:pStyle w:val="a4"/>
        <w:shd w:val="clear" w:color="auto" w:fill="auto"/>
        <w:spacing w:after="60" w:line="264" w:lineRule="exact"/>
        <w:ind w:left="20" w:right="20" w:firstLine="680"/>
        <w:jc w:val="both"/>
        <w:rPr>
          <w:sz w:val="24"/>
          <w:szCs w:val="24"/>
        </w:rPr>
      </w:pPr>
      <w:r w:rsidRPr="00DF1AE1">
        <w:rPr>
          <w:rStyle w:val="BodytextBold7"/>
          <w:sz w:val="24"/>
          <w:szCs w:val="24"/>
        </w:rPr>
        <w:t>Чл. 4. (1)</w:t>
      </w:r>
      <w:r w:rsidRPr="00DF1AE1">
        <w:rPr>
          <w:sz w:val="24"/>
          <w:szCs w:val="24"/>
        </w:rPr>
        <w:t xml:space="preserve"> По време на изпълнението на строителните работи, както и преди извършване на окончателното плащане </w:t>
      </w:r>
      <w:proofErr w:type="spellStart"/>
      <w:r w:rsidRPr="00DF1AE1">
        <w:rPr>
          <w:sz w:val="24"/>
          <w:szCs w:val="24"/>
        </w:rPr>
        <w:t>кьм</w:t>
      </w:r>
      <w:proofErr w:type="spellEnd"/>
      <w:r w:rsidRPr="00DF1AE1">
        <w:rPr>
          <w:sz w:val="24"/>
          <w:szCs w:val="24"/>
        </w:rPr>
        <w:t xml:space="preserve"> ИЗПЪЛНИТЕЛЯ, ВЪЗЛОЖИТЕЛЯТ има право да извършва пълна документална проверка и проверка на място, с цел удостоверяване качественото изпълнение за заложените дейности съгласно сключения договор между ВЪЗЛОЖИТЕЛЯ и ИЗПЪЛНИТЕЛЯ. Всяка проверка на място задължително завършва с изготвяне на констативен протокол между участниците в проверката.</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rPr>
        <w:t>(2) ИЗПЪЛНИТЕЛЯТ, в съответствие с Техническата спецификация - Приложение № 1, трябва да доставя само строителни продукти, които притежават подходящи характеристики за вграждане, монтиране, поставяне или инсталиране в сградите, като всяка доставка се контролира и съгласува от ВЪЗЛОЖИТЕЛЯ.</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rPr>
        <w:lastRenderedPageBreak/>
        <w:t xml:space="preserve">Чл. 5. (1) Посочените в </w:t>
      </w:r>
      <w:r w:rsidR="001B4CC5" w:rsidRPr="00DF1AE1">
        <w:rPr>
          <w:sz w:val="24"/>
          <w:szCs w:val="24"/>
        </w:rPr>
        <w:t>КСС</w:t>
      </w:r>
      <w:r w:rsidRPr="00DF1AE1">
        <w:rPr>
          <w:sz w:val="24"/>
          <w:szCs w:val="24"/>
        </w:rPr>
        <w:t xml:space="preserve"> количества и видове СРМР не са окончателни и се доказват двустранно в процеса на изпълнението. При възникване на непредвидени СРМР (увеличаване на заложени количества СРМР и/или добавяне на нови количества и видове СРМР, които обективно не са могли да бъдат предвидени</w:t>
      </w:r>
      <w:r w:rsidR="00E909C5" w:rsidRPr="00DF1AE1">
        <w:rPr>
          <w:sz w:val="24"/>
          <w:szCs w:val="24"/>
        </w:rPr>
        <w:t xml:space="preserve"> предварително</w:t>
      </w:r>
      <w:r w:rsidRPr="00DF1AE1">
        <w:rPr>
          <w:sz w:val="24"/>
          <w:szCs w:val="24"/>
        </w:rPr>
        <w:t xml:space="preserve">, нататъшното изпълнение на съответните работи продължава след предварителното одобрение на Възложителя и в </w:t>
      </w:r>
      <w:proofErr w:type="spellStart"/>
      <w:r w:rsidRPr="00DF1AE1">
        <w:rPr>
          <w:sz w:val="24"/>
          <w:szCs w:val="24"/>
        </w:rPr>
        <w:t>съотвтствие</w:t>
      </w:r>
      <w:proofErr w:type="spellEnd"/>
      <w:r w:rsidRPr="00DF1AE1">
        <w:rPr>
          <w:sz w:val="24"/>
          <w:szCs w:val="24"/>
        </w:rPr>
        <w:t xml:space="preserve"> с разпоредбите на договора за обществена поръчка.</w:t>
      </w:r>
    </w:p>
    <w:p w:rsidR="00A24F97" w:rsidRPr="00DF1AE1" w:rsidRDefault="00A24F97">
      <w:pPr>
        <w:pStyle w:val="a4"/>
        <w:numPr>
          <w:ilvl w:val="4"/>
          <w:numId w:val="13"/>
        </w:numPr>
        <w:shd w:val="clear" w:color="auto" w:fill="auto"/>
        <w:tabs>
          <w:tab w:val="left" w:pos="1042"/>
        </w:tabs>
        <w:spacing w:line="264" w:lineRule="exact"/>
        <w:ind w:left="20" w:right="20" w:firstLine="680"/>
        <w:jc w:val="both"/>
        <w:rPr>
          <w:sz w:val="24"/>
          <w:szCs w:val="24"/>
        </w:rPr>
      </w:pPr>
      <w:r w:rsidRPr="00DF1AE1">
        <w:rPr>
          <w:sz w:val="24"/>
          <w:szCs w:val="24"/>
        </w:rPr>
        <w:t>За завършени и подлежащи на разплащане ще се считат само тези видове СРМР, които са приети от ВЪЗЛОЖИТЕЛЯ и са отразени в съответния протокол. Всички плащания ще се правят срещу актуване на действително извършени строителни работи.</w:t>
      </w:r>
    </w:p>
    <w:p w:rsidR="00A24F97" w:rsidRPr="00DF1AE1" w:rsidRDefault="00A24F97">
      <w:pPr>
        <w:pStyle w:val="a4"/>
        <w:numPr>
          <w:ilvl w:val="4"/>
          <w:numId w:val="13"/>
        </w:numPr>
        <w:shd w:val="clear" w:color="auto" w:fill="auto"/>
        <w:tabs>
          <w:tab w:val="left" w:pos="1071"/>
        </w:tabs>
        <w:spacing w:line="264" w:lineRule="exact"/>
        <w:ind w:left="20" w:right="20" w:firstLine="680"/>
        <w:jc w:val="both"/>
        <w:rPr>
          <w:sz w:val="24"/>
          <w:szCs w:val="24"/>
        </w:rPr>
      </w:pPr>
      <w:r w:rsidRPr="00DF1AE1">
        <w:rPr>
          <w:sz w:val="24"/>
          <w:szCs w:val="24"/>
        </w:rPr>
        <w:t xml:space="preserve">Непредвидени разходи за СРМР са разходите, свързани с увеличаване на заложени количества СРМР и/или добавяне на нови количества и видове СРМР, които към момента на разработване и одобряване на инвестиционния проект обективно не са могли да бъдат предвидени, но при изпълнение на работите са обективно необходими за въвеждане на обекта в експлоатация. Непредвидените разходи се доказват с подписване на протокол между ВЪЗЛОЖИТЕЛЯ и ИЗПЪЛНИТЕЛЯ. При изпълнение на непредвидени СРМР, за които няма единични цени в КСС, за същите се изготвят </w:t>
      </w:r>
      <w:proofErr w:type="spellStart"/>
      <w:r w:rsidRPr="00DF1AE1">
        <w:rPr>
          <w:sz w:val="24"/>
          <w:szCs w:val="24"/>
        </w:rPr>
        <w:t>анализни</w:t>
      </w:r>
      <w:proofErr w:type="spellEnd"/>
      <w:r w:rsidRPr="00DF1AE1">
        <w:rPr>
          <w:sz w:val="24"/>
          <w:szCs w:val="24"/>
        </w:rPr>
        <w:t xml:space="preserve"> цени по официално приетите в бранша разходни норми за ремонтни работи и съгласно елементите на ценообразуване за видовете СРМР, посочени в Ценовото предложение - приложение № 3 към договора. Получените </w:t>
      </w:r>
      <w:proofErr w:type="spellStart"/>
      <w:r w:rsidRPr="00DF1AE1">
        <w:rPr>
          <w:sz w:val="24"/>
          <w:szCs w:val="24"/>
        </w:rPr>
        <w:t>анализни</w:t>
      </w:r>
      <w:proofErr w:type="spellEnd"/>
      <w:r w:rsidRPr="00DF1AE1">
        <w:rPr>
          <w:sz w:val="24"/>
          <w:szCs w:val="24"/>
        </w:rPr>
        <w:t xml:space="preserve"> цени на видове работи ще бъдат предварително одобрявани от Възложителя чрез упълномощеното от него техническо лице. Възложителят може да поиска доказване по подходящ начин на изготвените </w:t>
      </w:r>
      <w:proofErr w:type="spellStart"/>
      <w:r w:rsidRPr="00DF1AE1">
        <w:rPr>
          <w:sz w:val="24"/>
          <w:szCs w:val="24"/>
        </w:rPr>
        <w:t>анализни</w:t>
      </w:r>
      <w:proofErr w:type="spellEnd"/>
      <w:r w:rsidRPr="00DF1AE1">
        <w:rPr>
          <w:sz w:val="24"/>
          <w:szCs w:val="24"/>
        </w:rPr>
        <w:t xml:space="preserve"> цени, а именно: разходни норми, единични цени на материали и</w:t>
      </w:r>
    </w:p>
    <w:p w:rsidR="00A24F97" w:rsidRPr="00DF1AE1" w:rsidRDefault="00A24F97">
      <w:pPr>
        <w:pStyle w:val="a4"/>
        <w:shd w:val="clear" w:color="auto" w:fill="auto"/>
        <w:spacing w:line="220" w:lineRule="exact"/>
        <w:ind w:left="20" w:firstLine="0"/>
        <w:jc w:val="both"/>
        <w:rPr>
          <w:sz w:val="24"/>
          <w:szCs w:val="24"/>
        </w:rPr>
      </w:pPr>
      <w:r w:rsidRPr="00DF1AE1">
        <w:rPr>
          <w:sz w:val="24"/>
          <w:szCs w:val="24"/>
        </w:rPr>
        <w:t>др.</w:t>
      </w:r>
    </w:p>
    <w:p w:rsidR="00A24F97" w:rsidRPr="00DF1AE1" w:rsidRDefault="00A24F97">
      <w:pPr>
        <w:pStyle w:val="a4"/>
        <w:shd w:val="clear" w:color="auto" w:fill="auto"/>
        <w:spacing w:line="264" w:lineRule="exact"/>
        <w:ind w:left="20" w:right="20" w:firstLine="680"/>
        <w:jc w:val="both"/>
        <w:rPr>
          <w:sz w:val="24"/>
          <w:szCs w:val="24"/>
        </w:rPr>
      </w:pPr>
      <w:r w:rsidRPr="00DF1AE1">
        <w:rPr>
          <w:rStyle w:val="BodytextBold6"/>
          <w:sz w:val="24"/>
          <w:szCs w:val="24"/>
        </w:rPr>
        <w:t>(4)</w:t>
      </w:r>
      <w:r w:rsidRPr="00DF1AE1">
        <w:rPr>
          <w:sz w:val="24"/>
          <w:szCs w:val="24"/>
        </w:rPr>
        <w:t xml:space="preserve"> Преди да предаде окончателно изпълнената работа, ИЗПЪЛНИТЕЛЯТ е длъжен да извър</w:t>
      </w:r>
      <w:r w:rsidR="001B4CC5" w:rsidRPr="00DF1AE1">
        <w:rPr>
          <w:sz w:val="24"/>
          <w:szCs w:val="24"/>
        </w:rPr>
        <w:t xml:space="preserve">ши необходимите измервания </w:t>
      </w:r>
      <w:r w:rsidRPr="00DF1AE1">
        <w:rPr>
          <w:sz w:val="24"/>
          <w:szCs w:val="24"/>
        </w:rPr>
        <w:t>и извърши всички изпитвания, съгласно изискванията на нормативната уредба, приложими към дей</w:t>
      </w:r>
      <w:r w:rsidR="001B4CC5" w:rsidRPr="00DF1AE1">
        <w:rPr>
          <w:sz w:val="24"/>
          <w:szCs w:val="24"/>
        </w:rPr>
        <w:t>ностите по предмета на договора като</w:t>
      </w:r>
      <w:r w:rsidRPr="00DF1AE1">
        <w:rPr>
          <w:sz w:val="24"/>
          <w:szCs w:val="24"/>
        </w:rPr>
        <w:t xml:space="preserve"> </w:t>
      </w:r>
      <w:r w:rsidR="001B4CC5" w:rsidRPr="00DF1AE1">
        <w:rPr>
          <w:sz w:val="24"/>
          <w:szCs w:val="24"/>
        </w:rPr>
        <w:t>р</w:t>
      </w:r>
      <w:r w:rsidRPr="00DF1AE1">
        <w:rPr>
          <w:sz w:val="24"/>
          <w:szCs w:val="24"/>
        </w:rPr>
        <w:t xml:space="preserve">азходите </w:t>
      </w:r>
      <w:r w:rsidR="001B4CC5" w:rsidRPr="00DF1AE1">
        <w:rPr>
          <w:sz w:val="24"/>
          <w:szCs w:val="24"/>
        </w:rPr>
        <w:t>з</w:t>
      </w:r>
      <w:r w:rsidRPr="00DF1AE1">
        <w:rPr>
          <w:sz w:val="24"/>
          <w:szCs w:val="24"/>
        </w:rPr>
        <w:t>а т</w:t>
      </w:r>
      <w:r w:rsidR="001B4CC5" w:rsidRPr="00DF1AE1">
        <w:rPr>
          <w:sz w:val="24"/>
          <w:szCs w:val="24"/>
        </w:rPr>
        <w:t>о</w:t>
      </w:r>
      <w:r w:rsidRPr="00DF1AE1">
        <w:rPr>
          <w:sz w:val="24"/>
          <w:szCs w:val="24"/>
        </w:rPr>
        <w:t>ва, са за сметка на ИЗПЪЛНИТЕЛЯ.</w:t>
      </w:r>
    </w:p>
    <w:p w:rsidR="00A24F97" w:rsidRPr="00DF1AE1" w:rsidRDefault="00A24F97">
      <w:pPr>
        <w:pStyle w:val="a4"/>
        <w:shd w:val="clear" w:color="auto" w:fill="auto"/>
        <w:spacing w:line="264" w:lineRule="exact"/>
        <w:ind w:left="20" w:right="20" w:firstLine="680"/>
        <w:jc w:val="both"/>
        <w:rPr>
          <w:sz w:val="24"/>
          <w:szCs w:val="24"/>
        </w:rPr>
      </w:pPr>
      <w:r w:rsidRPr="00DF1AE1">
        <w:rPr>
          <w:rStyle w:val="BodytextBold6"/>
          <w:sz w:val="24"/>
          <w:szCs w:val="24"/>
        </w:rPr>
        <w:t>Чл</w:t>
      </w:r>
      <w:r w:rsidRPr="00DF1AE1">
        <w:rPr>
          <w:rStyle w:val="Bodytext10pt"/>
          <w:sz w:val="24"/>
          <w:szCs w:val="24"/>
        </w:rPr>
        <w:t>.6.</w:t>
      </w:r>
      <w:r w:rsidRPr="00DF1AE1">
        <w:rPr>
          <w:rStyle w:val="BodytextBold6"/>
          <w:sz w:val="24"/>
          <w:szCs w:val="24"/>
        </w:rPr>
        <w:t xml:space="preserve"> (1)</w:t>
      </w:r>
      <w:r w:rsidRPr="00DF1AE1">
        <w:rPr>
          <w:sz w:val="24"/>
          <w:szCs w:val="24"/>
        </w:rPr>
        <w:t xml:space="preserve"> Приемането на строително - ремонтните и монтажните работи, както и приемането на обекта се извършва, след подписване на всички приложими актове и протоколи, съобразени с изискванията на Наредба № 3 от 31.07.2003 г. за съставяне на актове и протоколи по време на строителството, включително Протокол </w:t>
      </w:r>
      <w:proofErr w:type="spellStart"/>
      <w:r w:rsidRPr="00DF1AE1">
        <w:rPr>
          <w:sz w:val="24"/>
          <w:szCs w:val="24"/>
        </w:rPr>
        <w:t>обр</w:t>
      </w:r>
      <w:proofErr w:type="spellEnd"/>
      <w:r w:rsidRPr="00DF1AE1">
        <w:rPr>
          <w:sz w:val="24"/>
          <w:szCs w:val="24"/>
        </w:rPr>
        <w:t>. 19.</w:t>
      </w:r>
    </w:p>
    <w:p w:rsidR="00A24F97" w:rsidRPr="00DF1AE1" w:rsidRDefault="00A24F97">
      <w:pPr>
        <w:pStyle w:val="a4"/>
        <w:numPr>
          <w:ilvl w:val="5"/>
          <w:numId w:val="13"/>
        </w:numPr>
        <w:shd w:val="clear" w:color="auto" w:fill="auto"/>
        <w:tabs>
          <w:tab w:val="left" w:pos="1129"/>
        </w:tabs>
        <w:spacing w:line="264" w:lineRule="exact"/>
        <w:ind w:left="20" w:right="20" w:firstLine="680"/>
        <w:jc w:val="both"/>
        <w:rPr>
          <w:sz w:val="24"/>
          <w:szCs w:val="24"/>
        </w:rPr>
      </w:pPr>
      <w:r w:rsidRPr="00DF1AE1">
        <w:rPr>
          <w:sz w:val="24"/>
          <w:szCs w:val="24"/>
        </w:rPr>
        <w:t xml:space="preserve">ВЪЗЛОЖИТЕЛЯТ е длъжен да провери и подпише, респ. да укаже коригиране на предоставените му за преглед Протокол </w:t>
      </w:r>
      <w:proofErr w:type="spellStart"/>
      <w:r w:rsidRPr="00DF1AE1">
        <w:rPr>
          <w:sz w:val="24"/>
          <w:szCs w:val="24"/>
        </w:rPr>
        <w:t>обр</w:t>
      </w:r>
      <w:proofErr w:type="spellEnd"/>
      <w:r w:rsidRPr="00DF1AE1">
        <w:rPr>
          <w:sz w:val="24"/>
          <w:szCs w:val="24"/>
        </w:rPr>
        <w:t xml:space="preserve">. 19 и придружаващите го документи - Протокол </w:t>
      </w:r>
      <w:proofErr w:type="spellStart"/>
      <w:r w:rsidRPr="00DF1AE1">
        <w:rPr>
          <w:sz w:val="24"/>
          <w:szCs w:val="24"/>
        </w:rPr>
        <w:t>обр</w:t>
      </w:r>
      <w:proofErr w:type="spellEnd"/>
      <w:r w:rsidRPr="00DF1AE1">
        <w:rPr>
          <w:sz w:val="24"/>
          <w:szCs w:val="24"/>
        </w:rPr>
        <w:t xml:space="preserve">. 12, фактури, декларации, сертификати и др. изискуеми документи, доказващи количеството и качеството на вложените труд и материали в срок до 5 </w:t>
      </w:r>
      <w:r w:rsidRPr="00DF1AE1">
        <w:rPr>
          <w:i/>
          <w:sz w:val="24"/>
          <w:szCs w:val="24"/>
        </w:rPr>
        <w:t>(пет)</w:t>
      </w:r>
      <w:r w:rsidRPr="00DF1AE1">
        <w:rPr>
          <w:sz w:val="24"/>
          <w:szCs w:val="24"/>
        </w:rPr>
        <w:t xml:space="preserve"> работни дни от датата на представянето им. Констатираните отклонения и недостатъци се описват в протокол, в който се посочва и подходящ срок за отстраняването им за сметка на ИЗПЪЛНИТЕЛЯ. ИЗПЪЛНИТЕЛЯТ нанася необходимите промени и го предоставя отново за съгласуване от ВЪЗЛОЖИТЕЛЯ.</w:t>
      </w:r>
    </w:p>
    <w:p w:rsidR="00A24F97" w:rsidRPr="00DF1AE1" w:rsidRDefault="00A24F97">
      <w:pPr>
        <w:pStyle w:val="a4"/>
        <w:numPr>
          <w:ilvl w:val="5"/>
          <w:numId w:val="13"/>
        </w:numPr>
        <w:shd w:val="clear" w:color="auto" w:fill="auto"/>
        <w:tabs>
          <w:tab w:val="left" w:pos="1071"/>
        </w:tabs>
        <w:spacing w:after="275" w:line="264" w:lineRule="exact"/>
        <w:ind w:left="20" w:right="20" w:firstLine="680"/>
        <w:jc w:val="both"/>
        <w:rPr>
          <w:sz w:val="24"/>
          <w:szCs w:val="24"/>
        </w:rPr>
      </w:pPr>
      <w:r w:rsidRPr="00DF1AE1">
        <w:rPr>
          <w:sz w:val="24"/>
          <w:szCs w:val="24"/>
        </w:rPr>
        <w:t xml:space="preserve">Когато ИЗПЪЛНИТЕЛЯТ е сключил договор/договори за </w:t>
      </w:r>
      <w:proofErr w:type="spellStart"/>
      <w:r w:rsidRPr="00DF1AE1">
        <w:rPr>
          <w:sz w:val="24"/>
          <w:szCs w:val="24"/>
        </w:rPr>
        <w:t>подизпълнение</w:t>
      </w:r>
      <w:proofErr w:type="spellEnd"/>
      <w:r w:rsidRPr="00DF1AE1">
        <w:rPr>
          <w:sz w:val="24"/>
          <w:szCs w:val="24"/>
        </w:rPr>
        <w:t>, работата на подизпълнителите се приема от ВЪЗЛОЖИТЕЛЯ в присъствието на ИЗПЪЛНИТЕЛЯ и подизпълнителя</w:t>
      </w:r>
    </w:p>
    <w:p w:rsidR="00A24F97" w:rsidRPr="00DF1AE1" w:rsidRDefault="00A24F97">
      <w:pPr>
        <w:pStyle w:val="Heading20"/>
        <w:keepNext/>
        <w:keepLines/>
        <w:shd w:val="clear" w:color="auto" w:fill="auto"/>
        <w:spacing w:before="0" w:after="208" w:line="220" w:lineRule="exact"/>
        <w:ind w:left="1580"/>
        <w:jc w:val="left"/>
        <w:rPr>
          <w:sz w:val="24"/>
          <w:szCs w:val="24"/>
        </w:rPr>
      </w:pPr>
      <w:bookmarkStart w:id="26" w:name="bookmark29"/>
      <w:r w:rsidRPr="00DF1AE1">
        <w:rPr>
          <w:sz w:val="24"/>
          <w:szCs w:val="24"/>
        </w:rPr>
        <w:t>III. ГАРАНЦИЯ ЗА ИЗПЪЛНЕНИЕ НА ДОГОВОРА</w:t>
      </w:r>
      <w:bookmarkEnd w:id="26"/>
    </w:p>
    <w:p w:rsidR="00A24F97" w:rsidRPr="00DF1AE1" w:rsidRDefault="00A24F97">
      <w:pPr>
        <w:pStyle w:val="a4"/>
        <w:shd w:val="clear" w:color="auto" w:fill="auto"/>
        <w:tabs>
          <w:tab w:val="left" w:leader="dot" w:pos="1935"/>
          <w:tab w:val="left" w:leader="dot" w:pos="4258"/>
        </w:tabs>
        <w:spacing w:line="264" w:lineRule="exact"/>
        <w:ind w:left="20" w:right="20" w:firstLine="680"/>
        <w:jc w:val="both"/>
        <w:rPr>
          <w:sz w:val="24"/>
          <w:szCs w:val="24"/>
        </w:rPr>
      </w:pPr>
      <w:r w:rsidRPr="00DF1AE1">
        <w:rPr>
          <w:rStyle w:val="BodytextBold6"/>
          <w:sz w:val="24"/>
          <w:szCs w:val="24"/>
        </w:rPr>
        <w:t>Чл. 7 (1)</w:t>
      </w:r>
      <w:r w:rsidRPr="00DF1AE1">
        <w:rPr>
          <w:sz w:val="24"/>
          <w:szCs w:val="24"/>
        </w:rPr>
        <w:t xml:space="preserve"> За обезпечаване изпълнението на настоящия договор ИЗПЪЛНИТЕЛЯТ представя преди сключването на договора гаранция за добро изпълнение под формата на парична сума в лева, банкова гаранция или застраховка, която обезпечава изпълнението чрез покритие на отговорността на изпълнителя, в полза на ВЪЗЛОЖИТЕЛЯ, в размер на 3 </w:t>
      </w:r>
      <w:r w:rsidRPr="00DF1AE1">
        <w:rPr>
          <w:i/>
          <w:sz w:val="24"/>
          <w:szCs w:val="24"/>
        </w:rPr>
        <w:t>(три)</w:t>
      </w:r>
      <w:r w:rsidRPr="00DF1AE1">
        <w:rPr>
          <w:sz w:val="24"/>
          <w:szCs w:val="24"/>
        </w:rPr>
        <w:t xml:space="preserve"> % от стойността на договора без ДДС, а именно</w:t>
      </w:r>
      <w:r w:rsidRPr="00DF1AE1">
        <w:rPr>
          <w:sz w:val="24"/>
          <w:szCs w:val="24"/>
        </w:rPr>
        <w:tab/>
        <w:t>(</w:t>
      </w:r>
      <w:r w:rsidRPr="00DF1AE1">
        <w:rPr>
          <w:sz w:val="24"/>
          <w:szCs w:val="24"/>
        </w:rPr>
        <w:tab/>
        <w:t>) лева.</w:t>
      </w:r>
    </w:p>
    <w:p w:rsidR="00A24F97" w:rsidRPr="00DF1AE1" w:rsidRDefault="00A24F97">
      <w:pPr>
        <w:pStyle w:val="a4"/>
        <w:numPr>
          <w:ilvl w:val="6"/>
          <w:numId w:val="13"/>
        </w:numPr>
        <w:shd w:val="clear" w:color="auto" w:fill="auto"/>
        <w:tabs>
          <w:tab w:val="left" w:pos="1042"/>
        </w:tabs>
        <w:spacing w:line="264" w:lineRule="exact"/>
        <w:ind w:left="20" w:right="20" w:firstLine="680"/>
        <w:jc w:val="both"/>
        <w:rPr>
          <w:sz w:val="24"/>
          <w:szCs w:val="24"/>
        </w:rPr>
      </w:pPr>
      <w:r w:rsidRPr="00DF1AE1">
        <w:rPr>
          <w:sz w:val="24"/>
          <w:szCs w:val="24"/>
        </w:rPr>
        <w:lastRenderedPageBreak/>
        <w:t xml:space="preserve">ВЪЗЛОЖИТЕЛЯТ освобождава гаранцията за изпълнение на договора в 30 </w:t>
      </w:r>
      <w:r w:rsidRPr="00DF1AE1">
        <w:rPr>
          <w:i/>
          <w:sz w:val="24"/>
          <w:szCs w:val="24"/>
        </w:rPr>
        <w:t>(тридесет)</w:t>
      </w:r>
      <w:r w:rsidRPr="00DF1AE1">
        <w:rPr>
          <w:sz w:val="24"/>
          <w:szCs w:val="24"/>
        </w:rPr>
        <w:t xml:space="preserve"> дневен срок от подписването на приемателен протокол за качествено извършени работи.</w:t>
      </w:r>
    </w:p>
    <w:p w:rsidR="00A24F97" w:rsidRPr="00DF1AE1" w:rsidRDefault="00A24F97">
      <w:pPr>
        <w:pStyle w:val="a4"/>
        <w:numPr>
          <w:ilvl w:val="6"/>
          <w:numId w:val="13"/>
        </w:numPr>
        <w:shd w:val="clear" w:color="auto" w:fill="auto"/>
        <w:tabs>
          <w:tab w:val="left" w:pos="1062"/>
        </w:tabs>
        <w:spacing w:line="264" w:lineRule="exact"/>
        <w:ind w:left="20" w:right="20" w:firstLine="680"/>
        <w:jc w:val="both"/>
        <w:rPr>
          <w:sz w:val="24"/>
          <w:szCs w:val="24"/>
        </w:rPr>
      </w:pPr>
      <w:r w:rsidRPr="00DF1AE1">
        <w:rPr>
          <w:sz w:val="24"/>
          <w:szCs w:val="24"/>
        </w:rPr>
        <w:t>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настоящия договор, както и когато прекъсне или системно забави изпълнението на задължение/ята си по договора, без да са налице форсмажорни обстоятелства и без писменото съгласие на ВЪЗЛОЖИТЕЛЯ.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A24F97" w:rsidRPr="00DF1AE1" w:rsidRDefault="00A24F97">
      <w:pPr>
        <w:pStyle w:val="a4"/>
        <w:numPr>
          <w:ilvl w:val="6"/>
          <w:numId w:val="13"/>
        </w:numPr>
        <w:shd w:val="clear" w:color="auto" w:fill="auto"/>
        <w:tabs>
          <w:tab w:val="left" w:pos="1110"/>
        </w:tabs>
        <w:spacing w:after="275" w:line="264" w:lineRule="exact"/>
        <w:ind w:left="20" w:right="20" w:firstLine="680"/>
        <w:jc w:val="both"/>
        <w:rPr>
          <w:sz w:val="24"/>
          <w:szCs w:val="24"/>
        </w:rPr>
      </w:pPr>
      <w:r w:rsidRPr="00DF1AE1">
        <w:rPr>
          <w:sz w:val="24"/>
          <w:szCs w:val="24"/>
        </w:rPr>
        <w:t>ВЪЗЛОЖИТЕЛЯТ не дължи лихва за времето, през което сумата по гаранцията за изпълнение по ал.1 е престояла законосъобразно при него.</w:t>
      </w:r>
    </w:p>
    <w:p w:rsidR="00A24F97" w:rsidRPr="00DF1AE1" w:rsidRDefault="00A24F97">
      <w:pPr>
        <w:pStyle w:val="Heading20"/>
        <w:keepNext/>
        <w:keepLines/>
        <w:shd w:val="clear" w:color="auto" w:fill="auto"/>
        <w:spacing w:before="0" w:after="0" w:line="220" w:lineRule="exact"/>
        <w:ind w:left="1900"/>
        <w:jc w:val="left"/>
        <w:rPr>
          <w:sz w:val="24"/>
          <w:szCs w:val="24"/>
        </w:rPr>
      </w:pPr>
      <w:bookmarkStart w:id="27" w:name="bookmark30"/>
      <w:r w:rsidRPr="00DF1AE1">
        <w:rPr>
          <w:sz w:val="24"/>
          <w:szCs w:val="24"/>
        </w:rPr>
        <w:t>IV. ПРАВА И ЗАДЪЛЖЕНИЯ НА СТРАНИТЕ</w:t>
      </w:r>
      <w:bookmarkEnd w:id="27"/>
    </w:p>
    <w:p w:rsidR="00A24F97" w:rsidRPr="00DF1AE1" w:rsidRDefault="00A24F97">
      <w:pPr>
        <w:pStyle w:val="a4"/>
        <w:shd w:val="clear" w:color="auto" w:fill="auto"/>
        <w:spacing w:line="264" w:lineRule="exact"/>
        <w:ind w:firstLine="680"/>
        <w:jc w:val="both"/>
        <w:rPr>
          <w:sz w:val="24"/>
          <w:szCs w:val="24"/>
        </w:rPr>
      </w:pPr>
      <w:r w:rsidRPr="00DF1AE1">
        <w:rPr>
          <w:rStyle w:val="BodytextBold5"/>
          <w:sz w:val="24"/>
          <w:szCs w:val="24"/>
        </w:rPr>
        <w:t>Чл.</w:t>
      </w:r>
      <w:r w:rsidRPr="00DF1AE1">
        <w:rPr>
          <w:sz w:val="24"/>
          <w:szCs w:val="24"/>
        </w:rPr>
        <w:t xml:space="preserve"> 8. ВЪЗЛОЖИТЕЛЯТ има право:</w:t>
      </w:r>
    </w:p>
    <w:p w:rsidR="00A24F97" w:rsidRPr="00DF1AE1" w:rsidRDefault="00C46662">
      <w:pPr>
        <w:pStyle w:val="a4"/>
        <w:numPr>
          <w:ilvl w:val="7"/>
          <w:numId w:val="13"/>
        </w:numPr>
        <w:shd w:val="clear" w:color="auto" w:fill="auto"/>
        <w:tabs>
          <w:tab w:val="left" w:pos="960"/>
        </w:tabs>
        <w:spacing w:line="264" w:lineRule="exact"/>
        <w:ind w:right="20" w:firstLine="680"/>
        <w:jc w:val="both"/>
        <w:rPr>
          <w:sz w:val="24"/>
          <w:szCs w:val="24"/>
        </w:rPr>
      </w:pPr>
      <w:r w:rsidRPr="00DF1AE1">
        <w:rPr>
          <w:sz w:val="24"/>
          <w:szCs w:val="24"/>
        </w:rPr>
        <w:t>Да контролира изпълнението на т</w:t>
      </w:r>
      <w:r w:rsidR="00A24F97" w:rsidRPr="00DF1AE1">
        <w:rPr>
          <w:sz w:val="24"/>
          <w:szCs w:val="24"/>
        </w:rPr>
        <w:t>ози договор по всяко време, по начин, незатрудняващ работата на ИЗПЪЛНИТЕЛЯ. Указанията на ВЪЗЛОЖИТЕЛЯ чрез упълномощените от него лица в изпълнение на това му правомощие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A24F97" w:rsidRPr="00DF1AE1" w:rsidRDefault="00A24F97">
      <w:pPr>
        <w:pStyle w:val="a4"/>
        <w:numPr>
          <w:ilvl w:val="7"/>
          <w:numId w:val="13"/>
        </w:numPr>
        <w:shd w:val="clear" w:color="auto" w:fill="auto"/>
        <w:tabs>
          <w:tab w:val="left" w:pos="979"/>
        </w:tabs>
        <w:spacing w:line="264" w:lineRule="exact"/>
        <w:ind w:right="20" w:firstLine="680"/>
        <w:jc w:val="both"/>
        <w:rPr>
          <w:sz w:val="24"/>
          <w:szCs w:val="24"/>
        </w:rPr>
      </w:pPr>
      <w:r w:rsidRPr="00DF1AE1">
        <w:rPr>
          <w:sz w:val="24"/>
          <w:szCs w:val="24"/>
        </w:rPr>
        <w:t>Да получи резултатите от изпълнението на договора във вида и срока, уговорени в този договор и предвидени в техническите спецификации на поръчката, в изпълнение на предмета на настоящия договор;</w:t>
      </w:r>
    </w:p>
    <w:p w:rsidR="00A24F97" w:rsidRPr="00DF1AE1" w:rsidRDefault="00A24F97">
      <w:pPr>
        <w:pStyle w:val="a4"/>
        <w:numPr>
          <w:ilvl w:val="7"/>
          <w:numId w:val="13"/>
        </w:numPr>
        <w:shd w:val="clear" w:color="auto" w:fill="auto"/>
        <w:tabs>
          <w:tab w:val="left" w:pos="912"/>
        </w:tabs>
        <w:spacing w:line="264" w:lineRule="exact"/>
        <w:ind w:right="20" w:firstLine="680"/>
        <w:jc w:val="both"/>
        <w:rPr>
          <w:sz w:val="24"/>
          <w:szCs w:val="24"/>
        </w:rPr>
      </w:pPr>
      <w:r w:rsidRPr="00DF1AE1">
        <w:rPr>
          <w:sz w:val="24"/>
          <w:szCs w:val="24"/>
        </w:rPr>
        <w:t>Да спре изпълнението на работите, във всеки един момент, при констатиране на недостатъци и да изисква ИЗПЪЛНИТЕЛЯТ да отстрани недостатъците за своя сметка.</w:t>
      </w:r>
    </w:p>
    <w:p w:rsidR="00A24F97" w:rsidRPr="00DF1AE1" w:rsidRDefault="00A24F97">
      <w:pPr>
        <w:pStyle w:val="a4"/>
        <w:numPr>
          <w:ilvl w:val="7"/>
          <w:numId w:val="13"/>
        </w:numPr>
        <w:shd w:val="clear" w:color="auto" w:fill="auto"/>
        <w:tabs>
          <w:tab w:val="left" w:pos="917"/>
        </w:tabs>
        <w:spacing w:line="264" w:lineRule="exact"/>
        <w:ind w:right="20" w:firstLine="680"/>
        <w:jc w:val="both"/>
        <w:rPr>
          <w:sz w:val="24"/>
          <w:szCs w:val="24"/>
        </w:rPr>
      </w:pPr>
      <w:r w:rsidRPr="00DF1AE1">
        <w:rPr>
          <w:sz w:val="24"/>
          <w:szCs w:val="24"/>
        </w:rPr>
        <w:t>Да изисква и получава от ИЗПЪЛНИТЕЛЯ всякаква информация, свързана с изпълнението на настоящия договор;</w:t>
      </w:r>
    </w:p>
    <w:p w:rsidR="00A24F97" w:rsidRPr="00DF1AE1" w:rsidRDefault="00A24F97">
      <w:pPr>
        <w:pStyle w:val="a4"/>
        <w:numPr>
          <w:ilvl w:val="7"/>
          <w:numId w:val="13"/>
        </w:numPr>
        <w:shd w:val="clear" w:color="auto" w:fill="auto"/>
        <w:tabs>
          <w:tab w:val="left" w:pos="954"/>
        </w:tabs>
        <w:spacing w:line="264" w:lineRule="exact"/>
        <w:ind w:firstLine="680"/>
        <w:jc w:val="both"/>
        <w:rPr>
          <w:sz w:val="24"/>
          <w:szCs w:val="24"/>
        </w:rPr>
      </w:pPr>
      <w:r w:rsidRPr="00DF1AE1">
        <w:rPr>
          <w:sz w:val="24"/>
          <w:szCs w:val="24"/>
        </w:rPr>
        <w:t>Да задържи гаранцията за изпълнение, при условията на настоящия договор;</w:t>
      </w:r>
    </w:p>
    <w:p w:rsidR="00A24F97" w:rsidRPr="00DF1AE1" w:rsidRDefault="00A24F97">
      <w:pPr>
        <w:pStyle w:val="a4"/>
        <w:numPr>
          <w:ilvl w:val="7"/>
          <w:numId w:val="13"/>
        </w:numPr>
        <w:shd w:val="clear" w:color="auto" w:fill="auto"/>
        <w:tabs>
          <w:tab w:val="left" w:pos="901"/>
        </w:tabs>
        <w:spacing w:after="60" w:line="264" w:lineRule="exact"/>
        <w:ind w:firstLine="680"/>
        <w:jc w:val="both"/>
        <w:rPr>
          <w:sz w:val="24"/>
          <w:szCs w:val="24"/>
        </w:rPr>
      </w:pPr>
      <w:r w:rsidRPr="00DF1AE1">
        <w:rPr>
          <w:sz w:val="24"/>
          <w:szCs w:val="24"/>
        </w:rPr>
        <w:t>Да определи лице за контакти по договора и по своя преценка да го заменя.</w:t>
      </w:r>
    </w:p>
    <w:p w:rsidR="00A24F97" w:rsidRPr="00DF1AE1" w:rsidRDefault="00A24F97">
      <w:pPr>
        <w:pStyle w:val="a4"/>
        <w:shd w:val="clear" w:color="auto" w:fill="auto"/>
        <w:spacing w:line="264" w:lineRule="exact"/>
        <w:ind w:firstLine="680"/>
        <w:jc w:val="both"/>
        <w:rPr>
          <w:sz w:val="24"/>
          <w:szCs w:val="24"/>
        </w:rPr>
      </w:pPr>
      <w:r w:rsidRPr="00DF1AE1">
        <w:rPr>
          <w:rStyle w:val="BodytextBold5"/>
          <w:sz w:val="24"/>
          <w:szCs w:val="24"/>
        </w:rPr>
        <w:t>Чл. 9.</w:t>
      </w:r>
      <w:r w:rsidRPr="00DF1AE1">
        <w:rPr>
          <w:sz w:val="24"/>
          <w:szCs w:val="24"/>
        </w:rPr>
        <w:t xml:space="preserve"> ВЪЗЛОЖИТЕЛЯТ се задължава:</w:t>
      </w:r>
    </w:p>
    <w:p w:rsidR="00A24F97" w:rsidRPr="00DF1AE1" w:rsidRDefault="00A24F97">
      <w:pPr>
        <w:pStyle w:val="a4"/>
        <w:numPr>
          <w:ilvl w:val="8"/>
          <w:numId w:val="13"/>
        </w:numPr>
        <w:shd w:val="clear" w:color="auto" w:fill="auto"/>
        <w:tabs>
          <w:tab w:val="left" w:pos="917"/>
        </w:tabs>
        <w:spacing w:line="264" w:lineRule="exact"/>
        <w:ind w:right="20" w:firstLine="680"/>
        <w:jc w:val="both"/>
        <w:rPr>
          <w:sz w:val="24"/>
          <w:szCs w:val="24"/>
        </w:rPr>
      </w:pPr>
      <w:r w:rsidRPr="00DF1AE1">
        <w:rPr>
          <w:sz w:val="24"/>
          <w:szCs w:val="24"/>
        </w:rPr>
        <w:t>Да заплати на ИЗПЪЛНИТЕЛЯ стойността на извършената работа, по реда и при условията на настоящия договор.</w:t>
      </w:r>
    </w:p>
    <w:p w:rsidR="00A24F97" w:rsidRPr="00DF1AE1" w:rsidRDefault="00A24F97">
      <w:pPr>
        <w:pStyle w:val="a4"/>
        <w:numPr>
          <w:ilvl w:val="8"/>
          <w:numId w:val="13"/>
        </w:numPr>
        <w:shd w:val="clear" w:color="auto" w:fill="auto"/>
        <w:tabs>
          <w:tab w:val="left" w:pos="994"/>
        </w:tabs>
        <w:spacing w:line="264" w:lineRule="exact"/>
        <w:ind w:right="20" w:firstLine="680"/>
        <w:jc w:val="both"/>
        <w:rPr>
          <w:sz w:val="24"/>
          <w:szCs w:val="24"/>
        </w:rPr>
      </w:pPr>
      <w:r w:rsidRPr="00DF1AE1">
        <w:rPr>
          <w:sz w:val="24"/>
          <w:szCs w:val="24"/>
        </w:rPr>
        <w:t>Да предаде на ИЗПЪЛНИТЕЛЯ строителната площадка с протокол за предаване на строителната площадка в готовност за стартиране на СРМР.</w:t>
      </w:r>
    </w:p>
    <w:p w:rsidR="00A24F97" w:rsidRPr="00DF1AE1" w:rsidRDefault="00A24F97">
      <w:pPr>
        <w:pStyle w:val="a4"/>
        <w:numPr>
          <w:ilvl w:val="8"/>
          <w:numId w:val="13"/>
        </w:numPr>
        <w:shd w:val="clear" w:color="auto" w:fill="auto"/>
        <w:tabs>
          <w:tab w:val="left" w:pos="941"/>
        </w:tabs>
        <w:spacing w:line="264" w:lineRule="exact"/>
        <w:ind w:right="20" w:firstLine="680"/>
        <w:jc w:val="both"/>
        <w:rPr>
          <w:sz w:val="24"/>
          <w:szCs w:val="24"/>
        </w:rPr>
      </w:pPr>
      <w:r w:rsidRPr="00DF1AE1">
        <w:rPr>
          <w:sz w:val="24"/>
          <w:szCs w:val="24"/>
        </w:rPr>
        <w:t>Да участва със свой представител при приемане и въвеждане на обекта в експлоатация.</w:t>
      </w:r>
    </w:p>
    <w:p w:rsidR="00A24F97" w:rsidRPr="00DF1AE1" w:rsidRDefault="00A24F97">
      <w:pPr>
        <w:pStyle w:val="a4"/>
        <w:numPr>
          <w:ilvl w:val="8"/>
          <w:numId w:val="13"/>
        </w:numPr>
        <w:shd w:val="clear" w:color="auto" w:fill="auto"/>
        <w:tabs>
          <w:tab w:val="left" w:pos="917"/>
        </w:tabs>
        <w:spacing w:line="264" w:lineRule="exact"/>
        <w:ind w:right="20" w:firstLine="680"/>
        <w:jc w:val="both"/>
        <w:rPr>
          <w:sz w:val="24"/>
          <w:szCs w:val="24"/>
        </w:rPr>
      </w:pPr>
      <w:r w:rsidRPr="00DF1AE1">
        <w:rPr>
          <w:sz w:val="24"/>
          <w:szCs w:val="24"/>
        </w:rPr>
        <w:t>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СРМР относно:</w:t>
      </w:r>
    </w:p>
    <w:p w:rsidR="00A24F97" w:rsidRPr="00DF1AE1" w:rsidRDefault="00A24F97">
      <w:pPr>
        <w:pStyle w:val="a4"/>
        <w:shd w:val="clear" w:color="auto" w:fill="auto"/>
        <w:tabs>
          <w:tab w:val="left" w:pos="974"/>
        </w:tabs>
        <w:spacing w:line="264" w:lineRule="exact"/>
        <w:ind w:right="20" w:firstLine="680"/>
        <w:jc w:val="both"/>
        <w:rPr>
          <w:sz w:val="24"/>
          <w:szCs w:val="24"/>
        </w:rPr>
      </w:pPr>
      <w:r w:rsidRPr="00DF1AE1">
        <w:rPr>
          <w:sz w:val="24"/>
          <w:szCs w:val="24"/>
        </w:rPr>
        <w:t>а)</w:t>
      </w:r>
      <w:r w:rsidRPr="00DF1AE1">
        <w:rPr>
          <w:sz w:val="24"/>
          <w:szCs w:val="24"/>
        </w:rPr>
        <w:tab/>
        <w:t>съответствие на изпълняваните на обекта работи по вид и количество с одобрените строителни книжа и КСС;</w:t>
      </w:r>
    </w:p>
    <w:p w:rsidR="00A24F97" w:rsidRPr="00DF1AE1" w:rsidRDefault="00A24F97">
      <w:pPr>
        <w:pStyle w:val="a4"/>
        <w:shd w:val="clear" w:color="auto" w:fill="auto"/>
        <w:tabs>
          <w:tab w:val="left" w:pos="950"/>
        </w:tabs>
        <w:spacing w:line="264" w:lineRule="exact"/>
        <w:ind w:right="20" w:firstLine="680"/>
        <w:jc w:val="both"/>
        <w:rPr>
          <w:sz w:val="24"/>
          <w:szCs w:val="24"/>
        </w:rPr>
      </w:pPr>
      <w:r w:rsidRPr="00DF1AE1">
        <w:rPr>
          <w:sz w:val="24"/>
          <w:szCs w:val="24"/>
        </w:rPr>
        <w:t>б)</w:t>
      </w:r>
      <w:r w:rsidRPr="00DF1AE1">
        <w:rPr>
          <w:sz w:val="24"/>
          <w:szCs w:val="24"/>
        </w:rPr>
        <w:tab/>
        <w:t>съответствие на влаганите на обекта строителни продукти е предвидените в документация</w:t>
      </w:r>
      <w:r w:rsidR="00C46662" w:rsidRPr="00DF1AE1">
        <w:rPr>
          <w:sz w:val="24"/>
          <w:szCs w:val="24"/>
        </w:rPr>
        <w:t>та</w:t>
      </w:r>
      <w:r w:rsidRPr="00DF1AE1">
        <w:rPr>
          <w:sz w:val="24"/>
          <w:szCs w:val="24"/>
        </w:rPr>
        <w:t xml:space="preserve"> към договора - техническа спецификация, КСС, оферта на ИЗПЪЛНИТЕЛЯ и др.</w:t>
      </w:r>
    </w:p>
    <w:p w:rsidR="00A24F97" w:rsidRPr="00DF1AE1" w:rsidRDefault="00A24F97">
      <w:pPr>
        <w:pStyle w:val="Bodytext70"/>
        <w:numPr>
          <w:ilvl w:val="8"/>
          <w:numId w:val="13"/>
        </w:numPr>
        <w:shd w:val="clear" w:color="auto" w:fill="auto"/>
        <w:tabs>
          <w:tab w:val="left" w:pos="1022"/>
        </w:tabs>
        <w:spacing w:before="0" w:after="0" w:line="264" w:lineRule="exact"/>
        <w:ind w:right="20" w:firstLine="680"/>
        <w:rPr>
          <w:sz w:val="24"/>
          <w:szCs w:val="24"/>
        </w:rPr>
      </w:pPr>
      <w:r w:rsidRPr="00DF1AE1">
        <w:rPr>
          <w:sz w:val="24"/>
          <w:szCs w:val="24"/>
        </w:rPr>
        <w:t>Да уведомяв</w:t>
      </w:r>
      <w:r w:rsidR="00C46662" w:rsidRPr="00DF1AE1">
        <w:rPr>
          <w:sz w:val="24"/>
          <w:szCs w:val="24"/>
        </w:rPr>
        <w:t xml:space="preserve">а ИЗПЪЛНИТЕЛЯ писмено в 5 </w:t>
      </w:r>
      <w:r w:rsidR="00C46662" w:rsidRPr="00DF1AE1">
        <w:rPr>
          <w:i/>
          <w:sz w:val="24"/>
          <w:szCs w:val="24"/>
        </w:rPr>
        <w:t>(</w:t>
      </w:r>
      <w:r w:rsidRPr="00DF1AE1">
        <w:rPr>
          <w:i/>
          <w:sz w:val="24"/>
          <w:szCs w:val="24"/>
        </w:rPr>
        <w:t>пет</w:t>
      </w:r>
      <w:r w:rsidR="00C46662" w:rsidRPr="00DF1AE1">
        <w:rPr>
          <w:i/>
          <w:sz w:val="24"/>
          <w:szCs w:val="24"/>
        </w:rPr>
        <w:t>)</w:t>
      </w:r>
      <w:r w:rsidRPr="00DF1AE1">
        <w:rPr>
          <w:sz w:val="24"/>
          <w:szCs w:val="24"/>
        </w:rPr>
        <w:t xml:space="preserve"> дневен срок след </w:t>
      </w:r>
      <w:r w:rsidRPr="00DF1AE1">
        <w:rPr>
          <w:rStyle w:val="Bodytext711pt"/>
          <w:sz w:val="24"/>
          <w:szCs w:val="24"/>
        </w:rPr>
        <w:t>установяване на появили се в гаранционния срок дефекти.</w:t>
      </w:r>
    </w:p>
    <w:p w:rsidR="00A24F97" w:rsidRPr="00DF1AE1" w:rsidRDefault="00A24F97">
      <w:pPr>
        <w:pStyle w:val="a4"/>
        <w:numPr>
          <w:ilvl w:val="8"/>
          <w:numId w:val="13"/>
        </w:numPr>
        <w:shd w:val="clear" w:color="auto" w:fill="auto"/>
        <w:tabs>
          <w:tab w:val="left" w:pos="931"/>
        </w:tabs>
        <w:spacing w:line="264" w:lineRule="exact"/>
        <w:ind w:right="20" w:firstLine="680"/>
        <w:jc w:val="both"/>
        <w:rPr>
          <w:sz w:val="24"/>
          <w:szCs w:val="24"/>
        </w:rPr>
      </w:pPr>
      <w:r w:rsidRPr="00DF1AE1">
        <w:rPr>
          <w:sz w:val="24"/>
          <w:szCs w:val="24"/>
        </w:rPr>
        <w:t>Да осигури на ИЗПЪЛНИТЕЛЯ съдействието и информацията, необходими му за качественото изпълнение на предмета на договора.</w:t>
      </w:r>
    </w:p>
    <w:p w:rsidR="00A24F97" w:rsidRPr="00DF1AE1" w:rsidRDefault="00A24F97">
      <w:pPr>
        <w:pStyle w:val="a4"/>
        <w:numPr>
          <w:ilvl w:val="8"/>
          <w:numId w:val="13"/>
        </w:numPr>
        <w:shd w:val="clear" w:color="auto" w:fill="auto"/>
        <w:tabs>
          <w:tab w:val="left" w:pos="960"/>
        </w:tabs>
        <w:spacing w:after="60" w:line="264" w:lineRule="exact"/>
        <w:ind w:right="20" w:firstLine="680"/>
        <w:jc w:val="both"/>
        <w:rPr>
          <w:sz w:val="24"/>
          <w:szCs w:val="24"/>
        </w:rPr>
      </w:pPr>
      <w:r w:rsidRPr="00DF1AE1">
        <w:rPr>
          <w:sz w:val="24"/>
          <w:szCs w:val="24"/>
        </w:rPr>
        <w:t>Да информира ИЗПЪЛНИТЕЛЯ за всички пречки, възникващи в хода на изпълнението на договора.</w:t>
      </w:r>
    </w:p>
    <w:p w:rsidR="00A24F97" w:rsidRPr="00DF1AE1" w:rsidRDefault="00A24F97">
      <w:pPr>
        <w:pStyle w:val="a4"/>
        <w:shd w:val="clear" w:color="auto" w:fill="auto"/>
        <w:spacing w:line="264" w:lineRule="exact"/>
        <w:ind w:right="20" w:firstLine="680"/>
        <w:jc w:val="both"/>
        <w:rPr>
          <w:sz w:val="24"/>
          <w:szCs w:val="24"/>
        </w:rPr>
      </w:pPr>
      <w:r w:rsidRPr="00DF1AE1">
        <w:rPr>
          <w:rStyle w:val="BodytextBold5"/>
          <w:sz w:val="24"/>
          <w:szCs w:val="24"/>
        </w:rPr>
        <w:t>Чл. 10.</w:t>
      </w:r>
      <w:r w:rsidRPr="00DF1AE1">
        <w:rPr>
          <w:sz w:val="24"/>
          <w:szCs w:val="24"/>
        </w:rPr>
        <w:t xml:space="preserve"> ВЪЗЛОЖИТЕЛЯТ не носи отговорност за действия или бездействия на ИЗПЪЛНИТЕЛЯ в резултат, на които възникнат:</w:t>
      </w:r>
    </w:p>
    <w:p w:rsidR="00A24F97" w:rsidRPr="00DF1AE1" w:rsidRDefault="00A24F97">
      <w:pPr>
        <w:pStyle w:val="a4"/>
        <w:numPr>
          <w:ilvl w:val="9"/>
          <w:numId w:val="13"/>
        </w:numPr>
        <w:shd w:val="clear" w:color="auto" w:fill="auto"/>
        <w:tabs>
          <w:tab w:val="clear" w:pos="360"/>
          <w:tab w:val="left" w:pos="891"/>
        </w:tabs>
        <w:spacing w:line="264" w:lineRule="exact"/>
        <w:ind w:firstLine="680"/>
        <w:jc w:val="both"/>
        <w:rPr>
          <w:sz w:val="24"/>
          <w:szCs w:val="24"/>
        </w:rPr>
      </w:pPr>
      <w:r w:rsidRPr="00DF1AE1">
        <w:rPr>
          <w:sz w:val="24"/>
          <w:szCs w:val="24"/>
        </w:rPr>
        <w:t>Смърт или злополука, на което и да било физическо лице на обекта.</w:t>
      </w:r>
    </w:p>
    <w:p w:rsidR="00A24F97" w:rsidRPr="00DF1AE1" w:rsidRDefault="00A24F97" w:rsidP="00C46662">
      <w:pPr>
        <w:pStyle w:val="a4"/>
        <w:shd w:val="clear" w:color="auto" w:fill="auto"/>
        <w:tabs>
          <w:tab w:val="left" w:pos="955"/>
        </w:tabs>
        <w:spacing w:after="60" w:line="264" w:lineRule="exact"/>
        <w:ind w:right="20" w:firstLine="900"/>
        <w:jc w:val="both"/>
        <w:rPr>
          <w:sz w:val="24"/>
          <w:szCs w:val="24"/>
        </w:rPr>
      </w:pPr>
      <w:r w:rsidRPr="00DF1AE1">
        <w:rPr>
          <w:sz w:val="24"/>
          <w:szCs w:val="24"/>
        </w:rPr>
        <w:lastRenderedPageBreak/>
        <w:t>Загуба или нанесена вреда, на каквото и да било имущество в следствие изпълнение предмета на договора през времетраене на изпълнението му.</w:t>
      </w:r>
    </w:p>
    <w:p w:rsidR="00A24F97" w:rsidRPr="00DF1AE1" w:rsidRDefault="00A24F97">
      <w:pPr>
        <w:pStyle w:val="a4"/>
        <w:shd w:val="clear" w:color="auto" w:fill="auto"/>
        <w:spacing w:line="264" w:lineRule="exact"/>
        <w:ind w:firstLine="680"/>
        <w:jc w:val="both"/>
        <w:rPr>
          <w:sz w:val="24"/>
          <w:szCs w:val="24"/>
        </w:rPr>
      </w:pPr>
      <w:r w:rsidRPr="00DF1AE1">
        <w:rPr>
          <w:rStyle w:val="BodytextBold5"/>
          <w:sz w:val="24"/>
          <w:szCs w:val="24"/>
        </w:rPr>
        <w:t>Чл. 11.</w:t>
      </w:r>
      <w:r w:rsidRPr="00DF1AE1">
        <w:rPr>
          <w:sz w:val="24"/>
          <w:szCs w:val="24"/>
        </w:rPr>
        <w:t xml:space="preserve"> ИЗПЪЛНИТЕЛЯТ има право:</w:t>
      </w:r>
    </w:p>
    <w:p w:rsidR="00A24F97" w:rsidRPr="00DF1AE1" w:rsidRDefault="00A24F97">
      <w:pPr>
        <w:pStyle w:val="a4"/>
        <w:numPr>
          <w:ilvl w:val="0"/>
          <w:numId w:val="14"/>
        </w:numPr>
        <w:shd w:val="clear" w:color="auto" w:fill="auto"/>
        <w:tabs>
          <w:tab w:val="left" w:pos="1017"/>
        </w:tabs>
        <w:spacing w:line="264" w:lineRule="exact"/>
        <w:ind w:left="1020" w:right="20" w:hanging="320"/>
        <w:rPr>
          <w:sz w:val="24"/>
          <w:szCs w:val="24"/>
        </w:rPr>
      </w:pPr>
      <w:r w:rsidRPr="00DF1AE1">
        <w:rPr>
          <w:sz w:val="24"/>
          <w:szCs w:val="24"/>
        </w:rPr>
        <w:t>Да получи уговореното възнаграждение при условията на настоящия договор.</w:t>
      </w:r>
    </w:p>
    <w:p w:rsidR="00A24F97" w:rsidRPr="00DF1AE1" w:rsidRDefault="00A24F97">
      <w:pPr>
        <w:pStyle w:val="a4"/>
        <w:numPr>
          <w:ilvl w:val="0"/>
          <w:numId w:val="14"/>
        </w:numPr>
        <w:shd w:val="clear" w:color="auto" w:fill="auto"/>
        <w:tabs>
          <w:tab w:val="left" w:pos="960"/>
        </w:tabs>
        <w:spacing w:line="264" w:lineRule="exact"/>
        <w:ind w:right="20" w:firstLine="680"/>
        <w:jc w:val="both"/>
        <w:rPr>
          <w:sz w:val="24"/>
          <w:szCs w:val="24"/>
        </w:rPr>
      </w:pPr>
      <w:r w:rsidRPr="00DF1AE1">
        <w:rPr>
          <w:sz w:val="24"/>
          <w:szCs w:val="24"/>
        </w:rPr>
        <w:t>Да изисква от ВЪЗЛОЖИТЕЛЯ съдействие и информация за изпълнение предмета на този договор.</w:t>
      </w:r>
    </w:p>
    <w:p w:rsidR="00A24F97" w:rsidRPr="00DF1AE1" w:rsidRDefault="00A24F97">
      <w:pPr>
        <w:pStyle w:val="a4"/>
        <w:shd w:val="clear" w:color="auto" w:fill="auto"/>
        <w:spacing w:line="264" w:lineRule="exact"/>
        <w:ind w:left="20" w:firstLine="680"/>
        <w:jc w:val="both"/>
        <w:rPr>
          <w:sz w:val="24"/>
          <w:szCs w:val="24"/>
        </w:rPr>
      </w:pPr>
      <w:r w:rsidRPr="00DF1AE1">
        <w:rPr>
          <w:sz w:val="24"/>
          <w:szCs w:val="24"/>
        </w:rPr>
        <w:t>Чл. 12 (1) ИЗПЪЛНИТЕЛЯТ се задължава:</w:t>
      </w:r>
    </w:p>
    <w:p w:rsidR="00A24F97" w:rsidRPr="00DF1AE1" w:rsidRDefault="00A24F97">
      <w:pPr>
        <w:pStyle w:val="a4"/>
        <w:numPr>
          <w:ilvl w:val="1"/>
          <w:numId w:val="14"/>
        </w:numPr>
        <w:shd w:val="clear" w:color="auto" w:fill="auto"/>
        <w:tabs>
          <w:tab w:val="left" w:pos="1038"/>
        </w:tabs>
        <w:spacing w:line="264" w:lineRule="exact"/>
        <w:ind w:left="20" w:right="20" w:firstLine="680"/>
        <w:jc w:val="both"/>
        <w:rPr>
          <w:sz w:val="24"/>
          <w:szCs w:val="24"/>
        </w:rPr>
      </w:pPr>
      <w:r w:rsidRPr="00DF1AE1">
        <w:rPr>
          <w:sz w:val="24"/>
          <w:szCs w:val="24"/>
        </w:rPr>
        <w:t>Да изпълни предмета на договора с присъщата грижа, ефективност, прозрачност и добросъвестност, в съответствие с най-добрите практики в съответната област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A24F97" w:rsidRPr="00DF1AE1" w:rsidRDefault="00A24F97">
      <w:pPr>
        <w:pStyle w:val="a4"/>
        <w:numPr>
          <w:ilvl w:val="1"/>
          <w:numId w:val="14"/>
        </w:numPr>
        <w:shd w:val="clear" w:color="auto" w:fill="auto"/>
        <w:tabs>
          <w:tab w:val="left" w:pos="1081"/>
        </w:tabs>
        <w:spacing w:line="264" w:lineRule="exact"/>
        <w:ind w:left="20" w:right="20" w:firstLine="680"/>
        <w:jc w:val="both"/>
        <w:rPr>
          <w:sz w:val="24"/>
          <w:szCs w:val="24"/>
        </w:rPr>
      </w:pPr>
      <w:r w:rsidRPr="00DF1AE1">
        <w:rPr>
          <w:sz w:val="24"/>
          <w:szCs w:val="24"/>
        </w:rPr>
        <w:t>Да изпълни договорените строително-ремонтни и монтажни работи качествено и в договорения срок, съгласно предложен от него и одобрен от ВЪЗЛОЖИТЕЛЯ план-график,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A24F97" w:rsidRPr="00DF1AE1" w:rsidRDefault="00A24F97">
      <w:pPr>
        <w:pStyle w:val="a4"/>
        <w:numPr>
          <w:ilvl w:val="1"/>
          <w:numId w:val="14"/>
        </w:numPr>
        <w:shd w:val="clear" w:color="auto" w:fill="auto"/>
        <w:tabs>
          <w:tab w:val="left" w:pos="980"/>
        </w:tabs>
        <w:spacing w:line="264" w:lineRule="exact"/>
        <w:ind w:left="20" w:right="20" w:firstLine="680"/>
        <w:jc w:val="both"/>
        <w:rPr>
          <w:sz w:val="24"/>
          <w:szCs w:val="24"/>
        </w:rPr>
      </w:pPr>
      <w:r w:rsidRPr="00DF1AE1">
        <w:rPr>
          <w:sz w:val="24"/>
          <w:szCs w:val="24"/>
        </w:rPr>
        <w:t>Да приема и разглежда всички писмени възражения на ВЪЗЛОЖИТЕЛЯ относно недостатъците, допуснати при изпълнение на договора, и да ги отстранява за своя сметка, в посочените срокове;</w:t>
      </w:r>
    </w:p>
    <w:p w:rsidR="00A24F97" w:rsidRPr="00DF1AE1" w:rsidRDefault="00A24F97">
      <w:pPr>
        <w:pStyle w:val="a4"/>
        <w:numPr>
          <w:ilvl w:val="1"/>
          <w:numId w:val="14"/>
        </w:numPr>
        <w:shd w:val="clear" w:color="auto" w:fill="auto"/>
        <w:tabs>
          <w:tab w:val="left" w:pos="918"/>
        </w:tabs>
        <w:spacing w:line="264" w:lineRule="exact"/>
        <w:ind w:left="20" w:right="20" w:firstLine="680"/>
        <w:jc w:val="both"/>
        <w:rPr>
          <w:sz w:val="24"/>
          <w:szCs w:val="24"/>
        </w:rPr>
      </w:pPr>
      <w:r w:rsidRPr="00DF1AE1">
        <w:rPr>
          <w:sz w:val="24"/>
          <w:szCs w:val="24"/>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A24F97" w:rsidRPr="00DF1AE1" w:rsidRDefault="00A24F97">
      <w:pPr>
        <w:pStyle w:val="a4"/>
        <w:numPr>
          <w:ilvl w:val="1"/>
          <w:numId w:val="14"/>
        </w:numPr>
        <w:shd w:val="clear" w:color="auto" w:fill="auto"/>
        <w:tabs>
          <w:tab w:val="left" w:pos="985"/>
        </w:tabs>
        <w:spacing w:line="264" w:lineRule="exact"/>
        <w:ind w:left="20" w:right="20" w:firstLine="680"/>
        <w:jc w:val="both"/>
        <w:rPr>
          <w:sz w:val="24"/>
          <w:szCs w:val="24"/>
        </w:rPr>
      </w:pPr>
      <w:r w:rsidRPr="00DF1AE1">
        <w:rPr>
          <w:sz w:val="24"/>
          <w:szCs w:val="24"/>
        </w:rPr>
        <w:t>Да осигурява достъп до строежа на съответните контролни органи и на представителите на ВЪЗЛОЖИТЕЛЯ;</w:t>
      </w:r>
    </w:p>
    <w:p w:rsidR="00A24F97" w:rsidRPr="00DF1AE1" w:rsidRDefault="00A24F97">
      <w:pPr>
        <w:pStyle w:val="a4"/>
        <w:numPr>
          <w:ilvl w:val="1"/>
          <w:numId w:val="14"/>
        </w:numPr>
        <w:shd w:val="clear" w:color="auto" w:fill="auto"/>
        <w:tabs>
          <w:tab w:val="left" w:pos="932"/>
        </w:tabs>
        <w:spacing w:line="264" w:lineRule="exact"/>
        <w:ind w:left="20" w:right="20" w:firstLine="680"/>
        <w:jc w:val="both"/>
        <w:rPr>
          <w:sz w:val="24"/>
          <w:szCs w:val="24"/>
        </w:rPr>
      </w:pPr>
      <w:r w:rsidRPr="00DF1AE1">
        <w:rPr>
          <w:sz w:val="24"/>
          <w:szCs w:val="24"/>
        </w:rPr>
        <w:t xml:space="preserve">Да влага качествени материали, оборудване и строителни изделия, съобразно предвижданията на Техническата спецификация, както и да извършва качествено СРМР. Същите трябва да отговарят на техническите изисквания и на количествата, определени в </w:t>
      </w:r>
      <w:r w:rsidR="00842406" w:rsidRPr="00DF1AE1">
        <w:rPr>
          <w:sz w:val="24"/>
          <w:szCs w:val="24"/>
        </w:rPr>
        <w:t>КСС</w:t>
      </w:r>
      <w:r w:rsidRPr="00DF1AE1">
        <w:rPr>
          <w:sz w:val="24"/>
          <w:szCs w:val="24"/>
        </w:rPr>
        <w:t>, както и на изискванията по приложимите стандарти. ИЗПЪЛНИТЕЛЯТ носи отговорност, ако вложените материали не са с нужното качество;</w:t>
      </w:r>
    </w:p>
    <w:p w:rsidR="00A24F97" w:rsidRPr="00DF1AE1" w:rsidRDefault="00A24F97">
      <w:pPr>
        <w:pStyle w:val="a4"/>
        <w:numPr>
          <w:ilvl w:val="1"/>
          <w:numId w:val="14"/>
        </w:numPr>
        <w:shd w:val="clear" w:color="auto" w:fill="auto"/>
        <w:tabs>
          <w:tab w:val="left" w:pos="921"/>
        </w:tabs>
        <w:spacing w:line="264" w:lineRule="exact"/>
        <w:ind w:left="20" w:firstLine="680"/>
        <w:jc w:val="both"/>
        <w:rPr>
          <w:sz w:val="24"/>
          <w:szCs w:val="24"/>
        </w:rPr>
      </w:pPr>
      <w:r w:rsidRPr="00DF1AE1">
        <w:rPr>
          <w:sz w:val="24"/>
          <w:szCs w:val="24"/>
        </w:rPr>
        <w:t>Да обезпечи необходимите му за работата машини и съоръжения.</w:t>
      </w:r>
    </w:p>
    <w:p w:rsidR="00A24F97" w:rsidRPr="00DF1AE1" w:rsidRDefault="00A24F97">
      <w:pPr>
        <w:pStyle w:val="a4"/>
        <w:numPr>
          <w:ilvl w:val="1"/>
          <w:numId w:val="14"/>
        </w:numPr>
        <w:shd w:val="clear" w:color="auto" w:fill="auto"/>
        <w:tabs>
          <w:tab w:val="left" w:pos="1114"/>
        </w:tabs>
        <w:spacing w:line="264" w:lineRule="exact"/>
        <w:ind w:left="20" w:right="20" w:firstLine="680"/>
        <w:jc w:val="both"/>
        <w:rPr>
          <w:sz w:val="24"/>
          <w:szCs w:val="24"/>
        </w:rPr>
      </w:pPr>
      <w:r w:rsidRPr="00DF1AE1">
        <w:rPr>
          <w:sz w:val="24"/>
          <w:szCs w:val="24"/>
        </w:rPr>
        <w:t>Да отстранява своевременно всички недостатъци в изпълнението констатирани от ВЪЗЛОЖИТЕЛЯ.</w:t>
      </w:r>
    </w:p>
    <w:p w:rsidR="00A24F97" w:rsidRPr="00DF1AE1" w:rsidRDefault="00A24F97">
      <w:pPr>
        <w:pStyle w:val="a4"/>
        <w:numPr>
          <w:ilvl w:val="2"/>
          <w:numId w:val="14"/>
        </w:numPr>
        <w:shd w:val="clear" w:color="auto" w:fill="auto"/>
        <w:tabs>
          <w:tab w:val="left" w:pos="1042"/>
        </w:tabs>
        <w:spacing w:line="264" w:lineRule="exact"/>
        <w:ind w:left="20" w:right="20" w:firstLine="680"/>
        <w:jc w:val="both"/>
        <w:rPr>
          <w:sz w:val="24"/>
          <w:szCs w:val="24"/>
        </w:rPr>
      </w:pPr>
      <w:r w:rsidRPr="00DF1AE1">
        <w:rPr>
          <w:sz w:val="24"/>
          <w:szCs w:val="24"/>
        </w:rPr>
        <w:t>ИЗПЪЛНИТЕЛЯТ носи пълната отговорност за качеството на изпълнението на дейностите по настоящия договор, за безопасността на всички видове работи и дейности на обекта, за работата, действията и безопасността на работниците и за спазване на правилата за безопасност и охрана на труда.</w:t>
      </w:r>
    </w:p>
    <w:p w:rsidR="00A24F97" w:rsidRPr="00DF1AE1" w:rsidRDefault="00A24F97">
      <w:pPr>
        <w:pStyle w:val="a4"/>
        <w:numPr>
          <w:ilvl w:val="2"/>
          <w:numId w:val="14"/>
        </w:numPr>
        <w:shd w:val="clear" w:color="auto" w:fill="auto"/>
        <w:tabs>
          <w:tab w:val="left" w:pos="1148"/>
        </w:tabs>
        <w:spacing w:after="275" w:line="264" w:lineRule="exact"/>
        <w:ind w:left="20" w:right="20" w:firstLine="680"/>
        <w:jc w:val="both"/>
        <w:rPr>
          <w:sz w:val="24"/>
          <w:szCs w:val="24"/>
        </w:rPr>
      </w:pPr>
      <w:r w:rsidRPr="00DF1AE1">
        <w:rPr>
          <w:sz w:val="24"/>
          <w:szCs w:val="24"/>
        </w:rPr>
        <w:t>ИЗПЪЛНИТЕЛЯТ носи отговорност пред ВЪЗЛОЖИТЕЛЯ, ако при извършването на СРМР е допуснал отклонения от изискванията на ВЪЗЛОЖИТЕЛЯ или задължения, съгласно нормативните актове</w:t>
      </w:r>
    </w:p>
    <w:p w:rsidR="00A24F97" w:rsidRPr="00DF1AE1" w:rsidRDefault="00A24F97">
      <w:pPr>
        <w:pStyle w:val="Heading20"/>
        <w:keepNext/>
        <w:keepLines/>
        <w:shd w:val="clear" w:color="auto" w:fill="auto"/>
        <w:spacing w:before="0" w:after="213" w:line="220" w:lineRule="exact"/>
        <w:ind w:left="2700"/>
        <w:jc w:val="left"/>
        <w:rPr>
          <w:sz w:val="24"/>
          <w:szCs w:val="24"/>
        </w:rPr>
      </w:pPr>
      <w:bookmarkStart w:id="28" w:name="bookmark31"/>
      <w:r w:rsidRPr="00DF1AE1">
        <w:rPr>
          <w:sz w:val="24"/>
          <w:szCs w:val="24"/>
        </w:rPr>
        <w:t>V. ГАРАНЦИОННИ СРОКОВЕ</w:t>
      </w:r>
      <w:bookmarkEnd w:id="28"/>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Чл.</w:t>
      </w:r>
      <w:r w:rsidRPr="00DF1AE1">
        <w:rPr>
          <w:rStyle w:val="BodytextBold4"/>
          <w:sz w:val="24"/>
          <w:szCs w:val="24"/>
        </w:rPr>
        <w:t xml:space="preserve"> 13 (1)</w:t>
      </w:r>
      <w:r w:rsidRPr="00DF1AE1">
        <w:rPr>
          <w:sz w:val="24"/>
          <w:szCs w:val="24"/>
        </w:rPr>
        <w:t xml:space="preserve"> Гаранционните срокове са съгласно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24F97" w:rsidRPr="00DF1AE1" w:rsidRDefault="00A24F97">
      <w:pPr>
        <w:pStyle w:val="a4"/>
        <w:numPr>
          <w:ilvl w:val="3"/>
          <w:numId w:val="14"/>
        </w:numPr>
        <w:shd w:val="clear" w:color="auto" w:fill="auto"/>
        <w:tabs>
          <w:tab w:val="left" w:pos="1119"/>
        </w:tabs>
        <w:spacing w:line="264" w:lineRule="exact"/>
        <w:ind w:left="20" w:right="20" w:firstLine="680"/>
        <w:jc w:val="both"/>
        <w:rPr>
          <w:sz w:val="24"/>
          <w:szCs w:val="24"/>
        </w:rPr>
      </w:pPr>
      <w:r w:rsidRPr="00DF1AE1">
        <w:rPr>
          <w:sz w:val="24"/>
          <w:szCs w:val="24"/>
        </w:rPr>
        <w:t>Гаранционните срокове започват да текат от деня на подписване на приемателен протокол за качествено извършени работи.</w:t>
      </w:r>
    </w:p>
    <w:p w:rsidR="00A24F97" w:rsidRPr="00DF1AE1" w:rsidRDefault="00A24F97">
      <w:pPr>
        <w:pStyle w:val="a4"/>
        <w:numPr>
          <w:ilvl w:val="3"/>
          <w:numId w:val="14"/>
        </w:numPr>
        <w:shd w:val="clear" w:color="auto" w:fill="auto"/>
        <w:tabs>
          <w:tab w:val="left" w:pos="1062"/>
        </w:tabs>
        <w:spacing w:line="264" w:lineRule="exact"/>
        <w:ind w:left="20" w:right="20" w:firstLine="680"/>
        <w:jc w:val="both"/>
        <w:rPr>
          <w:sz w:val="24"/>
          <w:szCs w:val="24"/>
        </w:rPr>
      </w:pPr>
      <w:r w:rsidRPr="00DF1AE1">
        <w:rPr>
          <w:sz w:val="24"/>
          <w:szCs w:val="24"/>
        </w:rPr>
        <w:t xml:space="preserve">При поява на дефекти в сроковете по ал. 1, ВЪЗЛОЖИТЕЛЯТ уведомява писмено ИЗПЪЛНИТЕЛЯ в 5 </w:t>
      </w:r>
      <w:r w:rsidRPr="00DF1AE1">
        <w:rPr>
          <w:i/>
          <w:sz w:val="24"/>
          <w:szCs w:val="24"/>
        </w:rPr>
        <w:t>(пет)</w:t>
      </w:r>
      <w:r w:rsidRPr="00DF1AE1">
        <w:rPr>
          <w:sz w:val="24"/>
          <w:szCs w:val="24"/>
        </w:rPr>
        <w:t xml:space="preserve"> дневен срок от установяването им.</w:t>
      </w:r>
    </w:p>
    <w:p w:rsidR="00A24F97" w:rsidRPr="00DF1AE1" w:rsidRDefault="00A24F97">
      <w:pPr>
        <w:pStyle w:val="a4"/>
        <w:numPr>
          <w:ilvl w:val="3"/>
          <w:numId w:val="14"/>
        </w:numPr>
        <w:shd w:val="clear" w:color="auto" w:fill="auto"/>
        <w:tabs>
          <w:tab w:val="left" w:pos="1071"/>
        </w:tabs>
        <w:spacing w:line="264" w:lineRule="exact"/>
        <w:ind w:left="20" w:right="20" w:firstLine="680"/>
        <w:jc w:val="both"/>
        <w:rPr>
          <w:sz w:val="24"/>
          <w:szCs w:val="24"/>
        </w:rPr>
      </w:pPr>
      <w:r w:rsidRPr="00DF1AE1">
        <w:rPr>
          <w:sz w:val="24"/>
          <w:szCs w:val="24"/>
        </w:rPr>
        <w:lastRenderedPageBreak/>
        <w:t xml:space="preserve">ИЗПЪЛНИТЕЛЯТ се задължава да отстрани за своя сметка появилите се дефекти в гаранционния срок, като започне работа не по-късно от 3 </w:t>
      </w:r>
      <w:r w:rsidRPr="00DF1AE1">
        <w:rPr>
          <w:i/>
          <w:sz w:val="24"/>
          <w:szCs w:val="24"/>
        </w:rPr>
        <w:t>(три)</w:t>
      </w:r>
      <w:r w:rsidRPr="00DF1AE1">
        <w:rPr>
          <w:sz w:val="24"/>
          <w:szCs w:val="24"/>
        </w:rPr>
        <w:t xml:space="preserve"> дни след получаване на известието.</w:t>
      </w:r>
    </w:p>
    <w:p w:rsidR="00A24F97" w:rsidRPr="00DF1AE1" w:rsidRDefault="00A24F97">
      <w:pPr>
        <w:pStyle w:val="a4"/>
        <w:numPr>
          <w:ilvl w:val="3"/>
          <w:numId w:val="14"/>
        </w:numPr>
        <w:shd w:val="clear" w:color="auto" w:fill="auto"/>
        <w:tabs>
          <w:tab w:val="left" w:pos="1052"/>
        </w:tabs>
        <w:spacing w:line="264" w:lineRule="exact"/>
        <w:ind w:left="20" w:right="20" w:firstLine="580"/>
        <w:jc w:val="both"/>
        <w:rPr>
          <w:sz w:val="24"/>
          <w:szCs w:val="24"/>
        </w:rPr>
      </w:pPr>
      <w:r w:rsidRPr="00DF1AE1">
        <w:rPr>
          <w:sz w:val="24"/>
          <w:szCs w:val="24"/>
        </w:rPr>
        <w:t>Ако ИЗПЪЛНИТЕЛЯТ не започне работа по отстраняване на дефектите в срока по ал. 4, ВЪЗЛОЖИТЕЛЯТ може да ги отстрани сам за сметка на ИЗПЪЛНИТЕЛЯ. В този случай, ИЗПЪЛНИТЕЛЯТ дължи освен разноските направени от ВЪЗЛОЖИТЕЛЯ и неустойка в размер на 5 % от стойността на некачествено изпълнените работи.</w:t>
      </w:r>
    </w:p>
    <w:p w:rsidR="00A24F97" w:rsidRPr="00DF1AE1" w:rsidRDefault="00A24F97">
      <w:pPr>
        <w:pStyle w:val="a4"/>
        <w:numPr>
          <w:ilvl w:val="3"/>
          <w:numId w:val="14"/>
        </w:numPr>
        <w:shd w:val="clear" w:color="auto" w:fill="auto"/>
        <w:tabs>
          <w:tab w:val="left" w:pos="1090"/>
        </w:tabs>
        <w:spacing w:after="275" w:line="264" w:lineRule="exact"/>
        <w:ind w:left="20" w:right="20" w:firstLine="580"/>
        <w:jc w:val="both"/>
        <w:rPr>
          <w:sz w:val="24"/>
          <w:szCs w:val="24"/>
        </w:rPr>
      </w:pPr>
      <w:r w:rsidRPr="00DF1AE1">
        <w:rPr>
          <w:sz w:val="24"/>
          <w:szCs w:val="24"/>
        </w:rPr>
        <w:t>Гаранционните срокове не текат и се удължават с времето, през което строежът е имал проявен дефект, до неговото отстраняване.</w:t>
      </w:r>
    </w:p>
    <w:p w:rsidR="00A24F97" w:rsidRPr="00DF1AE1" w:rsidRDefault="00A24F97">
      <w:pPr>
        <w:pStyle w:val="Heading20"/>
        <w:keepNext/>
        <w:keepLines/>
        <w:shd w:val="clear" w:color="auto" w:fill="auto"/>
        <w:spacing w:before="0" w:after="259" w:line="220" w:lineRule="exact"/>
        <w:ind w:left="3180"/>
        <w:jc w:val="left"/>
        <w:rPr>
          <w:sz w:val="24"/>
          <w:szCs w:val="24"/>
        </w:rPr>
      </w:pPr>
      <w:bookmarkStart w:id="29" w:name="bookmark32"/>
      <w:r w:rsidRPr="00DF1AE1">
        <w:rPr>
          <w:sz w:val="24"/>
          <w:szCs w:val="24"/>
        </w:rPr>
        <w:t>VI. КОМУНИКАЦИЯ</w:t>
      </w:r>
      <w:bookmarkEnd w:id="29"/>
    </w:p>
    <w:p w:rsidR="00A24F97" w:rsidRPr="00DF1AE1" w:rsidRDefault="00A24F97">
      <w:pPr>
        <w:pStyle w:val="a4"/>
        <w:shd w:val="clear" w:color="auto" w:fill="auto"/>
        <w:spacing w:line="264" w:lineRule="exact"/>
        <w:ind w:left="20" w:right="20" w:firstLine="580"/>
        <w:jc w:val="both"/>
        <w:rPr>
          <w:sz w:val="24"/>
          <w:szCs w:val="24"/>
        </w:rPr>
      </w:pPr>
      <w:r w:rsidRPr="00DF1AE1">
        <w:rPr>
          <w:rStyle w:val="BodytextBold3"/>
          <w:sz w:val="24"/>
          <w:szCs w:val="24"/>
        </w:rPr>
        <w:t>Чл. 14.</w:t>
      </w:r>
      <w:r w:rsidRPr="00DF1AE1">
        <w:rPr>
          <w:sz w:val="24"/>
          <w:szCs w:val="24"/>
        </w:rPr>
        <w:t xml:space="preserve"> За реализирането целите на настоящия договор, страните определят следните лица за контакт:</w:t>
      </w:r>
    </w:p>
    <w:p w:rsidR="00A24F97" w:rsidRPr="00DF1AE1" w:rsidRDefault="00A24F97">
      <w:pPr>
        <w:pStyle w:val="a4"/>
        <w:numPr>
          <w:ilvl w:val="4"/>
          <w:numId w:val="14"/>
        </w:numPr>
        <w:shd w:val="clear" w:color="auto" w:fill="auto"/>
        <w:tabs>
          <w:tab w:val="left" w:pos="1271"/>
        </w:tabs>
        <w:spacing w:line="264" w:lineRule="exact"/>
        <w:ind w:left="1440"/>
        <w:jc w:val="both"/>
        <w:rPr>
          <w:sz w:val="24"/>
          <w:szCs w:val="24"/>
        </w:rPr>
      </w:pPr>
      <w:r w:rsidRPr="00DF1AE1">
        <w:rPr>
          <w:sz w:val="24"/>
          <w:szCs w:val="24"/>
        </w:rPr>
        <w:t>ЗА ВЪЗЛОЖИТЕЛЯ:</w:t>
      </w:r>
    </w:p>
    <w:p w:rsidR="00A24F97" w:rsidRPr="00DF1AE1" w:rsidRDefault="00A24F97">
      <w:pPr>
        <w:pStyle w:val="a4"/>
        <w:shd w:val="clear" w:color="auto" w:fill="auto"/>
        <w:tabs>
          <w:tab w:val="left" w:leader="dot" w:pos="2466"/>
        </w:tabs>
        <w:spacing w:line="264" w:lineRule="exact"/>
        <w:ind w:left="1440"/>
        <w:jc w:val="both"/>
        <w:rPr>
          <w:sz w:val="24"/>
          <w:szCs w:val="24"/>
        </w:rPr>
      </w:pPr>
      <w:r w:rsidRPr="00DF1AE1">
        <w:rPr>
          <w:sz w:val="24"/>
          <w:szCs w:val="24"/>
        </w:rPr>
        <w:tab/>
        <w:t>- отговорно лице/а по договора,</w:t>
      </w:r>
    </w:p>
    <w:p w:rsidR="00A24F97" w:rsidRPr="00DF1AE1" w:rsidRDefault="00A24F97">
      <w:pPr>
        <w:pStyle w:val="a4"/>
        <w:shd w:val="clear" w:color="auto" w:fill="auto"/>
        <w:spacing w:after="240" w:line="264" w:lineRule="exact"/>
        <w:ind w:left="1440"/>
        <w:jc w:val="both"/>
        <w:rPr>
          <w:sz w:val="24"/>
          <w:szCs w:val="24"/>
        </w:rPr>
      </w:pPr>
      <w:r w:rsidRPr="00DF1AE1">
        <w:rPr>
          <w:sz w:val="24"/>
          <w:szCs w:val="24"/>
        </w:rPr>
        <w:t xml:space="preserve">тел./ факс / </w:t>
      </w:r>
      <w:proofErr w:type="spellStart"/>
      <w:r w:rsidRPr="00DF1AE1">
        <w:rPr>
          <w:sz w:val="24"/>
          <w:szCs w:val="24"/>
        </w:rPr>
        <w:t>моб</w:t>
      </w:r>
      <w:proofErr w:type="spellEnd"/>
      <w:r w:rsidRPr="00DF1AE1">
        <w:rPr>
          <w:sz w:val="24"/>
          <w:szCs w:val="24"/>
        </w:rPr>
        <w:t xml:space="preserve">. тел./ </w:t>
      </w:r>
      <w:proofErr w:type="gramStart"/>
      <w:r w:rsidRPr="00DF1AE1">
        <w:rPr>
          <w:sz w:val="24"/>
          <w:szCs w:val="24"/>
          <w:lang w:val="en-US" w:eastAsia="en-US"/>
        </w:rPr>
        <w:t>e-mail</w:t>
      </w:r>
      <w:proofErr w:type="gramEnd"/>
      <w:r w:rsidRPr="00DF1AE1">
        <w:rPr>
          <w:sz w:val="24"/>
          <w:szCs w:val="24"/>
          <w:lang w:val="en-US" w:eastAsia="en-US"/>
        </w:rPr>
        <w:t>:</w:t>
      </w:r>
    </w:p>
    <w:p w:rsidR="00A24F97" w:rsidRPr="00DF1AE1" w:rsidRDefault="00A24F97">
      <w:pPr>
        <w:pStyle w:val="a4"/>
        <w:numPr>
          <w:ilvl w:val="4"/>
          <w:numId w:val="14"/>
        </w:numPr>
        <w:shd w:val="clear" w:color="auto" w:fill="auto"/>
        <w:tabs>
          <w:tab w:val="left" w:pos="1290"/>
        </w:tabs>
        <w:spacing w:line="264" w:lineRule="exact"/>
        <w:ind w:left="1440"/>
        <w:jc w:val="both"/>
        <w:rPr>
          <w:sz w:val="24"/>
          <w:szCs w:val="24"/>
        </w:rPr>
      </w:pPr>
      <w:r w:rsidRPr="00DF1AE1">
        <w:rPr>
          <w:sz w:val="24"/>
          <w:szCs w:val="24"/>
        </w:rPr>
        <w:t>ЗА ИЗПЪЛНИТЕЛЯ:</w:t>
      </w:r>
    </w:p>
    <w:p w:rsidR="00A24F97" w:rsidRPr="00DF1AE1" w:rsidRDefault="00A24F97">
      <w:pPr>
        <w:pStyle w:val="a4"/>
        <w:shd w:val="clear" w:color="auto" w:fill="auto"/>
        <w:tabs>
          <w:tab w:val="left" w:leader="dot" w:pos="3100"/>
        </w:tabs>
        <w:spacing w:line="264" w:lineRule="exact"/>
        <w:ind w:left="1440"/>
        <w:jc w:val="both"/>
        <w:rPr>
          <w:sz w:val="24"/>
          <w:szCs w:val="24"/>
        </w:rPr>
      </w:pPr>
      <w:r w:rsidRPr="00DF1AE1">
        <w:rPr>
          <w:sz w:val="24"/>
          <w:szCs w:val="24"/>
        </w:rPr>
        <w:tab/>
        <w:t>- отговорно лице/а по договора</w:t>
      </w:r>
    </w:p>
    <w:p w:rsidR="00A24F97" w:rsidRPr="00DF1AE1" w:rsidRDefault="00A24F97">
      <w:pPr>
        <w:pStyle w:val="a4"/>
        <w:shd w:val="clear" w:color="auto" w:fill="auto"/>
        <w:tabs>
          <w:tab w:val="left" w:leader="dot" w:pos="4934"/>
        </w:tabs>
        <w:spacing w:line="264" w:lineRule="exact"/>
        <w:ind w:left="1440"/>
        <w:jc w:val="both"/>
        <w:rPr>
          <w:sz w:val="24"/>
          <w:szCs w:val="24"/>
        </w:rPr>
      </w:pPr>
      <w:r w:rsidRPr="00DF1AE1">
        <w:rPr>
          <w:sz w:val="24"/>
          <w:szCs w:val="24"/>
        </w:rPr>
        <w:t>длъжност</w:t>
      </w:r>
      <w:r w:rsidRPr="00DF1AE1">
        <w:rPr>
          <w:sz w:val="24"/>
          <w:szCs w:val="24"/>
        </w:rPr>
        <w:tab/>
      </w:r>
    </w:p>
    <w:p w:rsidR="00A24F97" w:rsidRPr="00DF1AE1" w:rsidRDefault="00A24F97">
      <w:pPr>
        <w:pStyle w:val="a4"/>
        <w:shd w:val="clear" w:color="auto" w:fill="auto"/>
        <w:spacing w:after="275" w:line="264" w:lineRule="exact"/>
        <w:ind w:left="1440"/>
        <w:jc w:val="both"/>
        <w:rPr>
          <w:sz w:val="24"/>
          <w:szCs w:val="24"/>
        </w:rPr>
      </w:pPr>
      <w:r w:rsidRPr="00DF1AE1">
        <w:rPr>
          <w:sz w:val="24"/>
          <w:szCs w:val="24"/>
        </w:rPr>
        <w:t xml:space="preserve">тел./ факс/ </w:t>
      </w:r>
      <w:proofErr w:type="spellStart"/>
      <w:r w:rsidRPr="00DF1AE1">
        <w:rPr>
          <w:sz w:val="24"/>
          <w:szCs w:val="24"/>
        </w:rPr>
        <w:t>моб</w:t>
      </w:r>
      <w:proofErr w:type="spellEnd"/>
      <w:r w:rsidRPr="00DF1AE1">
        <w:rPr>
          <w:sz w:val="24"/>
          <w:szCs w:val="24"/>
        </w:rPr>
        <w:t xml:space="preserve">. тел./ </w:t>
      </w:r>
      <w:proofErr w:type="gramStart"/>
      <w:r w:rsidRPr="00DF1AE1">
        <w:rPr>
          <w:sz w:val="24"/>
          <w:szCs w:val="24"/>
          <w:lang w:val="en-US" w:eastAsia="en-US"/>
        </w:rPr>
        <w:t>e-mail</w:t>
      </w:r>
      <w:proofErr w:type="gramEnd"/>
      <w:r w:rsidRPr="00DF1AE1">
        <w:rPr>
          <w:sz w:val="24"/>
          <w:szCs w:val="24"/>
          <w:lang w:val="en-US" w:eastAsia="en-US"/>
        </w:rPr>
        <w:t>:</w:t>
      </w:r>
    </w:p>
    <w:p w:rsidR="00A24F97" w:rsidRPr="00DF1AE1" w:rsidRDefault="00A24F97">
      <w:pPr>
        <w:pStyle w:val="Heading20"/>
        <w:keepNext/>
        <w:keepLines/>
        <w:shd w:val="clear" w:color="auto" w:fill="auto"/>
        <w:spacing w:before="0" w:after="263" w:line="220" w:lineRule="exact"/>
        <w:ind w:left="1440"/>
        <w:jc w:val="left"/>
        <w:rPr>
          <w:sz w:val="24"/>
          <w:szCs w:val="24"/>
        </w:rPr>
      </w:pPr>
      <w:bookmarkStart w:id="30" w:name="bookmark33"/>
      <w:r w:rsidRPr="00DF1AE1">
        <w:rPr>
          <w:sz w:val="24"/>
          <w:szCs w:val="24"/>
        </w:rPr>
        <w:t>VII. УСЛОВИЯ ЗА ПРЕКРАТЯВАНЕ НА ДОГОВОРА</w:t>
      </w:r>
      <w:bookmarkEnd w:id="30"/>
    </w:p>
    <w:p w:rsidR="00A24F97" w:rsidRPr="00DF1AE1" w:rsidRDefault="00A24F97">
      <w:pPr>
        <w:pStyle w:val="a4"/>
        <w:shd w:val="clear" w:color="auto" w:fill="auto"/>
        <w:spacing w:line="264" w:lineRule="exact"/>
        <w:ind w:left="20" w:firstLine="580"/>
        <w:jc w:val="both"/>
        <w:rPr>
          <w:sz w:val="24"/>
          <w:szCs w:val="24"/>
        </w:rPr>
      </w:pPr>
      <w:r w:rsidRPr="00DF1AE1">
        <w:rPr>
          <w:rStyle w:val="BodytextBold3"/>
          <w:sz w:val="24"/>
          <w:szCs w:val="24"/>
        </w:rPr>
        <w:t>Чл. 15 (1)</w:t>
      </w:r>
      <w:r w:rsidRPr="00DF1AE1">
        <w:rPr>
          <w:sz w:val="24"/>
          <w:szCs w:val="24"/>
        </w:rPr>
        <w:t xml:space="preserve"> Настоящият договор се прекратява:</w:t>
      </w:r>
    </w:p>
    <w:p w:rsidR="00A24F97" w:rsidRPr="00DF1AE1" w:rsidRDefault="00A24F97">
      <w:pPr>
        <w:pStyle w:val="a4"/>
        <w:numPr>
          <w:ilvl w:val="5"/>
          <w:numId w:val="14"/>
        </w:numPr>
        <w:shd w:val="clear" w:color="auto" w:fill="auto"/>
        <w:tabs>
          <w:tab w:val="left" w:pos="798"/>
        </w:tabs>
        <w:spacing w:line="264" w:lineRule="exact"/>
        <w:ind w:left="20" w:right="20" w:firstLine="580"/>
        <w:jc w:val="both"/>
        <w:rPr>
          <w:sz w:val="24"/>
          <w:szCs w:val="24"/>
        </w:rPr>
      </w:pPr>
      <w:r w:rsidRPr="00DF1AE1">
        <w:rPr>
          <w:sz w:val="24"/>
          <w:szCs w:val="24"/>
        </w:rPr>
        <w:t>с окончателното (навременно, точно и цяло) изпълнение на всички задължения на страните по договора;</w:t>
      </w:r>
    </w:p>
    <w:p w:rsidR="00A24F97" w:rsidRPr="00DF1AE1" w:rsidRDefault="00A24F97">
      <w:pPr>
        <w:pStyle w:val="a4"/>
        <w:numPr>
          <w:ilvl w:val="5"/>
          <w:numId w:val="14"/>
        </w:numPr>
        <w:shd w:val="clear" w:color="auto" w:fill="auto"/>
        <w:tabs>
          <w:tab w:val="left" w:pos="850"/>
        </w:tabs>
        <w:spacing w:line="264" w:lineRule="exact"/>
        <w:ind w:left="20" w:right="20" w:firstLine="580"/>
        <w:jc w:val="both"/>
        <w:rPr>
          <w:sz w:val="24"/>
          <w:szCs w:val="24"/>
        </w:rPr>
      </w:pPr>
      <w:r w:rsidRPr="00DF1AE1">
        <w:rPr>
          <w:sz w:val="24"/>
          <w:szCs w:val="24"/>
        </w:rPr>
        <w:t>при настъпване на обективна невъзможност за изпълнение на предмета на договора,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A24F97" w:rsidRPr="00DF1AE1" w:rsidRDefault="00A24F97">
      <w:pPr>
        <w:pStyle w:val="a4"/>
        <w:numPr>
          <w:ilvl w:val="6"/>
          <w:numId w:val="14"/>
        </w:numPr>
        <w:shd w:val="clear" w:color="auto" w:fill="auto"/>
        <w:tabs>
          <w:tab w:val="left" w:pos="894"/>
        </w:tabs>
        <w:spacing w:line="264" w:lineRule="exact"/>
        <w:ind w:left="20" w:right="20" w:firstLine="580"/>
        <w:jc w:val="both"/>
        <w:rPr>
          <w:sz w:val="24"/>
          <w:szCs w:val="24"/>
        </w:rPr>
      </w:pPr>
      <w:r w:rsidRPr="00DF1AE1">
        <w:rPr>
          <w:sz w:val="24"/>
          <w:szCs w:val="24"/>
        </w:rPr>
        <w:t>Настоящият договор може да бъде прекратен преди изтичане на неговия срок по взаимно писмено съгласие на страните.</w:t>
      </w:r>
    </w:p>
    <w:p w:rsidR="00A24F97" w:rsidRPr="00DF1AE1" w:rsidRDefault="00A24F97">
      <w:pPr>
        <w:pStyle w:val="Bodytext70"/>
        <w:numPr>
          <w:ilvl w:val="6"/>
          <w:numId w:val="14"/>
        </w:numPr>
        <w:shd w:val="clear" w:color="auto" w:fill="auto"/>
        <w:tabs>
          <w:tab w:val="left" w:pos="951"/>
        </w:tabs>
        <w:spacing w:before="0" w:after="0" w:line="264" w:lineRule="exact"/>
        <w:ind w:left="20" w:right="20"/>
        <w:rPr>
          <w:sz w:val="24"/>
          <w:szCs w:val="24"/>
        </w:rPr>
      </w:pPr>
      <w:r w:rsidRPr="00DF1AE1">
        <w:rPr>
          <w:sz w:val="24"/>
          <w:szCs w:val="24"/>
        </w:rPr>
        <w:t xml:space="preserve">ВЪЗЛОЖИТЕЛЯТ може да прекрати договора едностранно при следните </w:t>
      </w:r>
      <w:r w:rsidRPr="00DF1AE1">
        <w:rPr>
          <w:rStyle w:val="Bodytext711pt2"/>
          <w:sz w:val="24"/>
          <w:szCs w:val="24"/>
        </w:rPr>
        <w:t>условия:</w:t>
      </w:r>
    </w:p>
    <w:p w:rsidR="00A24F97" w:rsidRPr="00DF1AE1" w:rsidRDefault="00A24F97">
      <w:pPr>
        <w:pStyle w:val="a4"/>
        <w:numPr>
          <w:ilvl w:val="7"/>
          <w:numId w:val="14"/>
        </w:numPr>
        <w:shd w:val="clear" w:color="auto" w:fill="auto"/>
        <w:tabs>
          <w:tab w:val="left" w:pos="1386"/>
        </w:tabs>
        <w:spacing w:line="264" w:lineRule="exact"/>
        <w:ind w:left="1440" w:right="20"/>
        <w:jc w:val="both"/>
        <w:rPr>
          <w:sz w:val="24"/>
          <w:szCs w:val="24"/>
        </w:rPr>
      </w:pPr>
      <w:r w:rsidRPr="00DF1AE1">
        <w:rPr>
          <w:sz w:val="24"/>
          <w:szCs w:val="24"/>
        </w:rPr>
        <w:t>ако в резултат на обстоятелства, възникнали след сключването му, не е в състояние да изпълни своите задължения;</w:t>
      </w:r>
    </w:p>
    <w:p w:rsidR="00A24F97" w:rsidRPr="00DF1AE1" w:rsidRDefault="00A24F97">
      <w:pPr>
        <w:pStyle w:val="a4"/>
        <w:numPr>
          <w:ilvl w:val="7"/>
          <w:numId w:val="14"/>
        </w:numPr>
        <w:shd w:val="clear" w:color="auto" w:fill="auto"/>
        <w:tabs>
          <w:tab w:val="left" w:pos="1415"/>
        </w:tabs>
        <w:spacing w:line="264" w:lineRule="exact"/>
        <w:ind w:left="1440" w:right="20"/>
        <w:jc w:val="both"/>
        <w:rPr>
          <w:sz w:val="24"/>
          <w:szCs w:val="24"/>
        </w:rPr>
      </w:pPr>
      <w:r w:rsidRPr="00DF1AE1">
        <w:rPr>
          <w:sz w:val="24"/>
          <w:szCs w:val="24"/>
        </w:rPr>
        <w:t>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w:t>
      </w:r>
    </w:p>
    <w:p w:rsidR="00A24F97" w:rsidRPr="00DF1AE1" w:rsidRDefault="00A24F97">
      <w:pPr>
        <w:pStyle w:val="a4"/>
        <w:numPr>
          <w:ilvl w:val="7"/>
          <w:numId w:val="14"/>
        </w:numPr>
        <w:shd w:val="clear" w:color="auto" w:fill="auto"/>
        <w:tabs>
          <w:tab w:val="left" w:pos="1406"/>
        </w:tabs>
        <w:spacing w:line="264" w:lineRule="exact"/>
        <w:ind w:left="1440" w:right="20"/>
        <w:jc w:val="both"/>
        <w:rPr>
          <w:sz w:val="24"/>
          <w:szCs w:val="24"/>
        </w:rPr>
      </w:pPr>
      <w:r w:rsidRPr="00DF1AE1">
        <w:rPr>
          <w:sz w:val="24"/>
          <w:szCs w:val="24"/>
        </w:rPr>
        <w:t>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A24F97" w:rsidRPr="00DF1AE1" w:rsidRDefault="00A24F97">
      <w:pPr>
        <w:pStyle w:val="a4"/>
        <w:numPr>
          <w:ilvl w:val="7"/>
          <w:numId w:val="14"/>
        </w:numPr>
        <w:shd w:val="clear" w:color="auto" w:fill="auto"/>
        <w:tabs>
          <w:tab w:val="left" w:pos="1415"/>
        </w:tabs>
        <w:spacing w:line="264" w:lineRule="exact"/>
        <w:ind w:left="1440"/>
        <w:jc w:val="both"/>
        <w:rPr>
          <w:sz w:val="24"/>
          <w:szCs w:val="24"/>
        </w:rPr>
      </w:pPr>
      <w:r w:rsidRPr="00DF1AE1">
        <w:rPr>
          <w:sz w:val="24"/>
          <w:szCs w:val="24"/>
        </w:rPr>
        <w:t>поради невъзможност за осигуряване на финансирането му;</w:t>
      </w:r>
    </w:p>
    <w:p w:rsidR="00A24F97" w:rsidRPr="00DF1AE1" w:rsidRDefault="00A24F97">
      <w:pPr>
        <w:pStyle w:val="a4"/>
        <w:numPr>
          <w:ilvl w:val="7"/>
          <w:numId w:val="14"/>
        </w:numPr>
        <w:shd w:val="clear" w:color="auto" w:fill="auto"/>
        <w:tabs>
          <w:tab w:val="left" w:pos="1401"/>
        </w:tabs>
        <w:spacing w:after="64" w:line="264" w:lineRule="exact"/>
        <w:ind w:left="1440"/>
        <w:jc w:val="both"/>
        <w:rPr>
          <w:sz w:val="24"/>
          <w:szCs w:val="24"/>
        </w:rPr>
      </w:pPr>
      <w:r w:rsidRPr="00DF1AE1">
        <w:rPr>
          <w:sz w:val="24"/>
          <w:szCs w:val="24"/>
        </w:rPr>
        <w:t>при възникване на обстоятелствата по чл. 118, ал. 1, т. 2 или т. 3 от ЗОП.</w:t>
      </w:r>
    </w:p>
    <w:p w:rsidR="00A24F97" w:rsidRPr="00DF1AE1" w:rsidRDefault="00A24F97">
      <w:pPr>
        <w:pStyle w:val="a4"/>
        <w:shd w:val="clear" w:color="auto" w:fill="auto"/>
        <w:spacing w:line="259" w:lineRule="exact"/>
        <w:ind w:left="20" w:right="20" w:firstLine="580"/>
        <w:jc w:val="both"/>
        <w:rPr>
          <w:sz w:val="24"/>
          <w:szCs w:val="24"/>
        </w:rPr>
      </w:pPr>
      <w:r w:rsidRPr="00DF1AE1">
        <w:rPr>
          <w:rStyle w:val="BodytextBold3"/>
          <w:sz w:val="24"/>
          <w:szCs w:val="24"/>
        </w:rPr>
        <w:t>Чл. 16.</w:t>
      </w:r>
      <w:r w:rsidRPr="00DF1AE1">
        <w:rPr>
          <w:sz w:val="24"/>
          <w:szCs w:val="24"/>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A24F97" w:rsidRPr="00DF1AE1" w:rsidRDefault="00A24F97">
      <w:pPr>
        <w:pStyle w:val="a4"/>
        <w:shd w:val="clear" w:color="auto" w:fill="auto"/>
        <w:spacing w:after="287" w:line="278" w:lineRule="exact"/>
        <w:ind w:left="20" w:right="20" w:firstLine="660"/>
        <w:jc w:val="both"/>
        <w:rPr>
          <w:sz w:val="24"/>
          <w:szCs w:val="24"/>
        </w:rPr>
      </w:pPr>
      <w:r w:rsidRPr="00DF1AE1">
        <w:rPr>
          <w:sz w:val="24"/>
          <w:szCs w:val="24"/>
        </w:rPr>
        <w:t>Чл. 17. Прекратяването на договора не освобождава страните от отговорност и задължението за изплащане на неустойки, когато такива се дължат.</w:t>
      </w:r>
    </w:p>
    <w:p w:rsidR="00A24F97" w:rsidRPr="00DF1AE1" w:rsidRDefault="00A24F97">
      <w:pPr>
        <w:pStyle w:val="Heading20"/>
        <w:keepNext/>
        <w:keepLines/>
        <w:shd w:val="clear" w:color="auto" w:fill="auto"/>
        <w:spacing w:before="0" w:after="223" w:line="220" w:lineRule="exact"/>
        <w:ind w:left="2560"/>
        <w:jc w:val="left"/>
        <w:rPr>
          <w:sz w:val="24"/>
          <w:szCs w:val="24"/>
        </w:rPr>
      </w:pPr>
      <w:bookmarkStart w:id="31" w:name="bookmark34"/>
      <w:r w:rsidRPr="00DF1AE1">
        <w:rPr>
          <w:sz w:val="24"/>
          <w:szCs w:val="24"/>
        </w:rPr>
        <w:lastRenderedPageBreak/>
        <w:t>VIII. САНКЦИИ И НЕУСТОЙКИ</w:t>
      </w:r>
      <w:bookmarkEnd w:id="31"/>
    </w:p>
    <w:p w:rsidR="00A24F97" w:rsidRPr="00DF1AE1" w:rsidRDefault="00A24F97">
      <w:pPr>
        <w:pStyle w:val="a4"/>
        <w:shd w:val="clear" w:color="auto" w:fill="auto"/>
        <w:spacing w:after="60" w:line="264" w:lineRule="exact"/>
        <w:ind w:left="20" w:right="20" w:firstLine="660"/>
        <w:jc w:val="both"/>
        <w:rPr>
          <w:sz w:val="24"/>
          <w:szCs w:val="24"/>
        </w:rPr>
      </w:pPr>
      <w:r w:rsidRPr="00DF1AE1">
        <w:rPr>
          <w:sz w:val="24"/>
          <w:szCs w:val="24"/>
        </w:rPr>
        <w:t>Чл. 18. В случай, че договорът бъде прекратен по реда на чл. 15, ал. 1 или ал. 2, страните не си дължат неустойки. В тези случаи ВЪЗЛОЖИТЕЛЯТ дължи на ИЗПЪЛНИТЕЛЯ стойността на всички извършени СРМР до датата на прекратяване на договора.</w:t>
      </w:r>
    </w:p>
    <w:p w:rsidR="00A24F97" w:rsidRPr="00DF1AE1" w:rsidRDefault="00A24F97">
      <w:pPr>
        <w:pStyle w:val="a4"/>
        <w:shd w:val="clear" w:color="auto" w:fill="auto"/>
        <w:spacing w:after="60" w:line="264" w:lineRule="exact"/>
        <w:ind w:left="20" w:right="20" w:firstLine="660"/>
        <w:jc w:val="both"/>
        <w:rPr>
          <w:sz w:val="24"/>
          <w:szCs w:val="24"/>
        </w:rPr>
      </w:pPr>
      <w:r w:rsidRPr="00DF1AE1">
        <w:rPr>
          <w:sz w:val="24"/>
          <w:szCs w:val="24"/>
        </w:rPr>
        <w:t>Чл. 19. Всички щети понесени от ВЪЗЛОЖИТЕЛЯ по вина на ИЗПЪЛНИТЕЛЯ и/или като резултат от некачествено строителство и неспазване на условията на настоящия Договор, ще бъдат възстановени за сметка на ИЗПЪЛНИТЕЛЯ.</w:t>
      </w:r>
    </w:p>
    <w:p w:rsidR="00A24F97" w:rsidRPr="00DF1AE1" w:rsidRDefault="00A24F97">
      <w:pPr>
        <w:pStyle w:val="a4"/>
        <w:shd w:val="clear" w:color="auto" w:fill="auto"/>
        <w:spacing w:after="60" w:line="264" w:lineRule="exact"/>
        <w:ind w:left="20" w:right="20" w:firstLine="660"/>
        <w:jc w:val="both"/>
        <w:rPr>
          <w:sz w:val="24"/>
          <w:szCs w:val="24"/>
        </w:rPr>
      </w:pPr>
      <w:r w:rsidRPr="00DF1AE1">
        <w:rPr>
          <w:sz w:val="24"/>
          <w:szCs w:val="24"/>
        </w:rPr>
        <w:t>Чл. 20. ИЗПЪЛНИТЕЛЯТ не носи отговорност при поява на дефекти в изпълнените видове работи, появили се в следствие неправилна експлоатация.</w:t>
      </w:r>
    </w:p>
    <w:p w:rsidR="00A24F97" w:rsidRPr="00DF1AE1" w:rsidRDefault="00A24F97">
      <w:pPr>
        <w:pStyle w:val="a4"/>
        <w:shd w:val="clear" w:color="auto" w:fill="auto"/>
        <w:spacing w:line="264" w:lineRule="exact"/>
        <w:ind w:left="20" w:right="20" w:firstLine="660"/>
        <w:jc w:val="both"/>
        <w:rPr>
          <w:sz w:val="24"/>
          <w:szCs w:val="24"/>
        </w:rPr>
      </w:pPr>
      <w:r w:rsidRPr="00DF1AE1">
        <w:rPr>
          <w:sz w:val="24"/>
          <w:szCs w:val="24"/>
        </w:rPr>
        <w:t xml:space="preserve">Чл. 21. (1) В случай на забавяне изпълнението на строителните работи с повече от 5 </w:t>
      </w:r>
      <w:r w:rsidRPr="00DF1AE1">
        <w:rPr>
          <w:i/>
          <w:sz w:val="24"/>
          <w:szCs w:val="24"/>
        </w:rPr>
        <w:t>(пет)</w:t>
      </w:r>
      <w:r w:rsidRPr="00DF1AE1">
        <w:rPr>
          <w:sz w:val="24"/>
          <w:szCs w:val="24"/>
        </w:rPr>
        <w:t xml:space="preserve"> дни спрямо Техническото предложение (Приложение № 2), без основателна причина, ВЪЗЛОЖИТЕЛЯТ налага на ИЗПЪЛНИТЕЛЯ неустойка в размер на 0,5 % </w:t>
      </w:r>
      <w:r w:rsidRPr="00DF1AE1">
        <w:rPr>
          <w:i/>
          <w:sz w:val="24"/>
          <w:szCs w:val="24"/>
        </w:rPr>
        <w:t>(половин процент)</w:t>
      </w:r>
      <w:r w:rsidRPr="00DF1AE1">
        <w:rPr>
          <w:sz w:val="24"/>
          <w:szCs w:val="24"/>
        </w:rPr>
        <w:t xml:space="preserve"> от цялата стойност на този договор за всеки ден забава, но не повече от 10 % </w:t>
      </w:r>
      <w:r w:rsidRPr="00DF1AE1">
        <w:rPr>
          <w:i/>
          <w:sz w:val="24"/>
          <w:szCs w:val="24"/>
        </w:rPr>
        <w:t>(десет процента)</w:t>
      </w:r>
      <w:r w:rsidRPr="00DF1AE1">
        <w:rPr>
          <w:sz w:val="24"/>
          <w:szCs w:val="24"/>
        </w:rPr>
        <w:t>.</w:t>
      </w:r>
    </w:p>
    <w:p w:rsidR="00A24F97" w:rsidRPr="00DF1AE1" w:rsidRDefault="00A24F97">
      <w:pPr>
        <w:pStyle w:val="a4"/>
        <w:shd w:val="clear" w:color="auto" w:fill="auto"/>
        <w:spacing w:after="60" w:line="264" w:lineRule="exact"/>
        <w:ind w:left="20" w:right="20" w:firstLine="660"/>
        <w:jc w:val="both"/>
        <w:rPr>
          <w:sz w:val="24"/>
          <w:szCs w:val="24"/>
        </w:rPr>
      </w:pPr>
      <w:r w:rsidRPr="00DF1AE1">
        <w:rPr>
          <w:sz w:val="24"/>
          <w:szCs w:val="24"/>
        </w:rPr>
        <w:t xml:space="preserve">(2) При пълно неизпълнение или лошо изпълнение на възложената от ВЪЗЛОЖИТЕЛЯ работа, ИЗПЪЛНИТЕЛЯТ дължи на ВЪЗЛОЖИТЕЛЯ неустойка в размер на 10 % </w:t>
      </w:r>
      <w:r w:rsidRPr="00DF1AE1">
        <w:rPr>
          <w:i/>
          <w:sz w:val="24"/>
          <w:szCs w:val="24"/>
        </w:rPr>
        <w:t>(десет процента)</w:t>
      </w:r>
      <w:r w:rsidRPr="00DF1AE1">
        <w:rPr>
          <w:sz w:val="24"/>
          <w:szCs w:val="24"/>
        </w:rPr>
        <w:t xml:space="preserve"> върху стойността на договора.</w:t>
      </w:r>
    </w:p>
    <w:p w:rsidR="00A24F97" w:rsidRPr="00DF1AE1" w:rsidRDefault="00A24F97">
      <w:pPr>
        <w:pStyle w:val="a4"/>
        <w:shd w:val="clear" w:color="auto" w:fill="auto"/>
        <w:spacing w:after="64" w:line="264" w:lineRule="exact"/>
        <w:ind w:left="20" w:right="20" w:firstLine="660"/>
        <w:jc w:val="both"/>
        <w:rPr>
          <w:sz w:val="24"/>
          <w:szCs w:val="24"/>
        </w:rPr>
      </w:pPr>
      <w:r w:rsidRPr="00DF1AE1">
        <w:rPr>
          <w:sz w:val="24"/>
          <w:szCs w:val="24"/>
        </w:rPr>
        <w:t xml:space="preserve">Чл. 22. В случай на забава на задължението за плащане от страна на Възложителя, той дължи на Изпълнителя неустойка в размер на 0,5 % </w:t>
      </w:r>
      <w:r w:rsidRPr="00DF1AE1">
        <w:rPr>
          <w:i/>
          <w:sz w:val="24"/>
          <w:szCs w:val="24"/>
        </w:rPr>
        <w:t>(половин процент)</w:t>
      </w:r>
      <w:r w:rsidRPr="00DF1AE1">
        <w:rPr>
          <w:sz w:val="24"/>
          <w:szCs w:val="24"/>
        </w:rPr>
        <w:t xml:space="preserve"> върху забавеното плащане за всеки ден забава, но не повече от 10 % от стойността на забавеното плащане.</w:t>
      </w:r>
    </w:p>
    <w:p w:rsidR="00A24F97" w:rsidRPr="00DF1AE1" w:rsidRDefault="00A24F97">
      <w:pPr>
        <w:pStyle w:val="a4"/>
        <w:shd w:val="clear" w:color="auto" w:fill="auto"/>
        <w:spacing w:line="259" w:lineRule="exact"/>
        <w:ind w:left="20" w:right="20" w:firstLine="660"/>
        <w:jc w:val="both"/>
        <w:rPr>
          <w:sz w:val="24"/>
          <w:szCs w:val="24"/>
        </w:rPr>
      </w:pPr>
      <w:r w:rsidRPr="00DF1AE1">
        <w:rPr>
          <w:sz w:val="24"/>
          <w:szCs w:val="24"/>
        </w:rPr>
        <w:t xml:space="preserve">Чл. 23. (1) При прекратяване на договора, поради виновно неизпълнение на задълженията от страна на ИЗПЪЛНИТЕЛЯ, той дължи неустойка в размер на 30 % </w:t>
      </w:r>
      <w:r w:rsidRPr="00DF1AE1">
        <w:rPr>
          <w:i/>
          <w:sz w:val="24"/>
          <w:szCs w:val="24"/>
        </w:rPr>
        <w:t>(тридесет процента)</w:t>
      </w:r>
      <w:r w:rsidRPr="00DF1AE1">
        <w:rPr>
          <w:sz w:val="24"/>
          <w:szCs w:val="24"/>
        </w:rPr>
        <w:t xml:space="preserve"> от стойността на договора.</w:t>
      </w:r>
    </w:p>
    <w:p w:rsidR="00A24F97" w:rsidRPr="00DF1AE1" w:rsidRDefault="00A24F97">
      <w:pPr>
        <w:pStyle w:val="Bodytext70"/>
        <w:shd w:val="clear" w:color="auto" w:fill="auto"/>
        <w:spacing w:before="0" w:after="49" w:line="259" w:lineRule="exact"/>
        <w:ind w:left="20" w:right="20" w:firstLine="660"/>
        <w:rPr>
          <w:sz w:val="24"/>
          <w:szCs w:val="24"/>
        </w:rPr>
      </w:pPr>
      <w:r w:rsidRPr="00DF1AE1">
        <w:rPr>
          <w:rStyle w:val="Bodytext711pt1"/>
          <w:sz w:val="24"/>
          <w:szCs w:val="24"/>
        </w:rPr>
        <w:t>(2)</w:t>
      </w:r>
      <w:r w:rsidRPr="00DF1AE1">
        <w:rPr>
          <w:sz w:val="24"/>
          <w:szCs w:val="24"/>
        </w:rPr>
        <w:t xml:space="preserve"> При прекратяване на договора по вина на</w:t>
      </w:r>
      <w:r w:rsidRPr="00DF1AE1">
        <w:rPr>
          <w:rStyle w:val="Bodytext711pt1"/>
          <w:sz w:val="24"/>
          <w:szCs w:val="24"/>
        </w:rPr>
        <w:t xml:space="preserve"> ВЪЗЛОЖИТЕЛЯ,</w:t>
      </w:r>
      <w:r w:rsidRPr="00DF1AE1">
        <w:rPr>
          <w:sz w:val="24"/>
          <w:szCs w:val="24"/>
        </w:rPr>
        <w:t xml:space="preserve"> последният дължи на ИЗПЪЛНИТЕЛЯ заплащане на стойността на извършените до датата на прекратяването работи въз основа на двустранно съставен и подписан констативен протокол за извършените неизплатени работи.</w:t>
      </w:r>
    </w:p>
    <w:p w:rsidR="00A24F97" w:rsidRPr="00DF1AE1" w:rsidRDefault="00A24F97">
      <w:pPr>
        <w:pStyle w:val="a4"/>
        <w:shd w:val="clear" w:color="auto" w:fill="auto"/>
        <w:spacing w:after="283" w:line="274" w:lineRule="exact"/>
        <w:ind w:left="20" w:right="20" w:firstLine="660"/>
        <w:jc w:val="both"/>
        <w:rPr>
          <w:sz w:val="24"/>
          <w:szCs w:val="24"/>
        </w:rPr>
      </w:pPr>
      <w:r w:rsidRPr="00DF1AE1">
        <w:rPr>
          <w:sz w:val="24"/>
          <w:szCs w:val="24"/>
        </w:rPr>
        <w:t>Чл. 24. Страните си запазват правото да търсят обезщетение за вреди по общия ред, ако тяхната стойност надвишава изплатените неустойки по реда на този раздел.</w:t>
      </w:r>
    </w:p>
    <w:p w:rsidR="00A24F97" w:rsidRPr="00DF1AE1" w:rsidRDefault="00A24F97">
      <w:pPr>
        <w:pStyle w:val="Heading20"/>
        <w:keepNext/>
        <w:keepLines/>
        <w:shd w:val="clear" w:color="auto" w:fill="auto"/>
        <w:spacing w:before="0" w:after="148" w:line="220" w:lineRule="exact"/>
        <w:ind w:left="2780"/>
        <w:jc w:val="left"/>
        <w:rPr>
          <w:sz w:val="24"/>
          <w:szCs w:val="24"/>
        </w:rPr>
      </w:pPr>
      <w:bookmarkStart w:id="32" w:name="bookmark35"/>
      <w:r w:rsidRPr="00DF1AE1">
        <w:rPr>
          <w:sz w:val="24"/>
          <w:szCs w:val="24"/>
        </w:rPr>
        <w:t>IX. НЕПРЕОДОЛИМА СИЛА</w:t>
      </w:r>
      <w:bookmarkEnd w:id="32"/>
    </w:p>
    <w:p w:rsidR="00A24F97" w:rsidRPr="00DF1AE1" w:rsidRDefault="00A24F97">
      <w:pPr>
        <w:pStyle w:val="a4"/>
        <w:shd w:val="clear" w:color="auto" w:fill="auto"/>
        <w:spacing w:line="264" w:lineRule="exact"/>
        <w:ind w:left="20" w:right="20" w:firstLine="660"/>
        <w:jc w:val="both"/>
        <w:rPr>
          <w:sz w:val="24"/>
          <w:szCs w:val="24"/>
        </w:rPr>
      </w:pPr>
      <w:r w:rsidRPr="00DF1AE1">
        <w:rPr>
          <w:sz w:val="24"/>
          <w:szCs w:val="24"/>
        </w:rPr>
        <w:t>Чл. 25 (1)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или предотврати, и които са възникнали след сключването на договора.</w:t>
      </w:r>
    </w:p>
    <w:p w:rsidR="00A24F97" w:rsidRPr="00DF1AE1" w:rsidRDefault="00A24F97">
      <w:pPr>
        <w:pStyle w:val="a4"/>
        <w:numPr>
          <w:ilvl w:val="8"/>
          <w:numId w:val="14"/>
        </w:numPr>
        <w:shd w:val="clear" w:color="auto" w:fill="auto"/>
        <w:tabs>
          <w:tab w:val="left" w:pos="1071"/>
        </w:tabs>
        <w:spacing w:line="264" w:lineRule="exact"/>
        <w:ind w:left="20" w:right="20" w:firstLine="660"/>
        <w:jc w:val="both"/>
        <w:rPr>
          <w:sz w:val="24"/>
          <w:szCs w:val="24"/>
        </w:rPr>
      </w:pPr>
      <w:r w:rsidRPr="00DF1AE1">
        <w:rPr>
          <w:sz w:val="24"/>
          <w:szCs w:val="24"/>
        </w:rPr>
        <w:t>Не е налице непреодолима сила,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A24F97" w:rsidRPr="00DF1AE1" w:rsidRDefault="00A24F97">
      <w:pPr>
        <w:pStyle w:val="a4"/>
        <w:numPr>
          <w:ilvl w:val="8"/>
          <w:numId w:val="14"/>
        </w:numPr>
        <w:shd w:val="clear" w:color="auto" w:fill="auto"/>
        <w:tabs>
          <w:tab w:val="left" w:pos="1158"/>
        </w:tabs>
        <w:spacing w:line="264" w:lineRule="exact"/>
        <w:ind w:left="20" w:right="20" w:firstLine="660"/>
        <w:jc w:val="both"/>
        <w:rPr>
          <w:sz w:val="24"/>
          <w:szCs w:val="24"/>
        </w:rPr>
      </w:pPr>
      <w:r w:rsidRPr="00DF1AE1">
        <w:rPr>
          <w:sz w:val="24"/>
          <w:szCs w:val="24"/>
        </w:rPr>
        <w:t>Страната, изпълнението на чието задължение е възпрепятствано от непреодолима сила, не може да се позовава на нея, ако не е изпълнила задължението си по предходната алинея.</w:t>
      </w:r>
    </w:p>
    <w:p w:rsidR="00A24F97" w:rsidRPr="00DF1AE1" w:rsidRDefault="00A24F97">
      <w:pPr>
        <w:pStyle w:val="a4"/>
        <w:shd w:val="clear" w:color="auto" w:fill="auto"/>
        <w:spacing w:line="269" w:lineRule="exact"/>
        <w:ind w:left="20" w:right="20" w:firstLine="680"/>
        <w:jc w:val="both"/>
        <w:rPr>
          <w:sz w:val="24"/>
          <w:szCs w:val="24"/>
        </w:rPr>
      </w:pPr>
      <w:r w:rsidRPr="00DF1AE1">
        <w:rPr>
          <w:sz w:val="24"/>
          <w:szCs w:val="24"/>
        </w:rPr>
        <w:t>Чл. 26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в това число и за причинените от това неизпълнение вреди.</w:t>
      </w:r>
    </w:p>
    <w:p w:rsidR="00A24F97" w:rsidRPr="00DF1AE1" w:rsidRDefault="00A24F97">
      <w:pPr>
        <w:pStyle w:val="a4"/>
        <w:shd w:val="clear" w:color="auto" w:fill="auto"/>
        <w:spacing w:after="64" w:line="269" w:lineRule="exact"/>
        <w:ind w:left="20" w:right="20" w:firstLine="680"/>
        <w:jc w:val="both"/>
        <w:rPr>
          <w:sz w:val="24"/>
          <w:szCs w:val="24"/>
        </w:rPr>
      </w:pPr>
      <w:r w:rsidRPr="00DF1AE1">
        <w:rPr>
          <w:sz w:val="24"/>
          <w:szCs w:val="24"/>
        </w:rPr>
        <w:t>(2) 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настоящия договор.</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lastRenderedPageBreak/>
        <w:t>Чл. 27 (1) Страната, която се позове на обстоятелство от извънреден характер по смисъла на чл. 26, ал. 1, което е причина за неизпълнение на задължения по договора, е длъжна в 5 (пет) дневен срок писмено да уведоми другата страна за настъпването, съответно за преустановяване на въздействието на непреодолимата сила, както и какви са възможните последици от нея за изпълнението на договора.</w:t>
      </w:r>
    </w:p>
    <w:p w:rsidR="00A24F97" w:rsidRPr="00DF1AE1" w:rsidRDefault="00A24F97">
      <w:pPr>
        <w:pStyle w:val="a4"/>
        <w:numPr>
          <w:ilvl w:val="9"/>
          <w:numId w:val="14"/>
        </w:numPr>
        <w:shd w:val="clear" w:color="auto" w:fill="auto"/>
        <w:tabs>
          <w:tab w:val="clear" w:pos="360"/>
          <w:tab w:val="left" w:pos="1057"/>
        </w:tabs>
        <w:spacing w:line="264" w:lineRule="exact"/>
        <w:ind w:left="20" w:right="20" w:firstLine="680"/>
        <w:jc w:val="both"/>
        <w:rPr>
          <w:sz w:val="24"/>
          <w:szCs w:val="24"/>
        </w:rPr>
      </w:pPr>
      <w:r w:rsidRPr="00DF1AE1">
        <w:rPr>
          <w:sz w:val="24"/>
          <w:szCs w:val="24"/>
        </w:rPr>
        <w:t>Към известието по ал. 1 се прилагат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A24F97" w:rsidRPr="00DF1AE1" w:rsidRDefault="00A24F97">
      <w:pPr>
        <w:pStyle w:val="a4"/>
        <w:numPr>
          <w:ilvl w:val="9"/>
          <w:numId w:val="14"/>
        </w:numPr>
        <w:shd w:val="clear" w:color="auto" w:fill="auto"/>
        <w:tabs>
          <w:tab w:val="clear" w:pos="360"/>
          <w:tab w:val="left" w:pos="1057"/>
        </w:tabs>
        <w:spacing w:line="264" w:lineRule="exact"/>
        <w:ind w:left="20" w:right="20" w:firstLine="680"/>
        <w:jc w:val="both"/>
        <w:rPr>
          <w:sz w:val="24"/>
          <w:szCs w:val="24"/>
        </w:rPr>
      </w:pPr>
      <w:r w:rsidRPr="00DF1AE1">
        <w:rPr>
          <w:sz w:val="24"/>
          <w:szCs w:val="24"/>
        </w:rPr>
        <w:t>В случай че някое от доказателствата по ал. 2 се издава от компетентните органи в срок, по-дълъг от посочения в ал. 1, страната, изпълнението на чието задължение е възпрепятствано от непреодолимата сила е длъжна с известието по ал.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w:t>
      </w:r>
    </w:p>
    <w:p w:rsidR="00A24F97" w:rsidRPr="00DF1AE1" w:rsidRDefault="00A24F97">
      <w:pPr>
        <w:pStyle w:val="a4"/>
        <w:numPr>
          <w:ilvl w:val="9"/>
          <w:numId w:val="14"/>
        </w:numPr>
        <w:shd w:val="clear" w:color="auto" w:fill="auto"/>
        <w:tabs>
          <w:tab w:val="clear" w:pos="360"/>
          <w:tab w:val="left" w:pos="1022"/>
        </w:tabs>
        <w:spacing w:after="60" w:line="264" w:lineRule="exact"/>
        <w:ind w:left="20" w:firstLine="680"/>
        <w:jc w:val="both"/>
        <w:rPr>
          <w:sz w:val="24"/>
          <w:szCs w:val="24"/>
        </w:rPr>
      </w:pPr>
      <w:r w:rsidRPr="00DF1AE1">
        <w:rPr>
          <w:sz w:val="24"/>
          <w:szCs w:val="24"/>
        </w:rPr>
        <w:t>При неуведомяване по ал. 1 се дължи обезщетение за настъпилите вреди.</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Чл. 28 (1) При позоваване на непреодолима сила страната, изпълнението на чието задължение е възпрепятствано от непреодолимата сила е длъжна да предприеме всички възможни мерки, за да ограничи последиците от настъпването на събитието.</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rPr>
        <w:t>(2) Страната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Чл. 29 (1) Страната, изпълнението на чието задължение е възпрепятствано от непреодолимата сила, ведно с уведомлението по чл. 27, ал. 1 изпраща до другата страна уведомление за спиране на изпълнението на договора до отпадане на непреодолимата сила.</w:t>
      </w:r>
    </w:p>
    <w:p w:rsidR="00A24F97" w:rsidRPr="00DF1AE1" w:rsidRDefault="00A24F97">
      <w:pPr>
        <w:pStyle w:val="a4"/>
        <w:shd w:val="clear" w:color="auto" w:fill="auto"/>
        <w:spacing w:after="60" w:line="264" w:lineRule="exact"/>
        <w:ind w:left="20" w:right="20" w:firstLine="680"/>
        <w:jc w:val="both"/>
        <w:rPr>
          <w:sz w:val="24"/>
          <w:szCs w:val="24"/>
        </w:rPr>
      </w:pPr>
      <w:r w:rsidRPr="00DF1AE1">
        <w:rPr>
          <w:sz w:val="24"/>
          <w:szCs w:val="24"/>
        </w:rPr>
        <w:t xml:space="preserve">(2) След отпадане на обстоятелствата от извънреден характер, които са определени като непреодолима сила в уведомлението по чл. 27, ал. 1, страната, изпълнението на чието задължение е възпрепятствано от непреодолимата сила, писмено с известие в 5 </w:t>
      </w:r>
      <w:r w:rsidRPr="00DF1AE1">
        <w:rPr>
          <w:i/>
          <w:sz w:val="24"/>
          <w:szCs w:val="24"/>
        </w:rPr>
        <w:t>(пет)</w:t>
      </w:r>
      <w:r w:rsidRPr="00DF1AE1">
        <w:rPr>
          <w:sz w:val="24"/>
          <w:szCs w:val="24"/>
        </w:rPr>
        <w:t xml:space="preserve"> дневен срок уведомява другата страна за възобновяване на изпълнението на договора.</w:t>
      </w:r>
    </w:p>
    <w:p w:rsidR="00A24F97" w:rsidRPr="00DF1AE1" w:rsidRDefault="00A24F97">
      <w:pPr>
        <w:pStyle w:val="a4"/>
        <w:shd w:val="clear" w:color="auto" w:fill="auto"/>
        <w:spacing w:line="264" w:lineRule="exact"/>
        <w:ind w:left="20" w:right="20" w:firstLine="680"/>
        <w:jc w:val="both"/>
        <w:rPr>
          <w:sz w:val="24"/>
          <w:szCs w:val="24"/>
        </w:rPr>
      </w:pPr>
      <w:r w:rsidRPr="00DF1AE1">
        <w:rPr>
          <w:sz w:val="24"/>
          <w:szCs w:val="24"/>
        </w:rPr>
        <w:t>Чл. 30 (1) Срокът за изпълнение на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A24F97" w:rsidRPr="00DF1AE1" w:rsidRDefault="00A24F97">
      <w:pPr>
        <w:pStyle w:val="a4"/>
        <w:numPr>
          <w:ilvl w:val="0"/>
          <w:numId w:val="15"/>
        </w:numPr>
        <w:shd w:val="clear" w:color="auto" w:fill="auto"/>
        <w:tabs>
          <w:tab w:val="left" w:pos="1100"/>
        </w:tabs>
        <w:spacing w:line="264" w:lineRule="exact"/>
        <w:ind w:left="20" w:right="20" w:firstLine="680"/>
        <w:jc w:val="both"/>
        <w:rPr>
          <w:sz w:val="24"/>
          <w:szCs w:val="24"/>
        </w:rPr>
      </w:pPr>
      <w:r w:rsidRPr="00DF1AE1">
        <w:rPr>
          <w:sz w:val="24"/>
          <w:szCs w:val="24"/>
        </w:rPr>
        <w:t>ИЗПЪЛНИТЕЛЯТ е длъжен да направи необходимото, за да сведе до минимум срока на спиране на изпълнението и да го възобнови веднага щом обстоятелствата позволят това.</w:t>
      </w:r>
    </w:p>
    <w:p w:rsidR="00A24F97" w:rsidRPr="00DF1AE1" w:rsidRDefault="00A24F97">
      <w:pPr>
        <w:pStyle w:val="a4"/>
        <w:numPr>
          <w:ilvl w:val="0"/>
          <w:numId w:val="15"/>
        </w:numPr>
        <w:shd w:val="clear" w:color="auto" w:fill="auto"/>
        <w:tabs>
          <w:tab w:val="left" w:pos="1033"/>
        </w:tabs>
        <w:spacing w:after="60" w:line="264" w:lineRule="exact"/>
        <w:ind w:left="20" w:right="20" w:firstLine="680"/>
        <w:jc w:val="both"/>
        <w:rPr>
          <w:sz w:val="24"/>
          <w:szCs w:val="24"/>
        </w:rPr>
      </w:pPr>
      <w:r w:rsidRPr="00DF1AE1">
        <w:rPr>
          <w:sz w:val="24"/>
          <w:szCs w:val="24"/>
        </w:rPr>
        <w:t>Срокът за изпълнение се удължава с периода на забавянето на изпълнението на договора и се възстановява от получаването на уведомлението по чл. 29, ал. 2.</w:t>
      </w:r>
    </w:p>
    <w:p w:rsidR="00A24F97" w:rsidRPr="00DF1AE1" w:rsidRDefault="00A24F97">
      <w:pPr>
        <w:pStyle w:val="a4"/>
        <w:shd w:val="clear" w:color="auto" w:fill="auto"/>
        <w:spacing w:line="264" w:lineRule="exact"/>
        <w:ind w:left="20" w:right="20" w:firstLine="680"/>
        <w:jc w:val="both"/>
        <w:rPr>
          <w:sz w:val="24"/>
          <w:szCs w:val="24"/>
        </w:rPr>
      </w:pPr>
      <w:r w:rsidRPr="00DF1AE1">
        <w:rPr>
          <w:rStyle w:val="BodytextBold2"/>
          <w:sz w:val="24"/>
          <w:szCs w:val="24"/>
        </w:rPr>
        <w:t>Чл. 31 (1)</w:t>
      </w:r>
      <w:r w:rsidRPr="00DF1AE1">
        <w:rPr>
          <w:sz w:val="24"/>
          <w:szCs w:val="24"/>
        </w:rPr>
        <w:t xml:space="preserve"> Когато обстоятелствата от извънреден характер, които се определят като непреодолима сила, възпрепятстват по такъв начин изпълнението на задълженията</w:t>
      </w:r>
      <w:r w:rsidR="006678F6" w:rsidRPr="00DF1AE1">
        <w:rPr>
          <w:sz w:val="24"/>
          <w:szCs w:val="24"/>
        </w:rPr>
        <w:t xml:space="preserve"> </w:t>
      </w:r>
      <w:r w:rsidRPr="00DF1AE1">
        <w:rPr>
          <w:sz w:val="24"/>
          <w:szCs w:val="24"/>
        </w:rPr>
        <w:t>по договора, че на практика водят до невъзможност за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w:t>
      </w:r>
    </w:p>
    <w:p w:rsidR="00A24F97" w:rsidRPr="00DF1AE1" w:rsidRDefault="00A24F97">
      <w:pPr>
        <w:pStyle w:val="a4"/>
        <w:shd w:val="clear" w:color="auto" w:fill="auto"/>
        <w:spacing w:after="219" w:line="269" w:lineRule="exact"/>
        <w:ind w:left="20" w:right="20" w:firstLine="680"/>
        <w:jc w:val="both"/>
        <w:rPr>
          <w:sz w:val="24"/>
          <w:szCs w:val="24"/>
        </w:rPr>
      </w:pPr>
      <w:r w:rsidRPr="00DF1AE1">
        <w:rPr>
          <w:sz w:val="24"/>
          <w:szCs w:val="24"/>
        </w:rPr>
        <w:t>(2) След получаване на известието по ал. 1, насрещната страна има право да прекрати договора.</w:t>
      </w:r>
    </w:p>
    <w:p w:rsidR="00A24F97" w:rsidRPr="00DF1AE1" w:rsidRDefault="00A24F97">
      <w:pPr>
        <w:pStyle w:val="Heading20"/>
        <w:keepNext/>
        <w:keepLines/>
        <w:shd w:val="clear" w:color="auto" w:fill="auto"/>
        <w:spacing w:before="0" w:after="203" w:line="220" w:lineRule="exact"/>
        <w:ind w:left="2380"/>
        <w:jc w:val="left"/>
        <w:rPr>
          <w:sz w:val="24"/>
          <w:szCs w:val="24"/>
        </w:rPr>
      </w:pPr>
      <w:bookmarkStart w:id="33" w:name="bookmark36"/>
      <w:r w:rsidRPr="00DF1AE1">
        <w:rPr>
          <w:sz w:val="24"/>
          <w:szCs w:val="24"/>
        </w:rPr>
        <w:t>X. ЗАКЛЮЧИТЕЛНИ РАЗПОРЕДБИ</w:t>
      </w:r>
      <w:bookmarkEnd w:id="33"/>
    </w:p>
    <w:p w:rsidR="00A24F97" w:rsidRPr="00DF1AE1" w:rsidRDefault="00A24F97">
      <w:pPr>
        <w:pStyle w:val="a4"/>
        <w:shd w:val="clear" w:color="auto" w:fill="auto"/>
        <w:spacing w:after="60" w:line="264" w:lineRule="exact"/>
        <w:ind w:left="20" w:right="20" w:firstLine="680"/>
        <w:jc w:val="both"/>
        <w:rPr>
          <w:sz w:val="24"/>
          <w:szCs w:val="24"/>
        </w:rPr>
      </w:pPr>
      <w:r w:rsidRPr="00DF1AE1">
        <w:rPr>
          <w:rStyle w:val="BodytextBold1"/>
          <w:sz w:val="24"/>
          <w:szCs w:val="24"/>
        </w:rPr>
        <w:t>Чл. 32.</w:t>
      </w:r>
      <w:r w:rsidRPr="00DF1AE1">
        <w:rPr>
          <w:sz w:val="24"/>
          <w:szCs w:val="24"/>
        </w:rPr>
        <w:t xml:space="preserve"> Изпълнителят и Възложителят третират като конфиденциална всяка информация, получена при и/или по повод изпълнението на настоящия договор.</w:t>
      </w:r>
    </w:p>
    <w:p w:rsidR="00A24F97" w:rsidRPr="00DF1AE1" w:rsidRDefault="00A24F97">
      <w:pPr>
        <w:pStyle w:val="a4"/>
        <w:shd w:val="clear" w:color="auto" w:fill="auto"/>
        <w:spacing w:line="264" w:lineRule="exact"/>
        <w:ind w:left="20" w:right="20" w:firstLine="680"/>
        <w:jc w:val="both"/>
        <w:rPr>
          <w:sz w:val="24"/>
          <w:szCs w:val="24"/>
        </w:rPr>
      </w:pPr>
      <w:r w:rsidRPr="00DF1AE1">
        <w:rPr>
          <w:rStyle w:val="BodytextBold1"/>
          <w:sz w:val="24"/>
          <w:szCs w:val="24"/>
        </w:rPr>
        <w:lastRenderedPageBreak/>
        <w:t>Чл. 33 (1)</w:t>
      </w:r>
      <w:r w:rsidRPr="00DF1AE1">
        <w:rPr>
          <w:sz w:val="24"/>
          <w:szCs w:val="24"/>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 и са изпратени по пощата (с обратна разписка), по факс, електронна поща или предадени чрез куриер срещу подпис на приемащата страна.</w:t>
      </w:r>
    </w:p>
    <w:p w:rsidR="006678F6" w:rsidRPr="00DF1AE1" w:rsidRDefault="00A24F97" w:rsidP="006678F6">
      <w:pPr>
        <w:pStyle w:val="a4"/>
        <w:shd w:val="clear" w:color="auto" w:fill="auto"/>
        <w:spacing w:line="240" w:lineRule="auto"/>
        <w:ind w:left="14" w:right="14" w:firstLine="706"/>
        <w:jc w:val="both"/>
        <w:rPr>
          <w:sz w:val="24"/>
          <w:szCs w:val="24"/>
        </w:rPr>
      </w:pPr>
      <w:r w:rsidRPr="00DF1AE1">
        <w:rPr>
          <w:rStyle w:val="BodytextBold1"/>
          <w:sz w:val="24"/>
          <w:szCs w:val="24"/>
        </w:rPr>
        <w:t>(2)</w:t>
      </w:r>
      <w:r w:rsidRPr="00DF1AE1">
        <w:rPr>
          <w:sz w:val="24"/>
          <w:szCs w:val="24"/>
        </w:rPr>
        <w:t xml:space="preserve"> За валидни адреси на приемане на съоб</w:t>
      </w:r>
      <w:r w:rsidR="006678F6" w:rsidRPr="00DF1AE1">
        <w:rPr>
          <w:sz w:val="24"/>
          <w:szCs w:val="24"/>
        </w:rPr>
        <w:t>щения и уведомления, свързани с  настоящия договор се смятат:</w:t>
      </w:r>
    </w:p>
    <w:p w:rsidR="00A24F97" w:rsidRPr="00DF1AE1" w:rsidRDefault="006678F6" w:rsidP="006678F6">
      <w:pPr>
        <w:pStyle w:val="a4"/>
        <w:shd w:val="clear" w:color="auto" w:fill="auto"/>
        <w:spacing w:line="240" w:lineRule="auto"/>
        <w:ind w:left="14" w:right="14" w:firstLine="706"/>
        <w:jc w:val="both"/>
        <w:rPr>
          <w:sz w:val="24"/>
          <w:szCs w:val="24"/>
        </w:rPr>
      </w:pPr>
      <w:r w:rsidRPr="00DF1AE1">
        <w:rPr>
          <w:sz w:val="24"/>
          <w:szCs w:val="24"/>
        </w:rPr>
        <w:t xml:space="preserve"> </w:t>
      </w:r>
    </w:p>
    <w:p w:rsidR="006678F6" w:rsidRPr="00DF1AE1" w:rsidRDefault="006678F6" w:rsidP="006678F6">
      <w:pPr>
        <w:pStyle w:val="a4"/>
        <w:framePr w:h="220" w:vSpace="165" w:wrap="around" w:vAnchor="text" w:hAnchor="page" w:x="2266" w:y="65"/>
        <w:shd w:val="clear" w:color="auto" w:fill="auto"/>
        <w:spacing w:line="220" w:lineRule="exact"/>
        <w:ind w:left="100" w:firstLine="0"/>
        <w:rPr>
          <w:sz w:val="24"/>
          <w:szCs w:val="24"/>
        </w:rPr>
      </w:pPr>
      <w:r w:rsidRPr="00DF1AE1">
        <w:rPr>
          <w:sz w:val="24"/>
          <w:szCs w:val="24"/>
        </w:rPr>
        <w:t>ЗА ИЗПЪЛНИТЕЛ:</w:t>
      </w:r>
    </w:p>
    <w:p w:rsidR="00A24F97" w:rsidRPr="00DF1AE1" w:rsidRDefault="006678F6" w:rsidP="00B658AE">
      <w:pPr>
        <w:pStyle w:val="a4"/>
        <w:shd w:val="clear" w:color="auto" w:fill="auto"/>
        <w:spacing w:after="123" w:line="220" w:lineRule="exact"/>
        <w:ind w:left="4520" w:firstLine="520"/>
        <w:rPr>
          <w:sz w:val="24"/>
          <w:szCs w:val="24"/>
        </w:rPr>
      </w:pPr>
      <w:r w:rsidRPr="00DF1AE1">
        <w:rPr>
          <w:sz w:val="24"/>
          <w:szCs w:val="24"/>
        </w:rPr>
        <w:t xml:space="preserve">ЗА </w:t>
      </w:r>
      <w:r w:rsidR="00A24F97" w:rsidRPr="00DF1AE1">
        <w:rPr>
          <w:sz w:val="24"/>
          <w:szCs w:val="24"/>
        </w:rPr>
        <w:t>ВЪЗЛОЖИТЕЛ:</w:t>
      </w:r>
    </w:p>
    <w:p w:rsidR="00B658AE" w:rsidRPr="00DF1AE1" w:rsidRDefault="00B658AE" w:rsidP="008F1D61">
      <w:pPr>
        <w:pStyle w:val="a4"/>
        <w:shd w:val="clear" w:color="auto" w:fill="auto"/>
        <w:spacing w:after="123" w:line="220" w:lineRule="exact"/>
        <w:ind w:firstLine="0"/>
        <w:rPr>
          <w:sz w:val="24"/>
          <w:szCs w:val="24"/>
        </w:rPr>
      </w:pPr>
    </w:p>
    <w:p w:rsidR="00A24F97" w:rsidRPr="00DF1AE1" w:rsidRDefault="00B658AE">
      <w:pPr>
        <w:pStyle w:val="a4"/>
        <w:shd w:val="clear" w:color="auto" w:fill="auto"/>
        <w:spacing w:after="60" w:line="264" w:lineRule="exact"/>
        <w:ind w:left="20" w:right="20" w:firstLine="680"/>
        <w:jc w:val="both"/>
        <w:rPr>
          <w:sz w:val="24"/>
          <w:szCs w:val="24"/>
        </w:rPr>
      </w:pPr>
      <w:r w:rsidRPr="00DF1AE1">
        <w:rPr>
          <w:sz w:val="24"/>
          <w:szCs w:val="24"/>
        </w:rPr>
        <w:t xml:space="preserve"> </w:t>
      </w:r>
      <w:r w:rsidR="00A24F97" w:rsidRPr="00DF1AE1">
        <w:rPr>
          <w:sz w:val="24"/>
          <w:szCs w:val="24"/>
        </w:rPr>
        <w:t xml:space="preserve">(3) При промяна на данните по предходната алинея, съответната страна е длъжна да уведоми другата в 5 </w:t>
      </w:r>
      <w:r w:rsidR="00A24F97" w:rsidRPr="00DF1AE1">
        <w:rPr>
          <w:i/>
          <w:sz w:val="24"/>
          <w:szCs w:val="24"/>
        </w:rPr>
        <w:t>(пет)</w:t>
      </w:r>
      <w:r w:rsidR="00A24F97" w:rsidRPr="00DF1AE1">
        <w:rPr>
          <w:sz w:val="24"/>
          <w:szCs w:val="24"/>
        </w:rPr>
        <w:t xml:space="preserve"> дневен срок от настъпване на промяната.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A24F97" w:rsidRPr="00DF1AE1" w:rsidRDefault="00A24F97">
      <w:pPr>
        <w:pStyle w:val="a4"/>
        <w:shd w:val="clear" w:color="auto" w:fill="auto"/>
        <w:spacing w:after="64" w:line="264" w:lineRule="exact"/>
        <w:ind w:left="20" w:right="20" w:firstLine="680"/>
        <w:jc w:val="both"/>
        <w:rPr>
          <w:sz w:val="24"/>
          <w:szCs w:val="24"/>
        </w:rPr>
      </w:pPr>
      <w:r w:rsidRPr="00DF1AE1">
        <w:rPr>
          <w:rStyle w:val="BodytextBold1"/>
          <w:sz w:val="24"/>
          <w:szCs w:val="24"/>
        </w:rPr>
        <w:t>Чл. 34.</w:t>
      </w:r>
      <w:r w:rsidRPr="00DF1AE1">
        <w:rPr>
          <w:sz w:val="24"/>
          <w:szCs w:val="24"/>
        </w:rPr>
        <w:t xml:space="preserve"> Споровете между страните се решават с писмено споразумение, а при непостигане на съгласие, се предявяват пред съответния съд по реда на ГПК.</w:t>
      </w:r>
    </w:p>
    <w:p w:rsidR="00A24F97" w:rsidRPr="00DF1AE1" w:rsidRDefault="00A24F97">
      <w:pPr>
        <w:pStyle w:val="a4"/>
        <w:shd w:val="clear" w:color="auto" w:fill="auto"/>
        <w:spacing w:after="180" w:line="259" w:lineRule="exact"/>
        <w:ind w:left="20" w:right="20" w:firstLine="680"/>
        <w:jc w:val="both"/>
        <w:rPr>
          <w:sz w:val="24"/>
          <w:szCs w:val="24"/>
        </w:rPr>
      </w:pPr>
      <w:r w:rsidRPr="00DF1AE1">
        <w:rPr>
          <w:rStyle w:val="BodytextBold1"/>
          <w:sz w:val="24"/>
          <w:szCs w:val="24"/>
        </w:rPr>
        <w:t>Чл. 35.</w:t>
      </w:r>
      <w:r w:rsidRPr="00DF1AE1">
        <w:rPr>
          <w:sz w:val="24"/>
          <w:szCs w:val="24"/>
        </w:rPr>
        <w:t xml:space="preserve"> За неуредените въпроси в настоящият договор се прилага действащото българско законодателство.</w:t>
      </w:r>
    </w:p>
    <w:p w:rsidR="00A24F97" w:rsidRPr="00DF1AE1" w:rsidRDefault="00A24F97">
      <w:pPr>
        <w:pStyle w:val="a4"/>
        <w:shd w:val="clear" w:color="auto" w:fill="auto"/>
        <w:spacing w:after="172" w:line="259" w:lineRule="exact"/>
        <w:ind w:left="20" w:right="20" w:firstLine="680"/>
        <w:jc w:val="both"/>
        <w:rPr>
          <w:sz w:val="24"/>
          <w:szCs w:val="24"/>
        </w:rPr>
      </w:pPr>
      <w:r w:rsidRPr="00DF1AE1">
        <w:rPr>
          <w:sz w:val="24"/>
          <w:szCs w:val="24"/>
        </w:rPr>
        <w:t xml:space="preserve">Настоящият договор се състави и подписа в </w:t>
      </w:r>
      <w:r w:rsidR="006678F6" w:rsidRPr="00DF1AE1">
        <w:rPr>
          <w:sz w:val="24"/>
          <w:szCs w:val="24"/>
        </w:rPr>
        <w:t>3</w:t>
      </w:r>
      <w:r w:rsidRPr="00DF1AE1">
        <w:rPr>
          <w:sz w:val="24"/>
          <w:szCs w:val="24"/>
        </w:rPr>
        <w:t xml:space="preserve"> </w:t>
      </w:r>
      <w:r w:rsidRPr="00DF1AE1">
        <w:rPr>
          <w:i/>
          <w:sz w:val="24"/>
          <w:szCs w:val="24"/>
        </w:rPr>
        <w:t>(</w:t>
      </w:r>
      <w:r w:rsidR="006678F6" w:rsidRPr="00DF1AE1">
        <w:rPr>
          <w:i/>
          <w:sz w:val="24"/>
          <w:szCs w:val="24"/>
        </w:rPr>
        <w:t>три</w:t>
      </w:r>
      <w:r w:rsidRPr="00DF1AE1">
        <w:rPr>
          <w:i/>
          <w:sz w:val="24"/>
          <w:szCs w:val="24"/>
        </w:rPr>
        <w:t>)</w:t>
      </w:r>
      <w:r w:rsidRPr="00DF1AE1">
        <w:rPr>
          <w:sz w:val="24"/>
          <w:szCs w:val="24"/>
        </w:rPr>
        <w:t xml:space="preserve"> еднообразни екземпляра - по един за всяка от страните</w:t>
      </w:r>
      <w:r w:rsidR="006678F6" w:rsidRPr="00DF1AE1">
        <w:rPr>
          <w:sz w:val="24"/>
          <w:szCs w:val="24"/>
        </w:rPr>
        <w:t xml:space="preserve"> и един за регистъра в Община Тополовград</w:t>
      </w:r>
      <w:r w:rsidRPr="00DF1AE1">
        <w:rPr>
          <w:sz w:val="24"/>
          <w:szCs w:val="24"/>
        </w:rPr>
        <w:t>.</w:t>
      </w:r>
    </w:p>
    <w:p w:rsidR="00A24F97" w:rsidRPr="00DF1AE1" w:rsidRDefault="00A24F97">
      <w:pPr>
        <w:pStyle w:val="a4"/>
        <w:shd w:val="clear" w:color="auto" w:fill="auto"/>
        <w:spacing w:line="269" w:lineRule="exact"/>
        <w:ind w:left="20" w:firstLine="680"/>
        <w:jc w:val="both"/>
        <w:rPr>
          <w:sz w:val="24"/>
          <w:szCs w:val="24"/>
        </w:rPr>
      </w:pPr>
      <w:r w:rsidRPr="00DF1AE1">
        <w:rPr>
          <w:sz w:val="24"/>
          <w:szCs w:val="24"/>
        </w:rPr>
        <w:t>Неразделна част от този договор са:</w:t>
      </w:r>
    </w:p>
    <w:p w:rsidR="00A24F97" w:rsidRPr="00DF1AE1" w:rsidRDefault="00A24F97">
      <w:pPr>
        <w:pStyle w:val="a4"/>
        <w:numPr>
          <w:ilvl w:val="1"/>
          <w:numId w:val="15"/>
        </w:numPr>
        <w:shd w:val="clear" w:color="auto" w:fill="auto"/>
        <w:tabs>
          <w:tab w:val="left" w:pos="1127"/>
        </w:tabs>
        <w:spacing w:line="269" w:lineRule="exact"/>
        <w:ind w:left="20" w:firstLine="680"/>
        <w:jc w:val="both"/>
        <w:rPr>
          <w:sz w:val="24"/>
          <w:szCs w:val="24"/>
        </w:rPr>
      </w:pPr>
      <w:r w:rsidRPr="00DF1AE1">
        <w:rPr>
          <w:sz w:val="24"/>
          <w:szCs w:val="24"/>
        </w:rPr>
        <w:t>Приложение № 1: Техническа спецификация.</w:t>
      </w:r>
    </w:p>
    <w:p w:rsidR="00A24F97" w:rsidRPr="00DF1AE1" w:rsidRDefault="005346E3">
      <w:pPr>
        <w:pStyle w:val="a4"/>
        <w:numPr>
          <w:ilvl w:val="1"/>
          <w:numId w:val="15"/>
        </w:numPr>
        <w:shd w:val="clear" w:color="auto" w:fill="auto"/>
        <w:tabs>
          <w:tab w:val="left" w:pos="1151"/>
        </w:tabs>
        <w:spacing w:line="269" w:lineRule="exact"/>
        <w:ind w:left="20" w:firstLine="680"/>
        <w:jc w:val="both"/>
        <w:rPr>
          <w:sz w:val="24"/>
          <w:szCs w:val="24"/>
        </w:rPr>
      </w:pPr>
      <w:r>
        <w:rPr>
          <w:sz w:val="24"/>
          <w:szCs w:val="24"/>
        </w:rPr>
        <w:t xml:space="preserve">Приложение № </w:t>
      </w:r>
      <w:r w:rsidR="00CE1F27" w:rsidRPr="00DF1AE1">
        <w:rPr>
          <w:sz w:val="24"/>
          <w:szCs w:val="24"/>
        </w:rPr>
        <w:t>2.П</w:t>
      </w:r>
      <w:r w:rsidR="00A24F97" w:rsidRPr="00DF1AE1">
        <w:rPr>
          <w:sz w:val="24"/>
          <w:szCs w:val="24"/>
        </w:rPr>
        <w:t xml:space="preserve">редложение </w:t>
      </w:r>
      <w:r w:rsidR="00CE1F27" w:rsidRPr="00DF1AE1">
        <w:rPr>
          <w:sz w:val="24"/>
          <w:szCs w:val="24"/>
        </w:rPr>
        <w:t>за изпълнение и ли</w:t>
      </w:r>
      <w:r w:rsidR="00B658AE" w:rsidRPr="00DF1AE1">
        <w:rPr>
          <w:sz w:val="24"/>
          <w:szCs w:val="24"/>
        </w:rPr>
        <w:t xml:space="preserve">неен график </w:t>
      </w:r>
      <w:r w:rsidR="00A24F97" w:rsidRPr="00DF1AE1">
        <w:rPr>
          <w:sz w:val="24"/>
          <w:szCs w:val="24"/>
        </w:rPr>
        <w:t>на изпълнителя;</w:t>
      </w:r>
    </w:p>
    <w:p w:rsidR="00A24F97" w:rsidRPr="00DF1AE1" w:rsidRDefault="00A24F97">
      <w:pPr>
        <w:pStyle w:val="a4"/>
        <w:numPr>
          <w:ilvl w:val="1"/>
          <w:numId w:val="15"/>
        </w:numPr>
        <w:shd w:val="clear" w:color="auto" w:fill="auto"/>
        <w:tabs>
          <w:tab w:val="left" w:pos="1146"/>
        </w:tabs>
        <w:spacing w:after="519" w:line="269" w:lineRule="exact"/>
        <w:ind w:left="20" w:firstLine="680"/>
        <w:jc w:val="both"/>
        <w:rPr>
          <w:sz w:val="24"/>
          <w:szCs w:val="24"/>
        </w:rPr>
      </w:pPr>
      <w:r w:rsidRPr="00DF1AE1">
        <w:rPr>
          <w:sz w:val="24"/>
          <w:szCs w:val="24"/>
        </w:rPr>
        <w:t>Приложение №</w:t>
      </w:r>
      <w:r w:rsidR="00C22142">
        <w:rPr>
          <w:sz w:val="24"/>
          <w:szCs w:val="24"/>
        </w:rPr>
        <w:t xml:space="preserve"> </w:t>
      </w:r>
      <w:r w:rsidRPr="00DF1AE1">
        <w:rPr>
          <w:sz w:val="24"/>
          <w:szCs w:val="24"/>
        </w:rPr>
        <w:t>3: Ценово предложение на изпълнителя.</w:t>
      </w:r>
    </w:p>
    <w:p w:rsidR="008F1D61" w:rsidRPr="00DF1AE1" w:rsidRDefault="008F1D61" w:rsidP="008F1D61">
      <w:pPr>
        <w:pStyle w:val="a4"/>
        <w:tabs>
          <w:tab w:val="left" w:pos="1146"/>
        </w:tabs>
        <w:spacing w:line="240" w:lineRule="auto"/>
        <w:ind w:left="317" w:firstLine="0"/>
        <w:jc w:val="both"/>
        <w:rPr>
          <w:sz w:val="24"/>
          <w:szCs w:val="24"/>
        </w:rPr>
      </w:pPr>
      <w:r w:rsidRPr="00DF1AE1">
        <w:rPr>
          <w:sz w:val="24"/>
          <w:szCs w:val="24"/>
        </w:rPr>
        <w:t>ИЗПЪЛНИТЕЛ:                                                         ВЪЗЛОЖИТЕЛ:</w:t>
      </w:r>
    </w:p>
    <w:p w:rsidR="008F1D61" w:rsidRPr="00DF1AE1" w:rsidRDefault="008F1D61" w:rsidP="008F1D61">
      <w:pPr>
        <w:pStyle w:val="a4"/>
        <w:tabs>
          <w:tab w:val="left" w:pos="1146"/>
        </w:tabs>
        <w:spacing w:line="240" w:lineRule="auto"/>
        <w:ind w:firstLine="0"/>
        <w:jc w:val="both"/>
        <w:rPr>
          <w:sz w:val="24"/>
          <w:szCs w:val="24"/>
        </w:rPr>
      </w:pPr>
    </w:p>
    <w:p w:rsidR="008F1D61" w:rsidRPr="00DF1AE1" w:rsidRDefault="008F1D61" w:rsidP="008F1D61">
      <w:pPr>
        <w:pStyle w:val="a4"/>
        <w:tabs>
          <w:tab w:val="left" w:pos="1146"/>
        </w:tabs>
        <w:spacing w:line="240" w:lineRule="auto"/>
        <w:ind w:left="317" w:firstLine="0"/>
        <w:jc w:val="both"/>
        <w:rPr>
          <w:sz w:val="24"/>
          <w:szCs w:val="24"/>
        </w:rPr>
      </w:pPr>
      <w:r w:rsidRPr="00DF1AE1">
        <w:rPr>
          <w:sz w:val="24"/>
          <w:szCs w:val="24"/>
        </w:rPr>
        <w:t>……………………….                                               ОБЩИНА ТОПОЛОВГРАД</w:t>
      </w:r>
    </w:p>
    <w:p w:rsidR="008F1D61" w:rsidRPr="00DF1AE1" w:rsidRDefault="008F1D61" w:rsidP="008F1D61">
      <w:pPr>
        <w:pStyle w:val="a4"/>
        <w:tabs>
          <w:tab w:val="left" w:pos="1146"/>
        </w:tabs>
        <w:spacing w:line="240" w:lineRule="auto"/>
        <w:ind w:left="317" w:firstLine="0"/>
        <w:jc w:val="both"/>
        <w:rPr>
          <w:sz w:val="24"/>
          <w:szCs w:val="24"/>
        </w:rPr>
      </w:pPr>
    </w:p>
    <w:p w:rsidR="008F1D61" w:rsidRPr="00DF1AE1" w:rsidRDefault="008F1D61" w:rsidP="008F1D61">
      <w:pPr>
        <w:pStyle w:val="a4"/>
        <w:tabs>
          <w:tab w:val="left" w:pos="1146"/>
        </w:tabs>
        <w:spacing w:line="240" w:lineRule="auto"/>
        <w:ind w:left="317" w:firstLine="0"/>
        <w:jc w:val="both"/>
        <w:rPr>
          <w:sz w:val="24"/>
          <w:szCs w:val="24"/>
        </w:rPr>
      </w:pPr>
      <w:r w:rsidRPr="00DF1AE1">
        <w:rPr>
          <w:sz w:val="24"/>
          <w:szCs w:val="24"/>
        </w:rPr>
        <w:t>УПРАВИТЕЛ:                                                           КМЕТ:</w:t>
      </w:r>
    </w:p>
    <w:p w:rsidR="008F1D61" w:rsidRPr="00DF1AE1" w:rsidRDefault="008F1D61" w:rsidP="008F1D61">
      <w:pPr>
        <w:pStyle w:val="a4"/>
        <w:tabs>
          <w:tab w:val="left" w:pos="1146"/>
        </w:tabs>
        <w:spacing w:line="240" w:lineRule="auto"/>
        <w:ind w:left="317" w:firstLine="0"/>
        <w:jc w:val="both"/>
        <w:rPr>
          <w:sz w:val="24"/>
          <w:szCs w:val="24"/>
        </w:rPr>
      </w:pPr>
      <w:r w:rsidRPr="00DF1AE1">
        <w:rPr>
          <w:sz w:val="24"/>
          <w:szCs w:val="24"/>
        </w:rPr>
        <w:t xml:space="preserve">                        (                              )                                      (Б. БОЖИНОВ)</w:t>
      </w:r>
    </w:p>
    <w:p w:rsidR="008F1D61" w:rsidRPr="00DF1AE1" w:rsidRDefault="008F1D61" w:rsidP="008F1D61">
      <w:pPr>
        <w:pStyle w:val="a4"/>
        <w:tabs>
          <w:tab w:val="left" w:pos="1146"/>
        </w:tabs>
        <w:spacing w:line="240" w:lineRule="auto"/>
        <w:ind w:left="317" w:firstLine="0"/>
        <w:jc w:val="both"/>
        <w:rPr>
          <w:sz w:val="24"/>
          <w:szCs w:val="24"/>
        </w:rPr>
      </w:pPr>
    </w:p>
    <w:p w:rsidR="008F1D61" w:rsidRPr="00DF1AE1" w:rsidRDefault="008F1D61" w:rsidP="008F1D61">
      <w:pPr>
        <w:pStyle w:val="a4"/>
        <w:tabs>
          <w:tab w:val="left" w:pos="1146"/>
        </w:tabs>
        <w:spacing w:line="240" w:lineRule="auto"/>
        <w:ind w:left="317" w:firstLine="0"/>
        <w:jc w:val="both"/>
        <w:rPr>
          <w:sz w:val="24"/>
          <w:szCs w:val="24"/>
        </w:rPr>
      </w:pPr>
      <w:r w:rsidRPr="00DF1AE1">
        <w:rPr>
          <w:sz w:val="24"/>
          <w:szCs w:val="24"/>
        </w:rPr>
        <w:t xml:space="preserve">                                                                                      ГЛ. СЧЕТОВОДИТЕЛ:</w:t>
      </w:r>
    </w:p>
    <w:p w:rsidR="008F1D61" w:rsidRPr="00DF1AE1" w:rsidRDefault="008F1D61" w:rsidP="008F1D61">
      <w:pPr>
        <w:pStyle w:val="a4"/>
        <w:tabs>
          <w:tab w:val="left" w:pos="1146"/>
        </w:tabs>
        <w:spacing w:after="519" w:line="269" w:lineRule="exact"/>
        <w:ind w:left="700"/>
        <w:jc w:val="both"/>
        <w:rPr>
          <w:sz w:val="24"/>
          <w:szCs w:val="24"/>
        </w:rPr>
      </w:pPr>
      <w:r w:rsidRPr="00DF1AE1">
        <w:rPr>
          <w:sz w:val="24"/>
          <w:szCs w:val="24"/>
        </w:rPr>
        <w:t xml:space="preserve">                                                                                      </w:t>
      </w:r>
      <w:r w:rsidR="006A404D">
        <w:rPr>
          <w:sz w:val="24"/>
          <w:szCs w:val="24"/>
        </w:rPr>
        <w:t xml:space="preserve">                        </w:t>
      </w:r>
      <w:r w:rsidRPr="00DF1AE1">
        <w:rPr>
          <w:sz w:val="24"/>
          <w:szCs w:val="24"/>
        </w:rPr>
        <w:t xml:space="preserve">     (</w:t>
      </w:r>
      <w:r w:rsidR="00927417">
        <w:rPr>
          <w:sz w:val="24"/>
          <w:szCs w:val="24"/>
        </w:rPr>
        <w:t>К. КИРОВ</w:t>
      </w:r>
      <w:r w:rsidR="006A404D">
        <w:rPr>
          <w:sz w:val="24"/>
          <w:szCs w:val="24"/>
        </w:rPr>
        <w:t>)</w:t>
      </w:r>
    </w:p>
    <w:sectPr w:rsidR="008F1D61" w:rsidRPr="00DF1AE1" w:rsidSect="008F1D61">
      <w:type w:val="continuous"/>
      <w:pgSz w:w="11905" w:h="16837"/>
      <w:pgMar w:top="1390" w:right="1552" w:bottom="810" w:left="1608"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9">
    <w:nsid w:val="00000013"/>
    <w:multiLevelType w:val="multilevel"/>
    <w:tmpl w:val="00000012"/>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2.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35595270"/>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47A250D4"/>
    <w:multiLevelType w:val="hybridMultilevel"/>
    <w:tmpl w:val="77963A9C"/>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17">
    <w:nsid w:val="4AA54F31"/>
    <w:multiLevelType w:val="hybridMultilevel"/>
    <w:tmpl w:val="E3E2E9BA"/>
    <w:lvl w:ilvl="0" w:tplc="02A48B34">
      <w:numFmt w:val="bullet"/>
      <w:lvlText w:val="-"/>
      <w:lvlJc w:val="left"/>
      <w:pPr>
        <w:ind w:left="1420" w:hanging="360"/>
      </w:pPr>
      <w:rPr>
        <w:rFonts w:ascii="Times New Roman" w:eastAsia="Arial Unicode MS" w:hAnsi="Times New Roman" w:hint="default"/>
        <w:b/>
        <w:sz w:val="24"/>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4"/>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733AB4"/>
    <w:rsid w:val="00022412"/>
    <w:rsid w:val="00035744"/>
    <w:rsid w:val="000431CB"/>
    <w:rsid w:val="00050F1D"/>
    <w:rsid w:val="00055BB3"/>
    <w:rsid w:val="00090DD0"/>
    <w:rsid w:val="000B13BB"/>
    <w:rsid w:val="000E2399"/>
    <w:rsid w:val="0013175D"/>
    <w:rsid w:val="001503EA"/>
    <w:rsid w:val="00153C69"/>
    <w:rsid w:val="00191904"/>
    <w:rsid w:val="001B4CC5"/>
    <w:rsid w:val="001C7376"/>
    <w:rsid w:val="001F0868"/>
    <w:rsid w:val="0020223D"/>
    <w:rsid w:val="00220A30"/>
    <w:rsid w:val="00226909"/>
    <w:rsid w:val="00230F5E"/>
    <w:rsid w:val="00263514"/>
    <w:rsid w:val="002669B1"/>
    <w:rsid w:val="00267E3E"/>
    <w:rsid w:val="00282DC9"/>
    <w:rsid w:val="002C44D4"/>
    <w:rsid w:val="00322138"/>
    <w:rsid w:val="0035017E"/>
    <w:rsid w:val="00357BC3"/>
    <w:rsid w:val="003643D5"/>
    <w:rsid w:val="003B7730"/>
    <w:rsid w:val="003D1BBE"/>
    <w:rsid w:val="003F268E"/>
    <w:rsid w:val="004431A4"/>
    <w:rsid w:val="004B1F9D"/>
    <w:rsid w:val="004B2F28"/>
    <w:rsid w:val="004D585E"/>
    <w:rsid w:val="005346E3"/>
    <w:rsid w:val="00562F82"/>
    <w:rsid w:val="005C2B19"/>
    <w:rsid w:val="005F4A5B"/>
    <w:rsid w:val="005F6DC6"/>
    <w:rsid w:val="00610576"/>
    <w:rsid w:val="00624550"/>
    <w:rsid w:val="00661A09"/>
    <w:rsid w:val="006678F6"/>
    <w:rsid w:val="006A404D"/>
    <w:rsid w:val="006B1EF5"/>
    <w:rsid w:val="006C175B"/>
    <w:rsid w:val="00725085"/>
    <w:rsid w:val="00733AB4"/>
    <w:rsid w:val="00772271"/>
    <w:rsid w:val="007A54C5"/>
    <w:rsid w:val="007E3757"/>
    <w:rsid w:val="008241E3"/>
    <w:rsid w:val="00827F29"/>
    <w:rsid w:val="0083499F"/>
    <w:rsid w:val="00842406"/>
    <w:rsid w:val="0086549C"/>
    <w:rsid w:val="00893B5F"/>
    <w:rsid w:val="008A3DA5"/>
    <w:rsid w:val="008F1D61"/>
    <w:rsid w:val="00912E71"/>
    <w:rsid w:val="00925E06"/>
    <w:rsid w:val="00926635"/>
    <w:rsid w:val="00927417"/>
    <w:rsid w:val="00961CB8"/>
    <w:rsid w:val="00987556"/>
    <w:rsid w:val="009A1855"/>
    <w:rsid w:val="009A21C9"/>
    <w:rsid w:val="00A2170B"/>
    <w:rsid w:val="00A24F97"/>
    <w:rsid w:val="00A5174E"/>
    <w:rsid w:val="00A541B0"/>
    <w:rsid w:val="00A624DD"/>
    <w:rsid w:val="00A92CBE"/>
    <w:rsid w:val="00AE09AF"/>
    <w:rsid w:val="00AE355C"/>
    <w:rsid w:val="00B000BC"/>
    <w:rsid w:val="00B52A4D"/>
    <w:rsid w:val="00B652B4"/>
    <w:rsid w:val="00B658AE"/>
    <w:rsid w:val="00BD306E"/>
    <w:rsid w:val="00BD381C"/>
    <w:rsid w:val="00C13F1A"/>
    <w:rsid w:val="00C22142"/>
    <w:rsid w:val="00C46662"/>
    <w:rsid w:val="00C71D43"/>
    <w:rsid w:val="00C90D05"/>
    <w:rsid w:val="00CB72F4"/>
    <w:rsid w:val="00CD16A0"/>
    <w:rsid w:val="00CE06F9"/>
    <w:rsid w:val="00CE1F27"/>
    <w:rsid w:val="00D066DE"/>
    <w:rsid w:val="00D067AC"/>
    <w:rsid w:val="00D106D6"/>
    <w:rsid w:val="00D22FBA"/>
    <w:rsid w:val="00D31852"/>
    <w:rsid w:val="00D47489"/>
    <w:rsid w:val="00D532EC"/>
    <w:rsid w:val="00D54A25"/>
    <w:rsid w:val="00DF1AE1"/>
    <w:rsid w:val="00E03A2E"/>
    <w:rsid w:val="00E34EBF"/>
    <w:rsid w:val="00E40260"/>
    <w:rsid w:val="00E43777"/>
    <w:rsid w:val="00E6184E"/>
    <w:rsid w:val="00E84C49"/>
    <w:rsid w:val="00E909C5"/>
    <w:rsid w:val="00E947E7"/>
    <w:rsid w:val="00EA7252"/>
    <w:rsid w:val="00EC1D4A"/>
    <w:rsid w:val="00ED3FAB"/>
    <w:rsid w:val="00EF544B"/>
    <w:rsid w:val="00F01A5E"/>
    <w:rsid w:val="00F11F16"/>
    <w:rsid w:val="00F34A71"/>
    <w:rsid w:val="00F42014"/>
    <w:rsid w:val="00F4421B"/>
    <w:rsid w:val="00F46303"/>
    <w:rsid w:val="00FA6955"/>
    <w:rsid w:val="00FB1261"/>
    <w:rsid w:val="00FC58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BC3"/>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7BC3"/>
    <w:rPr>
      <w:rFonts w:cs="Times New Roman"/>
      <w:color w:val="0066CC"/>
      <w:u w:val="single"/>
    </w:rPr>
  </w:style>
  <w:style w:type="character" w:customStyle="1" w:styleId="BodyTextChar">
    <w:name w:val="Body Text Char"/>
    <w:basedOn w:val="a0"/>
    <w:uiPriority w:val="99"/>
    <w:semiHidden/>
    <w:rsid w:val="00357BC3"/>
    <w:rPr>
      <w:rFonts w:cs="Arial Unicode MS"/>
      <w:color w:val="000000"/>
    </w:rPr>
  </w:style>
  <w:style w:type="character" w:customStyle="1" w:styleId="Bodytext6">
    <w:name w:val="Body text (6)_"/>
    <w:basedOn w:val="a0"/>
    <w:link w:val="Bodytext61"/>
    <w:uiPriority w:val="99"/>
    <w:locked/>
    <w:rsid w:val="00357BC3"/>
    <w:rPr>
      <w:rFonts w:ascii="Times New Roman" w:hAnsi="Times New Roman" w:cs="Times New Roman"/>
      <w:b/>
      <w:bCs/>
      <w:spacing w:val="0"/>
      <w:sz w:val="22"/>
      <w:szCs w:val="22"/>
    </w:rPr>
  </w:style>
  <w:style w:type="character" w:customStyle="1" w:styleId="Tableofcontents">
    <w:name w:val="Table of contents_"/>
    <w:basedOn w:val="a0"/>
    <w:link w:val="Tableofcontents0"/>
    <w:uiPriority w:val="99"/>
    <w:locked/>
    <w:rsid w:val="00357BC3"/>
    <w:rPr>
      <w:rFonts w:ascii="Times New Roman" w:hAnsi="Times New Roman" w:cs="Times New Roman"/>
      <w:b/>
      <w:bCs/>
      <w:spacing w:val="0"/>
      <w:sz w:val="22"/>
      <w:szCs w:val="22"/>
    </w:rPr>
  </w:style>
  <w:style w:type="character" w:customStyle="1" w:styleId="Bodytext2">
    <w:name w:val="Body text (2)_"/>
    <w:basedOn w:val="a0"/>
    <w:link w:val="Bodytext20"/>
    <w:uiPriority w:val="99"/>
    <w:locked/>
    <w:rsid w:val="00357BC3"/>
    <w:rPr>
      <w:rFonts w:ascii="Times New Roman" w:hAnsi="Times New Roman" w:cs="Times New Roman"/>
      <w:b/>
      <w:bCs/>
      <w:spacing w:val="0"/>
      <w:sz w:val="22"/>
      <w:szCs w:val="22"/>
    </w:rPr>
  </w:style>
  <w:style w:type="character" w:customStyle="1" w:styleId="Bodytext3">
    <w:name w:val="Body text (3)_"/>
    <w:basedOn w:val="a0"/>
    <w:link w:val="Bodytext31"/>
    <w:uiPriority w:val="99"/>
    <w:locked/>
    <w:rsid w:val="00357BC3"/>
    <w:rPr>
      <w:rFonts w:ascii="Times New Roman" w:hAnsi="Times New Roman" w:cs="Times New Roman"/>
      <w:b/>
      <w:bCs/>
      <w:i/>
      <w:iCs/>
      <w:spacing w:val="0"/>
      <w:sz w:val="22"/>
      <w:szCs w:val="22"/>
    </w:rPr>
  </w:style>
  <w:style w:type="character" w:customStyle="1" w:styleId="Heading32">
    <w:name w:val="Heading #3 (2)_"/>
    <w:basedOn w:val="a0"/>
    <w:link w:val="Heading320"/>
    <w:uiPriority w:val="99"/>
    <w:locked/>
    <w:rsid w:val="00357BC3"/>
    <w:rPr>
      <w:rFonts w:ascii="Times New Roman" w:hAnsi="Times New Roman" w:cs="Times New Roman"/>
      <w:b/>
      <w:bCs/>
      <w:spacing w:val="0"/>
      <w:sz w:val="22"/>
      <w:szCs w:val="22"/>
    </w:rPr>
  </w:style>
  <w:style w:type="character" w:customStyle="1" w:styleId="Heading32Spacing2pt">
    <w:name w:val="Heading #3 (2) + Spacing 2 pt"/>
    <w:basedOn w:val="Heading32"/>
    <w:uiPriority w:val="99"/>
    <w:rsid w:val="00357BC3"/>
    <w:rPr>
      <w:spacing w:val="50"/>
      <w:u w:val="single"/>
    </w:rPr>
  </w:style>
  <w:style w:type="character" w:customStyle="1" w:styleId="Bodytext4">
    <w:name w:val="Body text (4)_"/>
    <w:basedOn w:val="a0"/>
    <w:link w:val="Bodytext40"/>
    <w:uiPriority w:val="99"/>
    <w:locked/>
    <w:rsid w:val="00357BC3"/>
    <w:rPr>
      <w:rFonts w:ascii="Times New Roman" w:hAnsi="Times New Roman" w:cs="Times New Roman"/>
      <w:i/>
      <w:iCs/>
      <w:spacing w:val="0"/>
      <w:sz w:val="22"/>
      <w:szCs w:val="22"/>
    </w:rPr>
  </w:style>
  <w:style w:type="character" w:customStyle="1" w:styleId="Heading3">
    <w:name w:val="Heading #3_"/>
    <w:basedOn w:val="a0"/>
    <w:link w:val="Heading30"/>
    <w:uiPriority w:val="99"/>
    <w:locked/>
    <w:rsid w:val="00357BC3"/>
    <w:rPr>
      <w:rFonts w:ascii="Times New Roman" w:hAnsi="Times New Roman" w:cs="Times New Roman"/>
      <w:b/>
      <w:bCs/>
      <w:spacing w:val="0"/>
      <w:sz w:val="22"/>
      <w:szCs w:val="22"/>
    </w:rPr>
  </w:style>
  <w:style w:type="character" w:customStyle="1" w:styleId="BodytextBold">
    <w:name w:val="Body text + Bold"/>
    <w:aliases w:val="Italic"/>
    <w:basedOn w:val="BodyTextChar"/>
    <w:uiPriority w:val="99"/>
    <w:rsid w:val="00357BC3"/>
    <w:rPr>
      <w:rFonts w:ascii="Times New Roman" w:hAnsi="Times New Roman" w:cs="Times New Roman"/>
      <w:b/>
      <w:bCs/>
      <w:i/>
      <w:iCs/>
      <w:spacing w:val="0"/>
      <w:sz w:val="22"/>
      <w:szCs w:val="22"/>
    </w:rPr>
  </w:style>
  <w:style w:type="character" w:customStyle="1" w:styleId="BodytextBold21">
    <w:name w:val="Body text + Bold21"/>
    <w:basedOn w:val="BodyTextChar"/>
    <w:uiPriority w:val="99"/>
    <w:rsid w:val="00357BC3"/>
    <w:rPr>
      <w:rFonts w:ascii="Times New Roman" w:hAnsi="Times New Roman" w:cs="Times New Roman"/>
      <w:b/>
      <w:bCs/>
      <w:spacing w:val="0"/>
      <w:sz w:val="22"/>
      <w:szCs w:val="22"/>
    </w:rPr>
  </w:style>
  <w:style w:type="paragraph" w:styleId="a4">
    <w:name w:val="Body Text"/>
    <w:basedOn w:val="a"/>
    <w:link w:val="a5"/>
    <w:uiPriority w:val="99"/>
    <w:rsid w:val="00357BC3"/>
    <w:pPr>
      <w:shd w:val="clear" w:color="auto" w:fill="FFFFFF"/>
      <w:spacing w:line="379" w:lineRule="exact"/>
      <w:ind w:hanging="380"/>
    </w:pPr>
    <w:rPr>
      <w:rFonts w:ascii="Times New Roman" w:hAnsi="Times New Roman" w:cs="Times New Roman"/>
      <w:color w:val="auto"/>
      <w:sz w:val="22"/>
      <w:szCs w:val="22"/>
    </w:rPr>
  </w:style>
  <w:style w:type="character" w:customStyle="1" w:styleId="a5">
    <w:name w:val="Основен текст Знак"/>
    <w:basedOn w:val="a0"/>
    <w:link w:val="a4"/>
    <w:uiPriority w:val="99"/>
    <w:semiHidden/>
    <w:locked/>
    <w:rsid w:val="00357BC3"/>
    <w:rPr>
      <w:rFonts w:cs="Arial Unicode MS"/>
      <w:color w:val="000000"/>
    </w:rPr>
  </w:style>
  <w:style w:type="character" w:customStyle="1" w:styleId="BodyTextChar6">
    <w:name w:val="Body Text Char6"/>
    <w:basedOn w:val="a0"/>
    <w:uiPriority w:val="99"/>
    <w:semiHidden/>
    <w:rsid w:val="00357BC3"/>
    <w:rPr>
      <w:rFonts w:cs="Arial Unicode MS"/>
      <w:color w:val="000000"/>
    </w:rPr>
  </w:style>
  <w:style w:type="character" w:customStyle="1" w:styleId="BodyTextChar7">
    <w:name w:val="Body Text Char7"/>
    <w:basedOn w:val="a0"/>
    <w:uiPriority w:val="99"/>
    <w:semiHidden/>
    <w:rsid w:val="00357BC3"/>
    <w:rPr>
      <w:rFonts w:cs="Arial Unicode MS"/>
      <w:color w:val="000000"/>
    </w:rPr>
  </w:style>
  <w:style w:type="character" w:customStyle="1" w:styleId="BodyTextChar5">
    <w:name w:val="Body Text Char5"/>
    <w:basedOn w:val="a0"/>
    <w:uiPriority w:val="99"/>
    <w:semiHidden/>
    <w:rsid w:val="00357BC3"/>
    <w:rPr>
      <w:rFonts w:cs="Arial Unicode MS"/>
      <w:color w:val="000000"/>
    </w:rPr>
  </w:style>
  <w:style w:type="character" w:customStyle="1" w:styleId="BodyTextChar4">
    <w:name w:val="Body Text Char4"/>
    <w:basedOn w:val="a0"/>
    <w:uiPriority w:val="99"/>
    <w:semiHidden/>
    <w:rsid w:val="00357BC3"/>
    <w:rPr>
      <w:rFonts w:cs="Arial Unicode MS"/>
      <w:color w:val="000000"/>
    </w:rPr>
  </w:style>
  <w:style w:type="character" w:customStyle="1" w:styleId="BodyTextChar3">
    <w:name w:val="Body Text Char3"/>
    <w:basedOn w:val="a0"/>
    <w:uiPriority w:val="99"/>
    <w:semiHidden/>
    <w:rsid w:val="00357BC3"/>
    <w:rPr>
      <w:rFonts w:cs="Arial Unicode MS"/>
      <w:color w:val="000000"/>
    </w:rPr>
  </w:style>
  <w:style w:type="character" w:customStyle="1" w:styleId="BodyTextChar2">
    <w:name w:val="Body Text Char2"/>
    <w:basedOn w:val="a0"/>
    <w:uiPriority w:val="99"/>
    <w:semiHidden/>
    <w:rsid w:val="00357BC3"/>
    <w:rPr>
      <w:rFonts w:cs="Arial Unicode MS"/>
      <w:color w:val="000000"/>
    </w:rPr>
  </w:style>
  <w:style w:type="character" w:customStyle="1" w:styleId="Bodytext5">
    <w:name w:val="Body text (5)_"/>
    <w:basedOn w:val="a0"/>
    <w:link w:val="Bodytext50"/>
    <w:uiPriority w:val="99"/>
    <w:locked/>
    <w:rsid w:val="00357BC3"/>
    <w:rPr>
      <w:rFonts w:ascii="Times New Roman" w:hAnsi="Times New Roman" w:cs="Times New Roman"/>
      <w:b/>
      <w:bCs/>
      <w:spacing w:val="0"/>
      <w:sz w:val="21"/>
      <w:szCs w:val="21"/>
    </w:rPr>
  </w:style>
  <w:style w:type="character" w:customStyle="1" w:styleId="Bodytext4Bold">
    <w:name w:val="Body text (4) + Bold"/>
    <w:aliases w:val="Not Italic"/>
    <w:basedOn w:val="Bodytext4"/>
    <w:uiPriority w:val="99"/>
    <w:rsid w:val="00357BC3"/>
    <w:rPr>
      <w:b/>
      <w:bCs/>
    </w:rPr>
  </w:style>
  <w:style w:type="character" w:customStyle="1" w:styleId="Bodytext4NotItalic">
    <w:name w:val="Body text (4) + Not Italic"/>
    <w:basedOn w:val="Bodytext4"/>
    <w:uiPriority w:val="99"/>
    <w:rsid w:val="00357BC3"/>
  </w:style>
  <w:style w:type="character" w:customStyle="1" w:styleId="Heading3Italic">
    <w:name w:val="Heading #3 + Italic"/>
    <w:basedOn w:val="Heading3"/>
    <w:uiPriority w:val="99"/>
    <w:rsid w:val="00357BC3"/>
    <w:rPr>
      <w:i/>
      <w:iCs/>
    </w:rPr>
  </w:style>
  <w:style w:type="character" w:customStyle="1" w:styleId="Bodytext10">
    <w:name w:val="Body text + 10"/>
    <w:aliases w:val="5 pt"/>
    <w:basedOn w:val="BodyTextChar"/>
    <w:uiPriority w:val="99"/>
    <w:rsid w:val="00357BC3"/>
    <w:rPr>
      <w:rFonts w:ascii="Times New Roman" w:hAnsi="Times New Roman" w:cs="Times New Roman"/>
      <w:spacing w:val="0"/>
      <w:sz w:val="21"/>
      <w:szCs w:val="21"/>
    </w:rPr>
  </w:style>
  <w:style w:type="character" w:customStyle="1" w:styleId="Bodytext102">
    <w:name w:val="Body text + 102"/>
    <w:aliases w:val="5 pt2"/>
    <w:basedOn w:val="BodyTextChar"/>
    <w:uiPriority w:val="99"/>
    <w:rsid w:val="00357BC3"/>
    <w:rPr>
      <w:rFonts w:ascii="Times New Roman" w:hAnsi="Times New Roman" w:cs="Times New Roman"/>
      <w:spacing w:val="0"/>
      <w:sz w:val="21"/>
      <w:szCs w:val="21"/>
    </w:rPr>
  </w:style>
  <w:style w:type="character" w:customStyle="1" w:styleId="Bodytext101">
    <w:name w:val="Body text + 101"/>
    <w:aliases w:val="5 pt1"/>
    <w:basedOn w:val="BodyTextChar"/>
    <w:uiPriority w:val="99"/>
    <w:rsid w:val="00357BC3"/>
    <w:rPr>
      <w:rFonts w:ascii="Times New Roman" w:hAnsi="Times New Roman" w:cs="Times New Roman"/>
      <w:spacing w:val="0"/>
      <w:sz w:val="21"/>
      <w:szCs w:val="21"/>
    </w:rPr>
  </w:style>
  <w:style w:type="character" w:customStyle="1" w:styleId="BodytextBold20">
    <w:name w:val="Body text + Bold20"/>
    <w:basedOn w:val="BodyTextChar"/>
    <w:uiPriority w:val="99"/>
    <w:rsid w:val="00357BC3"/>
    <w:rPr>
      <w:rFonts w:ascii="Times New Roman" w:hAnsi="Times New Roman" w:cs="Times New Roman"/>
      <w:b/>
      <w:bCs/>
      <w:spacing w:val="0"/>
      <w:sz w:val="22"/>
      <w:szCs w:val="22"/>
    </w:rPr>
  </w:style>
  <w:style w:type="character" w:customStyle="1" w:styleId="BodytextBold19">
    <w:name w:val="Body text + Bold19"/>
    <w:basedOn w:val="BodyTextChar"/>
    <w:uiPriority w:val="99"/>
    <w:rsid w:val="00357BC3"/>
    <w:rPr>
      <w:rFonts w:ascii="Times New Roman" w:hAnsi="Times New Roman" w:cs="Times New Roman"/>
      <w:b/>
      <w:bCs/>
      <w:spacing w:val="0"/>
      <w:sz w:val="22"/>
      <w:szCs w:val="22"/>
    </w:rPr>
  </w:style>
  <w:style w:type="character" w:customStyle="1" w:styleId="BodytextBold18">
    <w:name w:val="Body text + Bold18"/>
    <w:aliases w:val="Italic4"/>
    <w:basedOn w:val="BodyTextChar"/>
    <w:uiPriority w:val="99"/>
    <w:rsid w:val="00357BC3"/>
    <w:rPr>
      <w:rFonts w:ascii="Times New Roman" w:hAnsi="Times New Roman" w:cs="Times New Roman"/>
      <w:b/>
      <w:bCs/>
      <w:i/>
      <w:iCs/>
      <w:spacing w:val="0"/>
      <w:sz w:val="22"/>
      <w:szCs w:val="22"/>
    </w:rPr>
  </w:style>
  <w:style w:type="character" w:customStyle="1" w:styleId="Heading2">
    <w:name w:val="Heading #2_"/>
    <w:basedOn w:val="a0"/>
    <w:link w:val="Heading20"/>
    <w:uiPriority w:val="99"/>
    <w:locked/>
    <w:rsid w:val="00357BC3"/>
    <w:rPr>
      <w:rFonts w:ascii="Times New Roman" w:hAnsi="Times New Roman" w:cs="Times New Roman"/>
      <w:b/>
      <w:bCs/>
      <w:spacing w:val="0"/>
      <w:sz w:val="22"/>
      <w:szCs w:val="22"/>
    </w:rPr>
  </w:style>
  <w:style w:type="character" w:customStyle="1" w:styleId="Bodytext7">
    <w:name w:val="Body text (7)_"/>
    <w:basedOn w:val="a0"/>
    <w:link w:val="Bodytext70"/>
    <w:uiPriority w:val="99"/>
    <w:locked/>
    <w:rsid w:val="00357BC3"/>
    <w:rPr>
      <w:rFonts w:ascii="Times New Roman" w:hAnsi="Times New Roman" w:cs="Times New Roman"/>
      <w:spacing w:val="0"/>
      <w:sz w:val="21"/>
      <w:szCs w:val="21"/>
    </w:rPr>
  </w:style>
  <w:style w:type="character" w:customStyle="1" w:styleId="Bodytext6Italic">
    <w:name w:val="Body text (6) + Italic"/>
    <w:basedOn w:val="Bodytext6"/>
    <w:uiPriority w:val="99"/>
    <w:rsid w:val="00357BC3"/>
    <w:rPr>
      <w:i/>
      <w:iCs/>
    </w:rPr>
  </w:style>
  <w:style w:type="character" w:customStyle="1" w:styleId="BodytextBold17">
    <w:name w:val="Body text + Bold17"/>
    <w:basedOn w:val="BodyTextChar"/>
    <w:uiPriority w:val="99"/>
    <w:rsid w:val="00357BC3"/>
    <w:rPr>
      <w:rFonts w:ascii="Times New Roman" w:hAnsi="Times New Roman" w:cs="Times New Roman"/>
      <w:b/>
      <w:bCs/>
      <w:spacing w:val="0"/>
      <w:sz w:val="22"/>
      <w:szCs w:val="22"/>
    </w:rPr>
  </w:style>
  <w:style w:type="character" w:customStyle="1" w:styleId="BodytextBold16">
    <w:name w:val="Body text + Bold16"/>
    <w:aliases w:val="Italic3"/>
    <w:basedOn w:val="BodyTextChar"/>
    <w:uiPriority w:val="99"/>
    <w:rsid w:val="00357BC3"/>
    <w:rPr>
      <w:rFonts w:ascii="Times New Roman" w:hAnsi="Times New Roman" w:cs="Times New Roman"/>
      <w:b/>
      <w:bCs/>
      <w:i/>
      <w:iCs/>
      <w:spacing w:val="0"/>
      <w:sz w:val="22"/>
      <w:szCs w:val="22"/>
    </w:rPr>
  </w:style>
  <w:style w:type="character" w:customStyle="1" w:styleId="BodytextItalic">
    <w:name w:val="Body text + Italic"/>
    <w:basedOn w:val="BodyTextChar"/>
    <w:uiPriority w:val="99"/>
    <w:rsid w:val="00357BC3"/>
    <w:rPr>
      <w:rFonts w:ascii="Times New Roman" w:hAnsi="Times New Roman" w:cs="Times New Roman"/>
      <w:i/>
      <w:iCs/>
      <w:spacing w:val="0"/>
      <w:sz w:val="22"/>
      <w:szCs w:val="22"/>
    </w:rPr>
  </w:style>
  <w:style w:type="character" w:customStyle="1" w:styleId="Heading1">
    <w:name w:val="Heading #1_"/>
    <w:basedOn w:val="a0"/>
    <w:link w:val="Heading10"/>
    <w:uiPriority w:val="99"/>
    <w:locked/>
    <w:rsid w:val="00357BC3"/>
    <w:rPr>
      <w:rFonts w:ascii="Times New Roman" w:hAnsi="Times New Roman" w:cs="Times New Roman"/>
      <w:b/>
      <w:bCs/>
      <w:spacing w:val="0"/>
      <w:sz w:val="22"/>
      <w:szCs w:val="22"/>
    </w:rPr>
  </w:style>
  <w:style w:type="character" w:customStyle="1" w:styleId="BodytextBold15">
    <w:name w:val="Body text + Bold15"/>
    <w:basedOn w:val="BodyTextChar"/>
    <w:uiPriority w:val="99"/>
    <w:rsid w:val="00357BC3"/>
    <w:rPr>
      <w:rFonts w:ascii="Times New Roman" w:hAnsi="Times New Roman" w:cs="Times New Roman"/>
      <w:b/>
      <w:bCs/>
      <w:spacing w:val="0"/>
      <w:sz w:val="22"/>
      <w:szCs w:val="22"/>
    </w:rPr>
  </w:style>
  <w:style w:type="character" w:customStyle="1" w:styleId="Bodytext4Bold1">
    <w:name w:val="Body text (4) + Bold1"/>
    <w:basedOn w:val="Bodytext4"/>
    <w:uiPriority w:val="99"/>
    <w:rsid w:val="00357BC3"/>
    <w:rPr>
      <w:b/>
      <w:bCs/>
    </w:rPr>
  </w:style>
  <w:style w:type="character" w:customStyle="1" w:styleId="Heading22">
    <w:name w:val="Heading #2 (2)_"/>
    <w:basedOn w:val="a0"/>
    <w:link w:val="Heading220"/>
    <w:uiPriority w:val="99"/>
    <w:locked/>
    <w:rsid w:val="00357BC3"/>
    <w:rPr>
      <w:rFonts w:ascii="Times New Roman" w:hAnsi="Times New Roman" w:cs="Times New Roman"/>
      <w:b/>
      <w:bCs/>
      <w:i/>
      <w:iCs/>
      <w:spacing w:val="0"/>
      <w:sz w:val="22"/>
      <w:szCs w:val="22"/>
    </w:rPr>
  </w:style>
  <w:style w:type="character" w:customStyle="1" w:styleId="BodytextBold14">
    <w:name w:val="Body text + Bold14"/>
    <w:basedOn w:val="BodyTextChar"/>
    <w:uiPriority w:val="99"/>
    <w:rsid w:val="00357BC3"/>
    <w:rPr>
      <w:rFonts w:ascii="Times New Roman" w:hAnsi="Times New Roman" w:cs="Times New Roman"/>
      <w:b/>
      <w:bCs/>
      <w:spacing w:val="0"/>
      <w:sz w:val="22"/>
      <w:szCs w:val="22"/>
    </w:rPr>
  </w:style>
  <w:style w:type="character" w:customStyle="1" w:styleId="BodytextItalic2">
    <w:name w:val="Body text + Italic2"/>
    <w:basedOn w:val="BodyTextChar"/>
    <w:uiPriority w:val="99"/>
    <w:rsid w:val="00357BC3"/>
    <w:rPr>
      <w:rFonts w:ascii="Times New Roman" w:hAnsi="Times New Roman" w:cs="Times New Roman"/>
      <w:i/>
      <w:iCs/>
      <w:spacing w:val="0"/>
      <w:sz w:val="22"/>
      <w:szCs w:val="22"/>
    </w:rPr>
  </w:style>
  <w:style w:type="character" w:customStyle="1" w:styleId="BodytextBold13">
    <w:name w:val="Body text + Bold13"/>
    <w:basedOn w:val="BodyTextChar"/>
    <w:uiPriority w:val="99"/>
    <w:rsid w:val="00357BC3"/>
    <w:rPr>
      <w:rFonts w:ascii="Times New Roman" w:hAnsi="Times New Roman" w:cs="Times New Roman"/>
      <w:b/>
      <w:bCs/>
      <w:spacing w:val="0"/>
      <w:sz w:val="22"/>
      <w:szCs w:val="22"/>
    </w:rPr>
  </w:style>
  <w:style w:type="character" w:customStyle="1" w:styleId="Bodytext6NotBold">
    <w:name w:val="Body text (6) + Not Bold"/>
    <w:basedOn w:val="Bodytext6"/>
    <w:uiPriority w:val="99"/>
    <w:rsid w:val="00357BC3"/>
  </w:style>
  <w:style w:type="character" w:customStyle="1" w:styleId="Bodytext60">
    <w:name w:val="Body text (6)"/>
    <w:basedOn w:val="Bodytext6"/>
    <w:uiPriority w:val="99"/>
    <w:rsid w:val="00357BC3"/>
    <w:rPr>
      <w:u w:val="single"/>
    </w:rPr>
  </w:style>
  <w:style w:type="character" w:customStyle="1" w:styleId="BodytextSpacing1pt">
    <w:name w:val="Body text + Spacing 1 pt"/>
    <w:basedOn w:val="BodyTextChar"/>
    <w:uiPriority w:val="99"/>
    <w:rsid w:val="00357BC3"/>
    <w:rPr>
      <w:rFonts w:ascii="Times New Roman" w:hAnsi="Times New Roman" w:cs="Times New Roman"/>
      <w:spacing w:val="20"/>
      <w:sz w:val="22"/>
      <w:szCs w:val="22"/>
    </w:rPr>
  </w:style>
  <w:style w:type="character" w:customStyle="1" w:styleId="BodytextBold12">
    <w:name w:val="Body text + Bold12"/>
    <w:basedOn w:val="BodyTextChar"/>
    <w:uiPriority w:val="99"/>
    <w:rsid w:val="00357BC3"/>
    <w:rPr>
      <w:rFonts w:ascii="Times New Roman" w:hAnsi="Times New Roman" w:cs="Times New Roman"/>
      <w:b/>
      <w:bCs/>
      <w:spacing w:val="0"/>
      <w:sz w:val="22"/>
      <w:szCs w:val="22"/>
    </w:rPr>
  </w:style>
  <w:style w:type="character" w:customStyle="1" w:styleId="Bodytext8">
    <w:name w:val="Body text (8)_"/>
    <w:basedOn w:val="a0"/>
    <w:link w:val="Bodytext80"/>
    <w:uiPriority w:val="99"/>
    <w:locked/>
    <w:rsid w:val="00357BC3"/>
    <w:rPr>
      <w:rFonts w:ascii="Times New Roman" w:hAnsi="Times New Roman" w:cs="Times New Roman"/>
      <w:b/>
      <w:bCs/>
      <w:spacing w:val="0"/>
      <w:sz w:val="22"/>
      <w:szCs w:val="22"/>
    </w:rPr>
  </w:style>
  <w:style w:type="character" w:customStyle="1" w:styleId="Bodytext9">
    <w:name w:val="Body text (9)_"/>
    <w:basedOn w:val="a0"/>
    <w:link w:val="Bodytext90"/>
    <w:uiPriority w:val="99"/>
    <w:locked/>
    <w:rsid w:val="00357BC3"/>
    <w:rPr>
      <w:rFonts w:ascii="Arial" w:hAnsi="Arial" w:cs="Arial"/>
      <w:sz w:val="22"/>
      <w:szCs w:val="22"/>
    </w:rPr>
  </w:style>
  <w:style w:type="character" w:customStyle="1" w:styleId="Bodytext9TimesNewRoman">
    <w:name w:val="Body text (9) + Times New Roman"/>
    <w:aliases w:val="Bold"/>
    <w:basedOn w:val="Bodytext9"/>
    <w:uiPriority w:val="99"/>
    <w:rsid w:val="00357BC3"/>
    <w:rPr>
      <w:rFonts w:ascii="Times New Roman" w:hAnsi="Times New Roman" w:cs="Times New Roman"/>
      <w:b/>
      <w:bCs/>
      <w:spacing w:val="0"/>
    </w:rPr>
  </w:style>
  <w:style w:type="character" w:customStyle="1" w:styleId="Bodytext910pt">
    <w:name w:val="Body text (9) + 10 pt"/>
    <w:basedOn w:val="Bodytext9"/>
    <w:uiPriority w:val="99"/>
    <w:rsid w:val="00357BC3"/>
    <w:rPr>
      <w:spacing w:val="0"/>
      <w:sz w:val="20"/>
      <w:szCs w:val="20"/>
    </w:rPr>
  </w:style>
  <w:style w:type="character" w:customStyle="1" w:styleId="BodytextBold11">
    <w:name w:val="Body text + Bold11"/>
    <w:basedOn w:val="BodyTextChar"/>
    <w:uiPriority w:val="99"/>
    <w:rsid w:val="00357BC3"/>
    <w:rPr>
      <w:rFonts w:ascii="Times New Roman" w:hAnsi="Times New Roman" w:cs="Times New Roman"/>
      <w:b/>
      <w:bCs/>
      <w:spacing w:val="0"/>
      <w:sz w:val="22"/>
      <w:szCs w:val="22"/>
    </w:rPr>
  </w:style>
  <w:style w:type="character" w:customStyle="1" w:styleId="BodytextBold10">
    <w:name w:val="Body text + Bold10"/>
    <w:aliases w:val="Italic2"/>
    <w:basedOn w:val="BodyTextChar"/>
    <w:uiPriority w:val="99"/>
    <w:rsid w:val="00357BC3"/>
    <w:rPr>
      <w:rFonts w:ascii="Times New Roman" w:hAnsi="Times New Roman" w:cs="Times New Roman"/>
      <w:b/>
      <w:bCs/>
      <w:i/>
      <w:iCs/>
      <w:spacing w:val="0"/>
      <w:sz w:val="22"/>
      <w:szCs w:val="22"/>
      <w:lang w:val="en-US" w:eastAsia="en-US"/>
    </w:rPr>
  </w:style>
  <w:style w:type="character" w:customStyle="1" w:styleId="BodytextBold9">
    <w:name w:val="Body text + Bold9"/>
    <w:aliases w:val="Italic1"/>
    <w:basedOn w:val="BodyTextChar"/>
    <w:uiPriority w:val="99"/>
    <w:rsid w:val="00357BC3"/>
    <w:rPr>
      <w:rFonts w:ascii="Times New Roman" w:hAnsi="Times New Roman" w:cs="Times New Roman"/>
      <w:b/>
      <w:bCs/>
      <w:i/>
      <w:iCs/>
      <w:spacing w:val="0"/>
      <w:sz w:val="22"/>
      <w:szCs w:val="22"/>
    </w:rPr>
  </w:style>
  <w:style w:type="character" w:customStyle="1" w:styleId="Bodytext30">
    <w:name w:val="Body text (3)"/>
    <w:basedOn w:val="Bodytext3"/>
    <w:uiPriority w:val="99"/>
    <w:rsid w:val="00357BC3"/>
    <w:rPr>
      <w:u w:val="single"/>
    </w:rPr>
  </w:style>
  <w:style w:type="character" w:customStyle="1" w:styleId="Heading2Spacing3pt">
    <w:name w:val="Heading #2 + Spacing 3 pt"/>
    <w:basedOn w:val="Heading2"/>
    <w:uiPriority w:val="99"/>
    <w:rsid w:val="00357BC3"/>
    <w:rPr>
      <w:spacing w:val="60"/>
    </w:rPr>
  </w:style>
  <w:style w:type="character" w:customStyle="1" w:styleId="Heading12">
    <w:name w:val="Heading #1 (2)_"/>
    <w:basedOn w:val="a0"/>
    <w:link w:val="Heading120"/>
    <w:uiPriority w:val="99"/>
    <w:locked/>
    <w:rsid w:val="00357BC3"/>
    <w:rPr>
      <w:rFonts w:ascii="Arial" w:hAnsi="Arial" w:cs="Arial"/>
      <w:sz w:val="23"/>
      <w:szCs w:val="23"/>
    </w:rPr>
  </w:style>
  <w:style w:type="character" w:customStyle="1" w:styleId="BodytextBold8">
    <w:name w:val="Body text + Bold8"/>
    <w:basedOn w:val="BodyTextChar"/>
    <w:uiPriority w:val="99"/>
    <w:rsid w:val="00357BC3"/>
    <w:rPr>
      <w:rFonts w:ascii="Times New Roman" w:hAnsi="Times New Roman" w:cs="Times New Roman"/>
      <w:b/>
      <w:bCs/>
      <w:spacing w:val="0"/>
      <w:sz w:val="22"/>
      <w:szCs w:val="22"/>
    </w:rPr>
  </w:style>
  <w:style w:type="character" w:customStyle="1" w:styleId="BodytextItalic1">
    <w:name w:val="Body text + Italic1"/>
    <w:basedOn w:val="BodyTextChar"/>
    <w:uiPriority w:val="99"/>
    <w:rsid w:val="00357BC3"/>
    <w:rPr>
      <w:rFonts w:ascii="Times New Roman" w:hAnsi="Times New Roman" w:cs="Times New Roman"/>
      <w:i/>
      <w:iCs/>
      <w:spacing w:val="0"/>
      <w:sz w:val="22"/>
      <w:szCs w:val="22"/>
    </w:rPr>
  </w:style>
  <w:style w:type="character" w:customStyle="1" w:styleId="BodytextBold7">
    <w:name w:val="Body text + Bold7"/>
    <w:basedOn w:val="BodyTextChar"/>
    <w:uiPriority w:val="99"/>
    <w:rsid w:val="00357BC3"/>
    <w:rPr>
      <w:rFonts w:ascii="Times New Roman" w:hAnsi="Times New Roman" w:cs="Times New Roman"/>
      <w:b/>
      <w:bCs/>
      <w:spacing w:val="0"/>
      <w:sz w:val="22"/>
      <w:szCs w:val="22"/>
    </w:rPr>
  </w:style>
  <w:style w:type="character" w:customStyle="1" w:styleId="BodytextSpacing1pt1">
    <w:name w:val="Body text + Spacing 1 pt1"/>
    <w:basedOn w:val="BodyTextChar"/>
    <w:uiPriority w:val="99"/>
    <w:rsid w:val="00357BC3"/>
    <w:rPr>
      <w:rFonts w:ascii="Times New Roman" w:hAnsi="Times New Roman" w:cs="Times New Roman"/>
      <w:spacing w:val="20"/>
      <w:sz w:val="22"/>
      <w:szCs w:val="22"/>
      <w:lang w:val="en-US" w:eastAsia="en-US"/>
    </w:rPr>
  </w:style>
  <w:style w:type="character" w:customStyle="1" w:styleId="BodytextBold6">
    <w:name w:val="Body text + Bold6"/>
    <w:basedOn w:val="BodyTextChar"/>
    <w:uiPriority w:val="99"/>
    <w:rsid w:val="00357BC3"/>
    <w:rPr>
      <w:rFonts w:ascii="Times New Roman" w:hAnsi="Times New Roman" w:cs="Times New Roman"/>
      <w:b/>
      <w:bCs/>
      <w:spacing w:val="0"/>
      <w:sz w:val="22"/>
      <w:szCs w:val="22"/>
    </w:rPr>
  </w:style>
  <w:style w:type="character" w:customStyle="1" w:styleId="Bodytext10pt">
    <w:name w:val="Body text + 10 pt"/>
    <w:aliases w:val="Bold1"/>
    <w:basedOn w:val="BodyTextChar"/>
    <w:uiPriority w:val="99"/>
    <w:rsid w:val="00357BC3"/>
    <w:rPr>
      <w:rFonts w:ascii="Times New Roman" w:hAnsi="Times New Roman" w:cs="Times New Roman"/>
      <w:b/>
      <w:bCs/>
      <w:spacing w:val="0"/>
      <w:sz w:val="20"/>
      <w:szCs w:val="20"/>
    </w:rPr>
  </w:style>
  <w:style w:type="character" w:customStyle="1" w:styleId="BodytextBold5">
    <w:name w:val="Body text + Bold5"/>
    <w:basedOn w:val="BodyTextChar"/>
    <w:uiPriority w:val="99"/>
    <w:rsid w:val="00357BC3"/>
    <w:rPr>
      <w:rFonts w:ascii="Times New Roman" w:hAnsi="Times New Roman" w:cs="Times New Roman"/>
      <w:b/>
      <w:bCs/>
      <w:spacing w:val="0"/>
      <w:sz w:val="22"/>
      <w:szCs w:val="22"/>
    </w:rPr>
  </w:style>
  <w:style w:type="character" w:customStyle="1" w:styleId="Bodytext711pt">
    <w:name w:val="Body text (7) + 11 pt"/>
    <w:basedOn w:val="Bodytext7"/>
    <w:uiPriority w:val="99"/>
    <w:rsid w:val="00357BC3"/>
    <w:rPr>
      <w:sz w:val="22"/>
      <w:szCs w:val="22"/>
    </w:rPr>
  </w:style>
  <w:style w:type="character" w:customStyle="1" w:styleId="BodytextBold4">
    <w:name w:val="Body text + Bold4"/>
    <w:basedOn w:val="BodyTextChar"/>
    <w:uiPriority w:val="99"/>
    <w:rsid w:val="00357BC3"/>
    <w:rPr>
      <w:rFonts w:ascii="Times New Roman" w:hAnsi="Times New Roman" w:cs="Times New Roman"/>
      <w:b/>
      <w:bCs/>
      <w:spacing w:val="0"/>
      <w:sz w:val="22"/>
      <w:szCs w:val="22"/>
    </w:rPr>
  </w:style>
  <w:style w:type="character" w:customStyle="1" w:styleId="BodytextBold3">
    <w:name w:val="Body text + Bold3"/>
    <w:basedOn w:val="BodyTextChar"/>
    <w:uiPriority w:val="99"/>
    <w:rsid w:val="00357BC3"/>
    <w:rPr>
      <w:rFonts w:ascii="Times New Roman" w:hAnsi="Times New Roman" w:cs="Times New Roman"/>
      <w:b/>
      <w:bCs/>
      <w:spacing w:val="0"/>
      <w:sz w:val="22"/>
      <w:szCs w:val="22"/>
    </w:rPr>
  </w:style>
  <w:style w:type="character" w:customStyle="1" w:styleId="Bodytext711pt2">
    <w:name w:val="Body text (7) + 11 pt2"/>
    <w:basedOn w:val="Bodytext7"/>
    <w:uiPriority w:val="99"/>
    <w:rsid w:val="00357BC3"/>
    <w:rPr>
      <w:sz w:val="22"/>
      <w:szCs w:val="22"/>
    </w:rPr>
  </w:style>
  <w:style w:type="character" w:customStyle="1" w:styleId="Bodytext711pt1">
    <w:name w:val="Body text (7) + 11 pt1"/>
    <w:basedOn w:val="Bodytext7"/>
    <w:uiPriority w:val="99"/>
    <w:rsid w:val="00357BC3"/>
    <w:rPr>
      <w:sz w:val="22"/>
      <w:szCs w:val="22"/>
    </w:rPr>
  </w:style>
  <w:style w:type="character" w:customStyle="1" w:styleId="BodytextBold2">
    <w:name w:val="Body text + Bold2"/>
    <w:basedOn w:val="BodyTextChar"/>
    <w:uiPriority w:val="99"/>
    <w:rsid w:val="00357BC3"/>
    <w:rPr>
      <w:rFonts w:ascii="Times New Roman" w:hAnsi="Times New Roman" w:cs="Times New Roman"/>
      <w:b/>
      <w:bCs/>
      <w:spacing w:val="0"/>
      <w:sz w:val="22"/>
      <w:szCs w:val="22"/>
    </w:rPr>
  </w:style>
  <w:style w:type="character" w:customStyle="1" w:styleId="BodytextBold1">
    <w:name w:val="Body text + Bold1"/>
    <w:basedOn w:val="BodyTextChar"/>
    <w:uiPriority w:val="99"/>
    <w:rsid w:val="00357BC3"/>
    <w:rPr>
      <w:rFonts w:ascii="Times New Roman" w:hAnsi="Times New Roman" w:cs="Times New Roman"/>
      <w:b/>
      <w:bCs/>
      <w:spacing w:val="0"/>
      <w:sz w:val="22"/>
      <w:szCs w:val="22"/>
    </w:rPr>
  </w:style>
  <w:style w:type="paragraph" w:customStyle="1" w:styleId="Bodytext61">
    <w:name w:val="Body text (6)1"/>
    <w:basedOn w:val="a"/>
    <w:link w:val="Bodytext6"/>
    <w:uiPriority w:val="99"/>
    <w:rsid w:val="00357BC3"/>
    <w:pPr>
      <w:shd w:val="clear" w:color="auto" w:fill="FFFFFF"/>
      <w:spacing w:after="60" w:line="254" w:lineRule="exact"/>
      <w:ind w:hanging="340"/>
      <w:jc w:val="both"/>
    </w:pPr>
    <w:rPr>
      <w:rFonts w:ascii="Times New Roman" w:hAnsi="Times New Roman" w:cs="Times New Roman"/>
      <w:b/>
      <w:bCs/>
      <w:color w:val="auto"/>
      <w:sz w:val="22"/>
      <w:szCs w:val="22"/>
    </w:rPr>
  </w:style>
  <w:style w:type="paragraph" w:customStyle="1" w:styleId="Tableofcontents0">
    <w:name w:val="Table of contents"/>
    <w:basedOn w:val="a"/>
    <w:link w:val="Tableofcontents"/>
    <w:uiPriority w:val="99"/>
    <w:rsid w:val="00357BC3"/>
    <w:pPr>
      <w:shd w:val="clear" w:color="auto" w:fill="FFFFFF"/>
      <w:spacing w:line="269" w:lineRule="exact"/>
    </w:pPr>
    <w:rPr>
      <w:rFonts w:ascii="Times New Roman" w:hAnsi="Times New Roman" w:cs="Times New Roman"/>
      <w:b/>
      <w:bCs/>
      <w:color w:val="auto"/>
      <w:sz w:val="22"/>
      <w:szCs w:val="22"/>
    </w:rPr>
  </w:style>
  <w:style w:type="paragraph" w:customStyle="1" w:styleId="Bodytext20">
    <w:name w:val="Body text (2)"/>
    <w:basedOn w:val="a"/>
    <w:link w:val="Bodytext2"/>
    <w:uiPriority w:val="99"/>
    <w:rsid w:val="00357BC3"/>
    <w:pPr>
      <w:shd w:val="clear" w:color="auto" w:fill="FFFFFF"/>
      <w:spacing w:before="2880" w:after="300" w:line="240" w:lineRule="atLeast"/>
      <w:ind w:hanging="1560"/>
    </w:pPr>
    <w:rPr>
      <w:rFonts w:ascii="Times New Roman" w:hAnsi="Times New Roman" w:cs="Times New Roman"/>
      <w:b/>
      <w:bCs/>
      <w:color w:val="auto"/>
      <w:sz w:val="22"/>
      <w:szCs w:val="22"/>
    </w:rPr>
  </w:style>
  <w:style w:type="paragraph" w:customStyle="1" w:styleId="Bodytext31">
    <w:name w:val="Body text (3)1"/>
    <w:basedOn w:val="a"/>
    <w:link w:val="Bodytext3"/>
    <w:uiPriority w:val="99"/>
    <w:rsid w:val="00357BC3"/>
    <w:pPr>
      <w:shd w:val="clear" w:color="auto" w:fill="FFFFFF"/>
      <w:spacing w:before="180" w:after="5760" w:line="259" w:lineRule="exact"/>
    </w:pPr>
    <w:rPr>
      <w:rFonts w:ascii="Times New Roman" w:hAnsi="Times New Roman" w:cs="Times New Roman"/>
      <w:b/>
      <w:bCs/>
      <w:i/>
      <w:iCs/>
      <w:color w:val="auto"/>
      <w:sz w:val="22"/>
      <w:szCs w:val="22"/>
    </w:rPr>
  </w:style>
  <w:style w:type="paragraph" w:customStyle="1" w:styleId="Heading320">
    <w:name w:val="Heading #3 (2)"/>
    <w:basedOn w:val="a"/>
    <w:link w:val="Heading32"/>
    <w:uiPriority w:val="99"/>
    <w:rsid w:val="00357BC3"/>
    <w:pPr>
      <w:shd w:val="clear" w:color="auto" w:fill="FFFFFF"/>
      <w:spacing w:after="720" w:line="240" w:lineRule="atLeast"/>
      <w:outlineLvl w:val="2"/>
    </w:pPr>
    <w:rPr>
      <w:rFonts w:ascii="Times New Roman" w:hAnsi="Times New Roman" w:cs="Times New Roman"/>
      <w:b/>
      <w:bCs/>
      <w:color w:val="auto"/>
      <w:sz w:val="22"/>
      <w:szCs w:val="22"/>
    </w:rPr>
  </w:style>
  <w:style w:type="paragraph" w:customStyle="1" w:styleId="Bodytext40">
    <w:name w:val="Body text (4)"/>
    <w:basedOn w:val="a"/>
    <w:link w:val="Bodytext4"/>
    <w:uiPriority w:val="99"/>
    <w:rsid w:val="00357BC3"/>
    <w:pPr>
      <w:shd w:val="clear" w:color="auto" w:fill="FFFFFF"/>
      <w:spacing w:before="720" w:line="379" w:lineRule="exact"/>
    </w:pPr>
    <w:rPr>
      <w:rFonts w:ascii="Times New Roman" w:hAnsi="Times New Roman" w:cs="Times New Roman"/>
      <w:i/>
      <w:iCs/>
      <w:color w:val="auto"/>
      <w:sz w:val="22"/>
      <w:szCs w:val="22"/>
    </w:rPr>
  </w:style>
  <w:style w:type="paragraph" w:customStyle="1" w:styleId="Heading30">
    <w:name w:val="Heading #3"/>
    <w:basedOn w:val="a"/>
    <w:link w:val="Heading3"/>
    <w:uiPriority w:val="99"/>
    <w:rsid w:val="00357BC3"/>
    <w:pPr>
      <w:shd w:val="clear" w:color="auto" w:fill="FFFFFF"/>
      <w:spacing w:before="300" w:line="264" w:lineRule="exact"/>
      <w:ind w:hanging="340"/>
      <w:jc w:val="both"/>
      <w:outlineLvl w:val="2"/>
    </w:pPr>
    <w:rPr>
      <w:rFonts w:ascii="Times New Roman" w:hAnsi="Times New Roman" w:cs="Times New Roman"/>
      <w:b/>
      <w:bCs/>
      <w:color w:val="auto"/>
      <w:sz w:val="22"/>
      <w:szCs w:val="22"/>
    </w:rPr>
  </w:style>
  <w:style w:type="paragraph" w:customStyle="1" w:styleId="Bodytext50">
    <w:name w:val="Body text (5)"/>
    <w:basedOn w:val="a"/>
    <w:link w:val="Bodytext5"/>
    <w:uiPriority w:val="99"/>
    <w:rsid w:val="00357BC3"/>
    <w:pPr>
      <w:shd w:val="clear" w:color="auto" w:fill="FFFFFF"/>
      <w:spacing w:before="600" w:line="254" w:lineRule="exact"/>
      <w:ind w:hanging="320"/>
      <w:jc w:val="both"/>
    </w:pPr>
    <w:rPr>
      <w:rFonts w:ascii="Times New Roman" w:hAnsi="Times New Roman" w:cs="Times New Roman"/>
      <w:b/>
      <w:bCs/>
      <w:color w:val="auto"/>
      <w:sz w:val="21"/>
      <w:szCs w:val="21"/>
    </w:rPr>
  </w:style>
  <w:style w:type="paragraph" w:customStyle="1" w:styleId="Heading20">
    <w:name w:val="Heading #2"/>
    <w:basedOn w:val="a"/>
    <w:link w:val="Heading2"/>
    <w:uiPriority w:val="99"/>
    <w:rsid w:val="00357BC3"/>
    <w:pPr>
      <w:shd w:val="clear" w:color="auto" w:fill="FFFFFF"/>
      <w:spacing w:before="360" w:after="60" w:line="264" w:lineRule="exact"/>
      <w:jc w:val="both"/>
      <w:outlineLvl w:val="1"/>
    </w:pPr>
    <w:rPr>
      <w:rFonts w:ascii="Times New Roman" w:hAnsi="Times New Roman" w:cs="Times New Roman"/>
      <w:b/>
      <w:bCs/>
      <w:color w:val="auto"/>
      <w:sz w:val="22"/>
      <w:szCs w:val="22"/>
    </w:rPr>
  </w:style>
  <w:style w:type="paragraph" w:customStyle="1" w:styleId="Bodytext70">
    <w:name w:val="Body text (7)"/>
    <w:basedOn w:val="a"/>
    <w:link w:val="Bodytext7"/>
    <w:uiPriority w:val="99"/>
    <w:rsid w:val="00357BC3"/>
    <w:pPr>
      <w:shd w:val="clear" w:color="auto" w:fill="FFFFFF"/>
      <w:spacing w:before="60" w:after="180" w:line="254" w:lineRule="exact"/>
      <w:ind w:firstLine="580"/>
      <w:jc w:val="both"/>
    </w:pPr>
    <w:rPr>
      <w:rFonts w:ascii="Times New Roman" w:hAnsi="Times New Roman" w:cs="Times New Roman"/>
      <w:color w:val="auto"/>
      <w:sz w:val="21"/>
      <w:szCs w:val="21"/>
    </w:rPr>
  </w:style>
  <w:style w:type="paragraph" w:customStyle="1" w:styleId="Heading10">
    <w:name w:val="Heading #1"/>
    <w:basedOn w:val="a"/>
    <w:link w:val="Heading1"/>
    <w:uiPriority w:val="99"/>
    <w:rsid w:val="00357BC3"/>
    <w:pPr>
      <w:shd w:val="clear" w:color="auto" w:fill="FFFFFF"/>
      <w:spacing w:before="60" w:after="60" w:line="240" w:lineRule="atLeast"/>
      <w:ind w:firstLine="680"/>
      <w:jc w:val="both"/>
      <w:outlineLvl w:val="0"/>
    </w:pPr>
    <w:rPr>
      <w:rFonts w:ascii="Times New Roman" w:hAnsi="Times New Roman" w:cs="Times New Roman"/>
      <w:b/>
      <w:bCs/>
      <w:color w:val="auto"/>
      <w:sz w:val="22"/>
      <w:szCs w:val="22"/>
    </w:rPr>
  </w:style>
  <w:style w:type="paragraph" w:customStyle="1" w:styleId="Heading220">
    <w:name w:val="Heading #2 (2)"/>
    <w:basedOn w:val="a"/>
    <w:link w:val="Heading22"/>
    <w:uiPriority w:val="99"/>
    <w:rsid w:val="00357BC3"/>
    <w:pPr>
      <w:shd w:val="clear" w:color="auto" w:fill="FFFFFF"/>
      <w:spacing w:after="60" w:line="240" w:lineRule="atLeast"/>
      <w:outlineLvl w:val="1"/>
    </w:pPr>
    <w:rPr>
      <w:rFonts w:ascii="Times New Roman" w:hAnsi="Times New Roman" w:cs="Times New Roman"/>
      <w:b/>
      <w:bCs/>
      <w:i/>
      <w:iCs/>
      <w:color w:val="auto"/>
      <w:sz w:val="22"/>
      <w:szCs w:val="22"/>
    </w:rPr>
  </w:style>
  <w:style w:type="paragraph" w:customStyle="1" w:styleId="Bodytext80">
    <w:name w:val="Body text (8)"/>
    <w:basedOn w:val="a"/>
    <w:link w:val="Bodytext8"/>
    <w:uiPriority w:val="99"/>
    <w:rsid w:val="00357BC3"/>
    <w:pPr>
      <w:shd w:val="clear" w:color="auto" w:fill="FFFFFF"/>
      <w:spacing w:line="240" w:lineRule="atLeast"/>
    </w:pPr>
    <w:rPr>
      <w:rFonts w:ascii="Times New Roman" w:hAnsi="Times New Roman" w:cs="Times New Roman"/>
      <w:b/>
      <w:bCs/>
      <w:color w:val="auto"/>
      <w:sz w:val="22"/>
      <w:szCs w:val="22"/>
    </w:rPr>
  </w:style>
  <w:style w:type="paragraph" w:customStyle="1" w:styleId="Bodytext90">
    <w:name w:val="Body text (9)"/>
    <w:basedOn w:val="a"/>
    <w:link w:val="Bodytext9"/>
    <w:uiPriority w:val="99"/>
    <w:rsid w:val="00357BC3"/>
    <w:pPr>
      <w:shd w:val="clear" w:color="auto" w:fill="FFFFFF"/>
      <w:spacing w:before="240" w:line="264" w:lineRule="exact"/>
      <w:ind w:firstLine="680"/>
      <w:jc w:val="both"/>
    </w:pPr>
    <w:rPr>
      <w:rFonts w:ascii="Arial" w:hAnsi="Arial" w:cs="Arial"/>
      <w:color w:val="auto"/>
      <w:sz w:val="22"/>
      <w:szCs w:val="22"/>
    </w:rPr>
  </w:style>
  <w:style w:type="paragraph" w:customStyle="1" w:styleId="Heading120">
    <w:name w:val="Heading #1 (2)"/>
    <w:basedOn w:val="a"/>
    <w:link w:val="Heading12"/>
    <w:uiPriority w:val="99"/>
    <w:rsid w:val="00357BC3"/>
    <w:pPr>
      <w:shd w:val="clear" w:color="auto" w:fill="FFFFFF"/>
      <w:spacing w:after="180" w:line="283" w:lineRule="exact"/>
      <w:outlineLvl w:val="0"/>
    </w:pPr>
    <w:rPr>
      <w:rFonts w:ascii="Arial" w:hAnsi="Arial" w:cs="Arial"/>
      <w:color w:val="auto"/>
      <w:sz w:val="23"/>
      <w:szCs w:val="23"/>
    </w:rPr>
  </w:style>
  <w:style w:type="paragraph" w:styleId="a6">
    <w:name w:val="List Paragraph"/>
    <w:basedOn w:val="a"/>
    <w:uiPriority w:val="34"/>
    <w:qFormat/>
    <w:rsid w:val="00A624DD"/>
    <w:pPr>
      <w:ind w:left="708"/>
    </w:pPr>
  </w:style>
  <w:style w:type="paragraph" w:styleId="a7">
    <w:name w:val="Balloon Text"/>
    <w:basedOn w:val="a"/>
    <w:link w:val="a8"/>
    <w:uiPriority w:val="99"/>
    <w:semiHidden/>
    <w:unhideWhenUsed/>
    <w:rsid w:val="00035744"/>
    <w:rPr>
      <w:rFonts w:ascii="Tahoma" w:hAnsi="Tahoma" w:cs="Tahoma"/>
      <w:sz w:val="16"/>
      <w:szCs w:val="16"/>
    </w:rPr>
  </w:style>
  <w:style w:type="character" w:customStyle="1" w:styleId="a8">
    <w:name w:val="Изнесен текст Знак"/>
    <w:basedOn w:val="a0"/>
    <w:link w:val="a7"/>
    <w:uiPriority w:val="99"/>
    <w:semiHidden/>
    <w:locked/>
    <w:rsid w:val="00035744"/>
    <w:rPr>
      <w:rFonts w:ascii="Tahoma" w:hAnsi="Tahoma" w:cs="Tahoma"/>
      <w:color w:val="000000"/>
      <w:sz w:val="16"/>
      <w:szCs w:val="16"/>
    </w:rPr>
  </w:style>
  <w:style w:type="paragraph" w:styleId="a9">
    <w:name w:val="No Spacing"/>
    <w:uiPriority w:val="1"/>
    <w:qFormat/>
    <w:rsid w:val="00E84C49"/>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90776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s-bg.org/standard/info.php?standard_id=334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67FC-C814-4FF0-90E4-79774D1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10520</Words>
  <Characters>59964</Characters>
  <Application>Microsoft Office Word</Application>
  <DocSecurity>0</DocSecurity>
  <Lines>499</Lines>
  <Paragraphs>140</Paragraphs>
  <ScaleCrop>false</ScaleCrop>
  <Company/>
  <LinksUpToDate>false</LinksUpToDate>
  <CharactersWithSpaces>70344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cp:lastModifiedBy>
  <cp:revision>3</cp:revision>
  <cp:lastPrinted>2017-07-07T10:04:00Z</cp:lastPrinted>
  <dcterms:created xsi:type="dcterms:W3CDTF">2017-07-18T10:30:00Z</dcterms:created>
  <dcterms:modified xsi:type="dcterms:W3CDTF">2017-07-18T11:26:00Z</dcterms:modified>
</cp:coreProperties>
</file>