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319" w:rsidRPr="00CB4712" w:rsidRDefault="00C37319" w:rsidP="00C37319">
      <w:pPr>
        <w:jc w:val="right"/>
        <w:rPr>
          <w:sz w:val="24"/>
          <w:szCs w:val="24"/>
          <w:lang w:val="bg-BG"/>
        </w:rPr>
      </w:pPr>
    </w:p>
    <w:p w:rsidR="00C37319" w:rsidRPr="00BC5F88" w:rsidRDefault="00C37319" w:rsidP="00C37319">
      <w:pPr>
        <w:shd w:val="clear" w:color="auto" w:fill="FFFFFF"/>
        <w:tabs>
          <w:tab w:val="left" w:pos="0"/>
        </w:tabs>
        <w:spacing w:line="278" w:lineRule="exact"/>
        <w:ind w:right="-170"/>
        <w:jc w:val="center"/>
        <w:rPr>
          <w:rFonts w:ascii="Times New Roman" w:hAnsi="Times New Roman" w:cs="Times New Roman"/>
          <w:b/>
          <w:color w:val="000000"/>
          <w:spacing w:val="6"/>
          <w:w w:val="160"/>
          <w:sz w:val="28"/>
          <w:szCs w:val="28"/>
          <w:lang w:val="ru-RU"/>
        </w:rPr>
      </w:pPr>
      <w:r w:rsidRPr="00BC5F88">
        <w:rPr>
          <w:rFonts w:ascii="Times New Roman" w:hAnsi="Times New Roman" w:cs="Times New Roman"/>
          <w:b/>
          <w:noProof/>
          <w:color w:val="000000"/>
          <w:spacing w:val="6"/>
          <w:sz w:val="28"/>
          <w:szCs w:val="28"/>
        </w:rPr>
        <w:drawing>
          <wp:anchor distT="0" distB="0" distL="114300" distR="114300" simplePos="0" relativeHeight="251661312" behindDoc="0" locked="0" layoutInCell="0" allowOverlap="1">
            <wp:simplePos x="0" y="0"/>
            <wp:positionH relativeFrom="column">
              <wp:posOffset>233680</wp:posOffset>
            </wp:positionH>
            <wp:positionV relativeFrom="paragraph">
              <wp:posOffset>48260</wp:posOffset>
            </wp:positionV>
            <wp:extent cx="321945" cy="571500"/>
            <wp:effectExtent l="19050" t="0" r="1905" b="0"/>
            <wp:wrapNone/>
            <wp:docPr id="5" name="Картина 2" descr="http://www.topolovgrad.com/images/gerb1_1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opolovgrad.com/images/gerb1_100.gif"/>
                    <pic:cNvPicPr>
                      <a:picLocks noChangeAspect="1" noChangeArrowheads="1"/>
                    </pic:cNvPicPr>
                  </pic:nvPicPr>
                  <pic:blipFill>
                    <a:blip r:embed="rId6" r:link="rId7"/>
                    <a:srcRect/>
                    <a:stretch>
                      <a:fillRect/>
                    </a:stretch>
                  </pic:blipFill>
                  <pic:spPr bwMode="auto">
                    <a:xfrm>
                      <a:off x="0" y="0"/>
                      <a:ext cx="321945" cy="571500"/>
                    </a:xfrm>
                    <a:prstGeom prst="rect">
                      <a:avLst/>
                    </a:prstGeom>
                    <a:noFill/>
                  </pic:spPr>
                </pic:pic>
              </a:graphicData>
            </a:graphic>
          </wp:anchor>
        </w:drawing>
      </w:r>
      <w:r w:rsidRPr="00BC5F88">
        <w:rPr>
          <w:rFonts w:ascii="Times New Roman" w:hAnsi="Times New Roman" w:cs="Times New Roman"/>
          <w:b/>
          <w:color w:val="000000"/>
          <w:spacing w:val="6"/>
          <w:w w:val="160"/>
          <w:sz w:val="28"/>
          <w:szCs w:val="28"/>
        </w:rPr>
        <w:t>ОБЩИНА ТОПОЛОВГРАД</w:t>
      </w:r>
    </w:p>
    <w:p w:rsidR="00C37319" w:rsidRPr="00C37319" w:rsidRDefault="00C37319" w:rsidP="00C37319">
      <w:pPr>
        <w:ind w:right="222"/>
        <w:jc w:val="center"/>
        <w:rPr>
          <w:rFonts w:ascii="Times New Roman" w:hAnsi="Times New Roman" w:cs="Times New Roman"/>
          <w:b/>
          <w:w w:val="180"/>
          <w:sz w:val="24"/>
          <w:szCs w:val="24"/>
          <w:lang w:val="ru-RU"/>
        </w:rPr>
      </w:pPr>
    </w:p>
    <w:p w:rsidR="00C37319" w:rsidRPr="00C37319" w:rsidRDefault="00717132" w:rsidP="00C37319">
      <w:pPr>
        <w:ind w:left="363" w:right="-383"/>
        <w:rPr>
          <w:rFonts w:ascii="Times New Roman" w:hAnsi="Times New Roman" w:cs="Times New Roman"/>
          <w:b/>
          <w:w w:val="180"/>
          <w:sz w:val="24"/>
          <w:szCs w:val="24"/>
          <w:lang w:val="ru-RU"/>
        </w:rPr>
      </w:pPr>
      <w:r w:rsidRPr="00717132">
        <w:rPr>
          <w:rFonts w:ascii="Times New Roman" w:hAnsi="Times New Roman" w:cs="Times New Roman"/>
          <w:b/>
          <w:noProof/>
          <w:color w:val="000000"/>
          <w:w w:val="180"/>
          <w:sz w:val="24"/>
          <w:szCs w:val="24"/>
          <w:lang w:val="bg-BG" w:eastAsia="bg-BG"/>
        </w:rPr>
        <w:pict>
          <v:line id="_x0000_s1026" style="position:absolute;left:0;text-align:left;z-index:251660288" from="44.65pt,4.95pt" to="428.2pt,5.1pt" strokeweight="1.5pt"/>
        </w:pict>
      </w:r>
    </w:p>
    <w:p w:rsidR="00C37319" w:rsidRPr="00C37319" w:rsidRDefault="00C37319" w:rsidP="00C37319">
      <w:pPr>
        <w:pStyle w:val="a4"/>
        <w:ind w:left="33" w:right="-174"/>
        <w:jc w:val="center"/>
        <w:rPr>
          <w:b/>
          <w:spacing w:val="-4"/>
          <w:w w:val="96"/>
        </w:rPr>
      </w:pPr>
      <w:r w:rsidRPr="00C37319">
        <w:rPr>
          <w:b/>
          <w:spacing w:val="-4"/>
          <w:w w:val="96"/>
        </w:rPr>
        <w:t>Тополовград,6560, пл.“Освобождение” 1,тел.0470 52280, факс:0470 54157;</w:t>
      </w:r>
    </w:p>
    <w:p w:rsidR="00C37319" w:rsidRPr="00C37319" w:rsidRDefault="00C37319" w:rsidP="00C37319">
      <w:pPr>
        <w:pStyle w:val="a4"/>
        <w:ind w:left="33" w:right="-174"/>
        <w:jc w:val="center"/>
        <w:rPr>
          <w:b/>
          <w:spacing w:val="-4"/>
          <w:w w:val="96"/>
          <w:lang w:val="ru-RU"/>
        </w:rPr>
      </w:pPr>
      <w:r w:rsidRPr="00C37319">
        <w:rPr>
          <w:b/>
          <w:spacing w:val="-4"/>
          <w:w w:val="96"/>
          <w:lang w:val="en-US"/>
        </w:rPr>
        <w:t>e</w:t>
      </w:r>
      <w:r w:rsidRPr="00C37319">
        <w:rPr>
          <w:b/>
          <w:spacing w:val="-4"/>
          <w:w w:val="96"/>
        </w:rPr>
        <w:t>-</w:t>
      </w:r>
      <w:r w:rsidRPr="00C37319">
        <w:rPr>
          <w:b/>
          <w:spacing w:val="-4"/>
          <w:w w:val="96"/>
          <w:lang w:val="en-US"/>
        </w:rPr>
        <w:t>mail</w:t>
      </w:r>
      <w:r w:rsidRPr="00C37319">
        <w:rPr>
          <w:b/>
          <w:spacing w:val="-4"/>
          <w:w w:val="96"/>
        </w:rPr>
        <w:t>:</w:t>
      </w:r>
      <w:r w:rsidRPr="00C37319">
        <w:rPr>
          <w:b/>
          <w:spacing w:val="-4"/>
          <w:w w:val="96"/>
          <w:lang w:val="ru-RU"/>
        </w:rPr>
        <w:t xml:space="preserve"> </w:t>
      </w:r>
      <w:r w:rsidRPr="00C37319">
        <w:rPr>
          <w:b/>
          <w:spacing w:val="-4"/>
          <w:w w:val="96"/>
          <w:lang w:val="en-US"/>
        </w:rPr>
        <w:t>oba</w:t>
      </w:r>
      <w:r w:rsidRPr="00C37319">
        <w:rPr>
          <w:b/>
          <w:spacing w:val="-4"/>
          <w:w w:val="96"/>
          <w:lang w:val="ru-RU"/>
        </w:rPr>
        <w:t>_</w:t>
      </w:r>
      <w:r w:rsidRPr="00C37319">
        <w:rPr>
          <w:b/>
          <w:spacing w:val="-4"/>
          <w:w w:val="96"/>
          <w:lang w:val="en-US"/>
        </w:rPr>
        <w:t>top.grad</w:t>
      </w:r>
      <w:r w:rsidRPr="00C37319">
        <w:rPr>
          <w:b/>
          <w:spacing w:val="-4"/>
          <w:w w:val="96"/>
          <w:lang w:val="ru-RU"/>
        </w:rPr>
        <w:t>@</w:t>
      </w:r>
      <w:r w:rsidRPr="00C37319">
        <w:rPr>
          <w:b/>
          <w:spacing w:val="-4"/>
          <w:w w:val="96"/>
          <w:lang w:val="en-US"/>
        </w:rPr>
        <w:t>abv</w:t>
      </w:r>
      <w:r w:rsidRPr="00C37319">
        <w:rPr>
          <w:b/>
          <w:spacing w:val="-4"/>
          <w:w w:val="96"/>
          <w:lang w:val="ru-RU"/>
        </w:rPr>
        <w:t>.</w:t>
      </w:r>
      <w:r w:rsidRPr="00C37319">
        <w:rPr>
          <w:b/>
          <w:spacing w:val="-4"/>
          <w:w w:val="96"/>
          <w:lang w:val="en-US"/>
        </w:rPr>
        <w:t>bg</w:t>
      </w:r>
    </w:p>
    <w:p w:rsidR="00C37319" w:rsidRPr="00C37319" w:rsidRDefault="00C37319" w:rsidP="00C37319">
      <w:pPr>
        <w:jc w:val="right"/>
        <w:rPr>
          <w:rFonts w:ascii="Times New Roman" w:hAnsi="Times New Roman" w:cs="Times New Roman"/>
        </w:rPr>
      </w:pPr>
    </w:p>
    <w:p w:rsidR="00C37319" w:rsidRPr="00C37319" w:rsidRDefault="00C37319" w:rsidP="00C37319">
      <w:pPr>
        <w:spacing w:line="240" w:lineRule="auto"/>
        <w:rPr>
          <w:rFonts w:ascii="Times New Roman" w:hAnsi="Times New Roman" w:cs="Times New Roman"/>
          <w:b/>
          <w:sz w:val="28"/>
          <w:szCs w:val="28"/>
          <w:lang w:val="bg-BG"/>
        </w:rPr>
      </w:pPr>
      <w:r w:rsidRPr="00C37319">
        <w:rPr>
          <w:rFonts w:ascii="Times New Roman" w:hAnsi="Times New Roman" w:cs="Times New Roman"/>
          <w:b/>
          <w:sz w:val="28"/>
          <w:szCs w:val="28"/>
          <w:lang w:val="bg-BG"/>
        </w:rPr>
        <w:t>ОДОБРЯВАМ:</w:t>
      </w:r>
    </w:p>
    <w:p w:rsidR="00C37319" w:rsidRPr="00C37319" w:rsidRDefault="00C37319" w:rsidP="00C37319">
      <w:pPr>
        <w:spacing w:line="240" w:lineRule="auto"/>
        <w:rPr>
          <w:rFonts w:ascii="Times New Roman" w:hAnsi="Times New Roman" w:cs="Times New Roman"/>
          <w:b/>
          <w:sz w:val="28"/>
          <w:szCs w:val="28"/>
          <w:lang w:val="bg-BG"/>
        </w:rPr>
      </w:pPr>
      <w:r w:rsidRPr="00C37319">
        <w:rPr>
          <w:rFonts w:ascii="Times New Roman" w:hAnsi="Times New Roman" w:cs="Times New Roman"/>
          <w:b/>
          <w:sz w:val="28"/>
          <w:szCs w:val="28"/>
          <w:lang w:val="bg-BG"/>
        </w:rPr>
        <w:t>БОЖИН БОЖИНОВ</w:t>
      </w:r>
    </w:p>
    <w:p w:rsidR="00C37319" w:rsidRPr="008D5D85" w:rsidRDefault="00C37319" w:rsidP="00C37319">
      <w:pPr>
        <w:spacing w:line="240" w:lineRule="auto"/>
        <w:rPr>
          <w:rFonts w:ascii="Times New Roman" w:hAnsi="Times New Roman" w:cs="Times New Roman"/>
          <w:i/>
          <w:sz w:val="28"/>
          <w:szCs w:val="28"/>
          <w:lang w:val="bg-BG"/>
        </w:rPr>
      </w:pPr>
      <w:r w:rsidRPr="008D5D85">
        <w:rPr>
          <w:rFonts w:ascii="Times New Roman" w:hAnsi="Times New Roman" w:cs="Times New Roman"/>
          <w:i/>
          <w:sz w:val="28"/>
          <w:szCs w:val="28"/>
          <w:lang w:val="bg-BG"/>
        </w:rPr>
        <w:t>Кмет на Община Тополовград</w:t>
      </w:r>
    </w:p>
    <w:p w:rsidR="00C37319" w:rsidRPr="00C37319" w:rsidRDefault="00C37319" w:rsidP="00C37319">
      <w:pPr>
        <w:ind w:firstLine="0"/>
        <w:rPr>
          <w:rFonts w:ascii="Times New Roman" w:hAnsi="Times New Roman" w:cs="Times New Roman"/>
          <w:lang w:val="bg-BG"/>
        </w:rPr>
      </w:pPr>
    </w:p>
    <w:p w:rsidR="00C37319" w:rsidRPr="00C37319" w:rsidRDefault="00C37319" w:rsidP="00C37319">
      <w:pPr>
        <w:ind w:firstLine="0"/>
        <w:jc w:val="left"/>
        <w:rPr>
          <w:rFonts w:ascii="Times New Roman" w:hAnsi="Times New Roman" w:cs="Times New Roman"/>
          <w:b/>
          <w:lang w:val="bg-BG"/>
        </w:rPr>
      </w:pPr>
      <w:r w:rsidRPr="00C37319">
        <w:rPr>
          <w:rFonts w:ascii="Times New Roman" w:hAnsi="Times New Roman" w:cs="Times New Roman"/>
        </w:rPr>
        <w:t xml:space="preserve">  </w:t>
      </w:r>
      <w:r>
        <w:rPr>
          <w:rFonts w:ascii="Times New Roman" w:hAnsi="Times New Roman" w:cs="Times New Roman"/>
          <w:lang w:val="bg-BG"/>
        </w:rPr>
        <w:t xml:space="preserve">   </w:t>
      </w:r>
      <w:r w:rsidRPr="00C37319">
        <w:rPr>
          <w:rFonts w:ascii="Times New Roman" w:hAnsi="Times New Roman" w:cs="Times New Roman"/>
          <w:b/>
        </w:rPr>
        <w:t>СЪГЛАСУВА</w:t>
      </w:r>
      <w:r>
        <w:rPr>
          <w:rFonts w:ascii="Times New Roman" w:hAnsi="Times New Roman" w:cs="Times New Roman"/>
          <w:b/>
          <w:lang w:val="bg-BG"/>
        </w:rPr>
        <w:t>Л:</w:t>
      </w:r>
    </w:p>
    <w:p w:rsidR="00C37319" w:rsidRDefault="00C37319" w:rsidP="00C37319">
      <w:pPr>
        <w:ind w:firstLine="0"/>
        <w:jc w:val="left"/>
        <w:rPr>
          <w:rFonts w:ascii="Times New Roman" w:hAnsi="Times New Roman" w:cs="Times New Roman"/>
          <w:b/>
          <w:lang w:val="bg-BG"/>
        </w:rPr>
      </w:pPr>
      <w:r>
        <w:rPr>
          <w:rFonts w:ascii="Times New Roman" w:hAnsi="Times New Roman" w:cs="Times New Roman"/>
          <w:lang w:val="bg-BG"/>
        </w:rPr>
        <w:t xml:space="preserve">     </w:t>
      </w:r>
      <w:r w:rsidRPr="00C37319">
        <w:rPr>
          <w:rFonts w:ascii="Times New Roman" w:hAnsi="Times New Roman" w:cs="Times New Roman"/>
        </w:rPr>
        <w:t>Яна Хлебарова</w:t>
      </w:r>
    </w:p>
    <w:p w:rsidR="00C37319" w:rsidRPr="00C37319" w:rsidRDefault="00C37319" w:rsidP="00C37319">
      <w:pPr>
        <w:ind w:firstLine="0"/>
        <w:jc w:val="left"/>
        <w:rPr>
          <w:rFonts w:ascii="Times New Roman" w:hAnsi="Times New Roman" w:cs="Times New Roman"/>
          <w:b/>
        </w:rPr>
      </w:pPr>
      <w:r>
        <w:rPr>
          <w:rFonts w:ascii="Times New Roman" w:hAnsi="Times New Roman" w:cs="Times New Roman"/>
          <w:lang w:val="bg-BG"/>
        </w:rPr>
        <w:t xml:space="preserve">     </w:t>
      </w:r>
      <w:r w:rsidRPr="00C37319">
        <w:rPr>
          <w:rFonts w:ascii="Times New Roman" w:hAnsi="Times New Roman" w:cs="Times New Roman"/>
        </w:rPr>
        <w:t xml:space="preserve"> Юрист</w:t>
      </w:r>
    </w:p>
    <w:p w:rsidR="007506D0" w:rsidRPr="00C37319" w:rsidRDefault="007506D0" w:rsidP="00C37319">
      <w:pPr>
        <w:spacing w:line="240" w:lineRule="auto"/>
        <w:ind w:firstLine="0"/>
        <w:rPr>
          <w:rFonts w:ascii="Times New Roman" w:hAnsi="Times New Roman" w:cs="Times New Roman"/>
          <w:b/>
          <w:sz w:val="32"/>
          <w:szCs w:val="32"/>
          <w:lang w:val="bg-BG"/>
        </w:rPr>
      </w:pPr>
    </w:p>
    <w:p w:rsidR="006B1F96" w:rsidRDefault="00481938" w:rsidP="00481938">
      <w:pPr>
        <w:spacing w:line="240" w:lineRule="auto"/>
        <w:jc w:val="center"/>
        <w:rPr>
          <w:rFonts w:ascii="Times New Roman" w:hAnsi="Times New Roman" w:cs="Times New Roman"/>
          <w:b/>
          <w:sz w:val="32"/>
          <w:szCs w:val="32"/>
          <w:lang w:val="bg-BG"/>
        </w:rPr>
      </w:pPr>
      <w:r w:rsidRPr="00481938">
        <w:rPr>
          <w:rFonts w:ascii="Times New Roman" w:hAnsi="Times New Roman" w:cs="Times New Roman"/>
          <w:b/>
          <w:sz w:val="32"/>
          <w:szCs w:val="32"/>
          <w:lang w:val="bg-BG"/>
        </w:rPr>
        <w:t>ДОКУМЕНТАЦИЯ</w:t>
      </w:r>
    </w:p>
    <w:p w:rsidR="00481938" w:rsidRDefault="00481938" w:rsidP="00481938">
      <w:pPr>
        <w:spacing w:line="240" w:lineRule="auto"/>
        <w:jc w:val="center"/>
        <w:rPr>
          <w:rFonts w:ascii="Times New Roman" w:hAnsi="Times New Roman" w:cs="Times New Roman"/>
          <w:sz w:val="32"/>
          <w:szCs w:val="32"/>
          <w:lang w:val="bg-BG"/>
        </w:rPr>
      </w:pPr>
      <w:r w:rsidRPr="00481938">
        <w:rPr>
          <w:rFonts w:ascii="Times New Roman" w:hAnsi="Times New Roman" w:cs="Times New Roman"/>
          <w:sz w:val="32"/>
          <w:szCs w:val="32"/>
          <w:lang w:val="bg-BG"/>
        </w:rPr>
        <w:t>За избор на изпълнител, чрез събиране на оферти с обява с предмет:</w:t>
      </w:r>
    </w:p>
    <w:p w:rsidR="00481938" w:rsidRDefault="00481938" w:rsidP="00481938">
      <w:pPr>
        <w:spacing w:line="240" w:lineRule="auto"/>
        <w:jc w:val="center"/>
        <w:rPr>
          <w:rFonts w:ascii="Times New Roman" w:hAnsi="Times New Roman" w:cs="Times New Roman"/>
          <w:i/>
          <w:sz w:val="32"/>
          <w:szCs w:val="32"/>
          <w:lang w:val="bg-BG"/>
        </w:rPr>
      </w:pPr>
      <w:r>
        <w:rPr>
          <w:rFonts w:ascii="Times New Roman" w:hAnsi="Times New Roman" w:cs="Times New Roman"/>
          <w:i/>
          <w:sz w:val="32"/>
          <w:szCs w:val="32"/>
          <w:lang w:val="bg-BG"/>
        </w:rPr>
        <w:t>„ Специализиран превоз на деца и ученици, подлежащи</w:t>
      </w:r>
      <w:r w:rsidR="001970C1">
        <w:rPr>
          <w:rFonts w:ascii="Times New Roman" w:hAnsi="Times New Roman" w:cs="Times New Roman"/>
          <w:i/>
          <w:sz w:val="32"/>
          <w:szCs w:val="32"/>
          <w:lang w:val="bg-BG"/>
        </w:rPr>
        <w:t xml:space="preserve"> на задължителна подготовка или задължително обучение през </w:t>
      </w:r>
      <w:r w:rsidR="00BE256B">
        <w:rPr>
          <w:rFonts w:ascii="Times New Roman" w:hAnsi="Times New Roman" w:cs="Times New Roman"/>
          <w:i/>
          <w:sz w:val="32"/>
          <w:szCs w:val="32"/>
          <w:lang w:val="bg-BG"/>
        </w:rPr>
        <w:t>учебната 2016 / 2017 година от о</w:t>
      </w:r>
      <w:r w:rsidR="001970C1">
        <w:rPr>
          <w:rFonts w:ascii="Times New Roman" w:hAnsi="Times New Roman" w:cs="Times New Roman"/>
          <w:i/>
          <w:sz w:val="32"/>
          <w:szCs w:val="32"/>
          <w:lang w:val="bg-BG"/>
        </w:rPr>
        <w:t>бщина Т</w:t>
      </w:r>
      <w:r w:rsidR="007506D0">
        <w:rPr>
          <w:rFonts w:ascii="Times New Roman" w:hAnsi="Times New Roman" w:cs="Times New Roman"/>
          <w:i/>
          <w:sz w:val="32"/>
          <w:szCs w:val="32"/>
          <w:lang w:val="bg-BG"/>
        </w:rPr>
        <w:t>ополовград, съгласно утвърдени маршрути в три обособени позиции:</w:t>
      </w:r>
    </w:p>
    <w:p w:rsidR="007506D0" w:rsidRDefault="007506D0" w:rsidP="00481938">
      <w:pPr>
        <w:spacing w:line="240" w:lineRule="auto"/>
        <w:jc w:val="center"/>
        <w:rPr>
          <w:rFonts w:ascii="Times New Roman" w:hAnsi="Times New Roman" w:cs="Times New Roman"/>
          <w:i/>
          <w:sz w:val="32"/>
          <w:szCs w:val="32"/>
          <w:lang w:val="bg-BG"/>
        </w:rPr>
      </w:pPr>
      <w:r>
        <w:rPr>
          <w:rFonts w:ascii="Times New Roman" w:hAnsi="Times New Roman" w:cs="Times New Roman"/>
          <w:i/>
          <w:sz w:val="32"/>
          <w:szCs w:val="32"/>
          <w:lang w:val="bg-BG"/>
        </w:rPr>
        <w:t>Обособена  позиция №1 – „Маршрутно разписание №1”</w:t>
      </w:r>
    </w:p>
    <w:p w:rsidR="007506D0" w:rsidRDefault="007506D0" w:rsidP="007506D0">
      <w:pPr>
        <w:spacing w:line="240" w:lineRule="auto"/>
        <w:jc w:val="center"/>
        <w:rPr>
          <w:rFonts w:ascii="Times New Roman" w:hAnsi="Times New Roman" w:cs="Times New Roman"/>
          <w:i/>
          <w:sz w:val="32"/>
          <w:szCs w:val="32"/>
          <w:lang w:val="bg-BG"/>
        </w:rPr>
      </w:pPr>
      <w:r>
        <w:rPr>
          <w:rFonts w:ascii="Times New Roman" w:hAnsi="Times New Roman" w:cs="Times New Roman"/>
          <w:i/>
          <w:sz w:val="32"/>
          <w:szCs w:val="32"/>
          <w:lang w:val="bg-BG"/>
        </w:rPr>
        <w:t>Обособена  позиция №2 – „Маршрутно разписание №2”</w:t>
      </w:r>
    </w:p>
    <w:p w:rsidR="007506D0" w:rsidRDefault="007506D0" w:rsidP="007506D0">
      <w:pPr>
        <w:spacing w:line="240" w:lineRule="auto"/>
        <w:jc w:val="center"/>
        <w:rPr>
          <w:rFonts w:ascii="Times New Roman" w:hAnsi="Times New Roman" w:cs="Times New Roman"/>
          <w:i/>
          <w:sz w:val="32"/>
          <w:szCs w:val="32"/>
          <w:lang w:val="bg-BG"/>
        </w:rPr>
      </w:pPr>
      <w:r>
        <w:rPr>
          <w:rFonts w:ascii="Times New Roman" w:hAnsi="Times New Roman" w:cs="Times New Roman"/>
          <w:i/>
          <w:sz w:val="32"/>
          <w:szCs w:val="32"/>
          <w:lang w:val="bg-BG"/>
        </w:rPr>
        <w:t>Обособена  позиция №3 – „Маршрутно разписание №3”</w:t>
      </w:r>
    </w:p>
    <w:p w:rsidR="00F546B7" w:rsidRDefault="00F546B7" w:rsidP="007506D0">
      <w:pPr>
        <w:spacing w:line="240" w:lineRule="auto"/>
        <w:jc w:val="center"/>
        <w:rPr>
          <w:rFonts w:ascii="Times New Roman" w:hAnsi="Times New Roman" w:cs="Times New Roman"/>
          <w:i/>
          <w:sz w:val="32"/>
          <w:szCs w:val="32"/>
          <w:lang w:val="bg-BG"/>
        </w:rPr>
      </w:pPr>
    </w:p>
    <w:p w:rsidR="00C37319" w:rsidRPr="00C37319" w:rsidRDefault="00F546B7" w:rsidP="00F546B7">
      <w:pPr>
        <w:spacing w:line="240" w:lineRule="auto"/>
        <w:ind w:firstLine="0"/>
        <w:jc w:val="center"/>
        <w:rPr>
          <w:rFonts w:ascii="Times New Roman" w:hAnsi="Times New Roman" w:cs="Times New Roman"/>
          <w:i/>
          <w:sz w:val="32"/>
          <w:szCs w:val="32"/>
          <w:lang w:val="bg-BG"/>
        </w:rPr>
      </w:pPr>
      <w:r>
        <w:rPr>
          <w:rFonts w:ascii="Times New Roman" w:hAnsi="Times New Roman" w:cs="Times New Roman"/>
          <w:i/>
          <w:sz w:val="32"/>
          <w:szCs w:val="32"/>
          <w:lang w:val="bg-BG"/>
        </w:rPr>
        <w:t>2016 г.</w:t>
      </w:r>
    </w:p>
    <w:p w:rsidR="00E15F53" w:rsidRPr="00E15F53" w:rsidRDefault="00E15F53" w:rsidP="00E15F53">
      <w:pPr>
        <w:spacing w:line="240" w:lineRule="auto"/>
        <w:jc w:val="center"/>
        <w:rPr>
          <w:rFonts w:ascii="Times New Roman" w:hAnsi="Times New Roman" w:cs="Times New Roman"/>
          <w:b/>
          <w:sz w:val="28"/>
          <w:szCs w:val="28"/>
          <w:lang w:val="bg-BG"/>
        </w:rPr>
      </w:pPr>
      <w:r w:rsidRPr="00E15F53">
        <w:rPr>
          <w:rFonts w:ascii="Times New Roman" w:hAnsi="Times New Roman" w:cs="Times New Roman"/>
          <w:b/>
          <w:sz w:val="28"/>
          <w:szCs w:val="28"/>
          <w:lang w:val="bg-BG"/>
        </w:rPr>
        <w:lastRenderedPageBreak/>
        <w:t>УКАЗАНИЯ</w:t>
      </w:r>
    </w:p>
    <w:p w:rsidR="00E15F53" w:rsidRDefault="00E15F53" w:rsidP="00E15F53">
      <w:pPr>
        <w:spacing w:line="240" w:lineRule="auto"/>
        <w:ind w:firstLine="0"/>
        <w:rPr>
          <w:rFonts w:ascii="Times New Roman" w:hAnsi="Times New Roman" w:cs="Times New Roman"/>
          <w:sz w:val="28"/>
          <w:szCs w:val="28"/>
          <w:lang w:val="bg-BG"/>
        </w:rPr>
      </w:pPr>
      <w:r>
        <w:rPr>
          <w:rFonts w:ascii="Times New Roman" w:hAnsi="Times New Roman" w:cs="Times New Roman"/>
          <w:sz w:val="28"/>
          <w:szCs w:val="28"/>
          <w:lang w:val="bg-BG"/>
        </w:rPr>
        <w:t>за възлагане на обществена поръчка по реда на глава двадесет и шест, чрез събиране на оферти с обява, с предмет на поръчката: „Специализиран превоз на деца и ученици, подлежащи на задължителна подготовка или задължително обучение през учебната 2016 / 2017 година от община Тополовград, съгласно утвърдени маршрути, в три обособени позиции:</w:t>
      </w:r>
    </w:p>
    <w:p w:rsidR="00E15F53" w:rsidRPr="00E15F53" w:rsidRDefault="00E15F53" w:rsidP="00E15F53">
      <w:pPr>
        <w:spacing w:line="240" w:lineRule="auto"/>
        <w:jc w:val="center"/>
        <w:rPr>
          <w:rFonts w:ascii="Times New Roman" w:hAnsi="Times New Roman" w:cs="Times New Roman"/>
          <w:sz w:val="28"/>
          <w:szCs w:val="28"/>
          <w:lang w:val="bg-BG"/>
        </w:rPr>
      </w:pPr>
      <w:r w:rsidRPr="00E15F53">
        <w:rPr>
          <w:rFonts w:ascii="Times New Roman" w:hAnsi="Times New Roman" w:cs="Times New Roman"/>
          <w:sz w:val="28"/>
          <w:szCs w:val="28"/>
          <w:lang w:val="bg-BG"/>
        </w:rPr>
        <w:t>Обособена  позиция №1 – „Маршрутно разписание №1”</w:t>
      </w:r>
    </w:p>
    <w:p w:rsidR="00E15F53" w:rsidRPr="00E15F53" w:rsidRDefault="00E15F53" w:rsidP="00E15F53">
      <w:pPr>
        <w:spacing w:line="240" w:lineRule="auto"/>
        <w:jc w:val="center"/>
        <w:rPr>
          <w:rFonts w:ascii="Times New Roman" w:hAnsi="Times New Roman" w:cs="Times New Roman"/>
          <w:sz w:val="28"/>
          <w:szCs w:val="28"/>
          <w:lang w:val="bg-BG"/>
        </w:rPr>
      </w:pPr>
      <w:r w:rsidRPr="00E15F53">
        <w:rPr>
          <w:rFonts w:ascii="Times New Roman" w:hAnsi="Times New Roman" w:cs="Times New Roman"/>
          <w:sz w:val="28"/>
          <w:szCs w:val="28"/>
          <w:lang w:val="bg-BG"/>
        </w:rPr>
        <w:t>Обособена  позиция №2 – „Маршрутно разписание №2”</w:t>
      </w:r>
    </w:p>
    <w:p w:rsidR="00E15F53" w:rsidRPr="00E15F53" w:rsidRDefault="00E15F53" w:rsidP="00E15F53">
      <w:pPr>
        <w:spacing w:line="240" w:lineRule="auto"/>
        <w:jc w:val="center"/>
        <w:rPr>
          <w:rFonts w:ascii="Times New Roman" w:hAnsi="Times New Roman" w:cs="Times New Roman"/>
          <w:sz w:val="28"/>
          <w:szCs w:val="28"/>
          <w:lang w:val="bg-BG"/>
        </w:rPr>
      </w:pPr>
      <w:r w:rsidRPr="00E15F53">
        <w:rPr>
          <w:rFonts w:ascii="Times New Roman" w:hAnsi="Times New Roman" w:cs="Times New Roman"/>
          <w:sz w:val="28"/>
          <w:szCs w:val="28"/>
          <w:lang w:val="bg-BG"/>
        </w:rPr>
        <w:t>Обособена  позиция №3 – „Маршрутно разписание №3”</w:t>
      </w:r>
    </w:p>
    <w:p w:rsidR="00E15F53" w:rsidRDefault="00E15F53" w:rsidP="00E15F53">
      <w:pPr>
        <w:spacing w:line="240" w:lineRule="auto"/>
        <w:ind w:firstLine="0"/>
        <w:rPr>
          <w:rFonts w:ascii="Times New Roman" w:hAnsi="Times New Roman" w:cs="Times New Roman"/>
          <w:sz w:val="28"/>
          <w:szCs w:val="28"/>
          <w:lang w:val="bg-BG"/>
        </w:rPr>
      </w:pPr>
      <w:r>
        <w:rPr>
          <w:rFonts w:ascii="Times New Roman" w:hAnsi="Times New Roman" w:cs="Times New Roman"/>
          <w:sz w:val="28"/>
          <w:szCs w:val="28"/>
          <w:lang w:val="bg-BG"/>
        </w:rPr>
        <w:tab/>
        <w:t>Цел на процедурата – избор на изпълнител – превозвач, който да извършва специали</w:t>
      </w:r>
      <w:r w:rsidR="00921086">
        <w:rPr>
          <w:rFonts w:ascii="Times New Roman" w:hAnsi="Times New Roman" w:cs="Times New Roman"/>
          <w:sz w:val="28"/>
          <w:szCs w:val="28"/>
          <w:lang w:val="bg-BG"/>
        </w:rPr>
        <w:t>зиран превоз на деца и ученици до 16-годишна възраст по определени маршрути през учебните дни на учебната 2016 / 201</w:t>
      </w:r>
      <w:r w:rsidR="00CB4712">
        <w:rPr>
          <w:rFonts w:ascii="Times New Roman" w:hAnsi="Times New Roman" w:cs="Times New Roman"/>
          <w:sz w:val="28"/>
          <w:szCs w:val="28"/>
          <w:lang w:val="bg-BG"/>
        </w:rPr>
        <w:t>7 година /от 15.09.2016 г. до 30</w:t>
      </w:r>
      <w:r w:rsidR="00921086">
        <w:rPr>
          <w:rFonts w:ascii="Times New Roman" w:hAnsi="Times New Roman" w:cs="Times New Roman"/>
          <w:sz w:val="28"/>
          <w:szCs w:val="28"/>
          <w:lang w:val="bg-BG"/>
        </w:rPr>
        <w:t>.06.2017 г./</w:t>
      </w:r>
    </w:p>
    <w:p w:rsidR="00921086" w:rsidRPr="00921086" w:rsidRDefault="00921086" w:rsidP="00921086">
      <w:pPr>
        <w:spacing w:line="240" w:lineRule="auto"/>
        <w:ind w:firstLine="0"/>
        <w:jc w:val="center"/>
        <w:rPr>
          <w:rFonts w:ascii="Times New Roman" w:hAnsi="Times New Roman" w:cs="Times New Roman"/>
          <w:b/>
          <w:sz w:val="28"/>
          <w:szCs w:val="28"/>
          <w:lang w:val="bg-BG"/>
        </w:rPr>
      </w:pPr>
      <w:r w:rsidRPr="00921086">
        <w:rPr>
          <w:rFonts w:ascii="Times New Roman" w:hAnsi="Times New Roman" w:cs="Times New Roman"/>
          <w:b/>
          <w:sz w:val="28"/>
          <w:szCs w:val="28"/>
          <w:lang w:val="bg-BG"/>
        </w:rPr>
        <w:t>УСЛОВИЯ ЗА УЧАСТИЕ В ПРОЦЕДУРАТА</w:t>
      </w:r>
    </w:p>
    <w:p w:rsidR="00921086" w:rsidRDefault="00921086" w:rsidP="00E15F53">
      <w:pPr>
        <w:spacing w:line="240" w:lineRule="auto"/>
        <w:ind w:firstLine="0"/>
        <w:rPr>
          <w:rFonts w:ascii="Times New Roman" w:hAnsi="Times New Roman" w:cs="Times New Roman"/>
          <w:sz w:val="28"/>
          <w:szCs w:val="28"/>
          <w:lang w:val="bg-BG"/>
        </w:rPr>
      </w:pPr>
      <w:r>
        <w:rPr>
          <w:rFonts w:ascii="Times New Roman" w:hAnsi="Times New Roman" w:cs="Times New Roman"/>
          <w:sz w:val="28"/>
          <w:szCs w:val="28"/>
          <w:lang w:val="bg-BG"/>
        </w:rPr>
        <w:tab/>
        <w:t>В процедурата могат да участват всички лица, които отговарят на изискванията на Възложителя, съобразно тази документация, приложенията към нея и на законовите изисквания, поставени със ЗОП и ППЗОП.</w:t>
      </w:r>
    </w:p>
    <w:p w:rsidR="00921086" w:rsidRDefault="00921086" w:rsidP="00921086">
      <w:pPr>
        <w:spacing w:line="240" w:lineRule="auto"/>
        <w:ind w:firstLine="0"/>
        <w:jc w:val="center"/>
        <w:rPr>
          <w:rFonts w:ascii="Times New Roman" w:hAnsi="Times New Roman" w:cs="Times New Roman"/>
          <w:b/>
          <w:sz w:val="28"/>
          <w:szCs w:val="28"/>
          <w:lang w:val="bg-BG"/>
        </w:rPr>
      </w:pPr>
      <w:r w:rsidRPr="00921086">
        <w:rPr>
          <w:rFonts w:ascii="Times New Roman" w:hAnsi="Times New Roman" w:cs="Times New Roman"/>
          <w:b/>
          <w:sz w:val="28"/>
          <w:szCs w:val="28"/>
          <w:lang w:val="bg-BG"/>
        </w:rPr>
        <w:t>Основания за задължително отстраняване</w:t>
      </w:r>
    </w:p>
    <w:p w:rsidR="00921086" w:rsidRDefault="00921086" w:rsidP="00921086">
      <w:pPr>
        <w:spacing w:line="240" w:lineRule="auto"/>
        <w:ind w:firstLine="0"/>
        <w:rPr>
          <w:rFonts w:ascii="Times New Roman" w:hAnsi="Times New Roman" w:cs="Times New Roman"/>
          <w:sz w:val="28"/>
          <w:szCs w:val="28"/>
          <w:lang w:val="bg-BG"/>
        </w:rPr>
      </w:pPr>
      <w:r>
        <w:rPr>
          <w:rFonts w:ascii="Times New Roman" w:hAnsi="Times New Roman" w:cs="Times New Roman"/>
          <w:sz w:val="28"/>
          <w:szCs w:val="28"/>
          <w:lang w:val="bg-BG"/>
        </w:rPr>
        <w:tab/>
        <w:t>Възложителят отстранява от участие в процедура за възлагане на обществена поръчка участник, когато:</w:t>
      </w:r>
    </w:p>
    <w:p w:rsidR="00921086" w:rsidRDefault="00921086" w:rsidP="00921086">
      <w:pPr>
        <w:pStyle w:val="a3"/>
        <w:numPr>
          <w:ilvl w:val="0"/>
          <w:numId w:val="1"/>
        </w:numPr>
        <w:spacing w:line="240" w:lineRule="auto"/>
        <w:rPr>
          <w:rFonts w:ascii="Times New Roman" w:hAnsi="Times New Roman" w:cs="Times New Roman"/>
          <w:sz w:val="28"/>
          <w:szCs w:val="28"/>
          <w:lang w:val="bg-BG"/>
        </w:rPr>
      </w:pPr>
      <w:r>
        <w:rPr>
          <w:rFonts w:ascii="Times New Roman" w:hAnsi="Times New Roman" w:cs="Times New Roman"/>
          <w:sz w:val="28"/>
          <w:szCs w:val="28"/>
          <w:lang w:val="bg-BG"/>
        </w:rPr>
        <w:t>Е осъден с влязла в сила присъда, освен ако е реабилитиран за:</w:t>
      </w:r>
    </w:p>
    <w:p w:rsidR="00921086" w:rsidRDefault="00921086" w:rsidP="00921086">
      <w:pPr>
        <w:pStyle w:val="a3"/>
        <w:spacing w:line="240" w:lineRule="auto"/>
        <w:ind w:firstLine="0"/>
        <w:rPr>
          <w:rFonts w:ascii="Times New Roman" w:hAnsi="Times New Roman" w:cs="Times New Roman"/>
          <w:sz w:val="28"/>
          <w:szCs w:val="28"/>
          <w:lang w:val="bg-BG"/>
        </w:rPr>
      </w:pPr>
      <w:r>
        <w:rPr>
          <w:rFonts w:ascii="Times New Roman" w:hAnsi="Times New Roman" w:cs="Times New Roman"/>
          <w:sz w:val="28"/>
          <w:szCs w:val="28"/>
          <w:lang w:val="bg-BG"/>
        </w:rPr>
        <w:t>а/престъпление по чл.108а от Наказателния кодекс;</w:t>
      </w:r>
    </w:p>
    <w:p w:rsidR="00921086" w:rsidRDefault="00921086" w:rsidP="00921086">
      <w:pPr>
        <w:pStyle w:val="a3"/>
        <w:spacing w:line="240" w:lineRule="auto"/>
        <w:ind w:firstLine="0"/>
        <w:rPr>
          <w:rFonts w:ascii="Times New Roman" w:hAnsi="Times New Roman" w:cs="Times New Roman"/>
          <w:sz w:val="28"/>
          <w:szCs w:val="28"/>
          <w:lang w:val="bg-BG"/>
        </w:rPr>
      </w:pPr>
      <w:r>
        <w:rPr>
          <w:rFonts w:ascii="Times New Roman" w:hAnsi="Times New Roman" w:cs="Times New Roman"/>
          <w:sz w:val="28"/>
          <w:szCs w:val="28"/>
          <w:lang w:val="bg-BG"/>
        </w:rPr>
        <w:t>б/</w:t>
      </w:r>
      <w:r w:rsidRPr="00921086">
        <w:rPr>
          <w:rFonts w:ascii="Times New Roman" w:hAnsi="Times New Roman" w:cs="Times New Roman"/>
          <w:sz w:val="28"/>
          <w:szCs w:val="28"/>
          <w:lang w:val="bg-BG"/>
        </w:rPr>
        <w:t xml:space="preserve"> </w:t>
      </w:r>
      <w:r>
        <w:rPr>
          <w:rFonts w:ascii="Times New Roman" w:hAnsi="Times New Roman" w:cs="Times New Roman"/>
          <w:sz w:val="28"/>
          <w:szCs w:val="28"/>
          <w:lang w:val="bg-BG"/>
        </w:rPr>
        <w:t>престъпление по чл.159а – 159г от Наказателния кодекс;</w:t>
      </w:r>
    </w:p>
    <w:p w:rsidR="00A35CA3" w:rsidRDefault="00921086" w:rsidP="00A35CA3">
      <w:pPr>
        <w:pStyle w:val="a3"/>
        <w:spacing w:line="240" w:lineRule="auto"/>
        <w:ind w:firstLine="0"/>
        <w:rPr>
          <w:rFonts w:ascii="Times New Roman" w:hAnsi="Times New Roman" w:cs="Times New Roman"/>
          <w:sz w:val="28"/>
          <w:szCs w:val="28"/>
          <w:lang w:val="bg-BG"/>
        </w:rPr>
      </w:pPr>
      <w:r>
        <w:rPr>
          <w:rFonts w:ascii="Times New Roman" w:hAnsi="Times New Roman" w:cs="Times New Roman"/>
          <w:sz w:val="28"/>
          <w:szCs w:val="28"/>
          <w:lang w:val="bg-BG"/>
        </w:rPr>
        <w:t>в/</w:t>
      </w:r>
      <w:r w:rsidR="00A35CA3" w:rsidRPr="00A35CA3">
        <w:rPr>
          <w:rFonts w:ascii="Times New Roman" w:hAnsi="Times New Roman" w:cs="Times New Roman"/>
          <w:sz w:val="28"/>
          <w:szCs w:val="28"/>
          <w:lang w:val="bg-BG"/>
        </w:rPr>
        <w:t xml:space="preserve"> </w:t>
      </w:r>
      <w:r w:rsidR="00A35CA3">
        <w:rPr>
          <w:rFonts w:ascii="Times New Roman" w:hAnsi="Times New Roman" w:cs="Times New Roman"/>
          <w:sz w:val="28"/>
          <w:szCs w:val="28"/>
          <w:lang w:val="bg-BG"/>
        </w:rPr>
        <w:t>престъпление по чл.172 от Наказателния кодекс;</w:t>
      </w:r>
    </w:p>
    <w:p w:rsidR="00A35CA3" w:rsidRDefault="00A35CA3" w:rsidP="00A35CA3">
      <w:pPr>
        <w:pStyle w:val="a3"/>
        <w:spacing w:line="240" w:lineRule="auto"/>
        <w:ind w:firstLine="0"/>
        <w:rPr>
          <w:rFonts w:ascii="Times New Roman" w:hAnsi="Times New Roman" w:cs="Times New Roman"/>
          <w:sz w:val="28"/>
          <w:szCs w:val="28"/>
          <w:lang w:val="bg-BG"/>
        </w:rPr>
      </w:pPr>
      <w:r>
        <w:rPr>
          <w:rFonts w:ascii="Times New Roman" w:hAnsi="Times New Roman" w:cs="Times New Roman"/>
          <w:sz w:val="28"/>
          <w:szCs w:val="28"/>
          <w:lang w:val="bg-BG"/>
        </w:rPr>
        <w:t>г/</w:t>
      </w:r>
      <w:r w:rsidRPr="00A35CA3">
        <w:rPr>
          <w:rFonts w:ascii="Times New Roman" w:hAnsi="Times New Roman" w:cs="Times New Roman"/>
          <w:sz w:val="28"/>
          <w:szCs w:val="28"/>
          <w:lang w:val="bg-BG"/>
        </w:rPr>
        <w:t xml:space="preserve"> </w:t>
      </w:r>
      <w:r>
        <w:rPr>
          <w:rFonts w:ascii="Times New Roman" w:hAnsi="Times New Roman" w:cs="Times New Roman"/>
          <w:sz w:val="28"/>
          <w:szCs w:val="28"/>
          <w:lang w:val="bg-BG"/>
        </w:rPr>
        <w:t>престъпление по чл.192а от Наказателния кодекс;</w:t>
      </w:r>
    </w:p>
    <w:p w:rsidR="00A35CA3" w:rsidRDefault="00A35CA3" w:rsidP="00A35CA3">
      <w:pPr>
        <w:pStyle w:val="a3"/>
        <w:spacing w:line="240" w:lineRule="auto"/>
        <w:ind w:firstLine="0"/>
        <w:rPr>
          <w:rFonts w:ascii="Times New Roman" w:hAnsi="Times New Roman" w:cs="Times New Roman"/>
          <w:sz w:val="28"/>
          <w:szCs w:val="28"/>
          <w:lang w:val="bg-BG"/>
        </w:rPr>
      </w:pPr>
      <w:r>
        <w:rPr>
          <w:rFonts w:ascii="Times New Roman" w:hAnsi="Times New Roman" w:cs="Times New Roman"/>
          <w:sz w:val="28"/>
          <w:szCs w:val="28"/>
          <w:lang w:val="bg-BG"/>
        </w:rPr>
        <w:t>д/</w:t>
      </w:r>
      <w:r w:rsidRPr="00A35CA3">
        <w:rPr>
          <w:rFonts w:ascii="Times New Roman" w:hAnsi="Times New Roman" w:cs="Times New Roman"/>
          <w:sz w:val="28"/>
          <w:szCs w:val="28"/>
          <w:lang w:val="bg-BG"/>
        </w:rPr>
        <w:t xml:space="preserve"> </w:t>
      </w:r>
      <w:r>
        <w:rPr>
          <w:rFonts w:ascii="Times New Roman" w:hAnsi="Times New Roman" w:cs="Times New Roman"/>
          <w:sz w:val="28"/>
          <w:szCs w:val="28"/>
          <w:lang w:val="bg-BG"/>
        </w:rPr>
        <w:t>престъпление против собствеността по чл.194 - 217 от Наказателния кодекс;</w:t>
      </w:r>
    </w:p>
    <w:p w:rsidR="00A35CA3" w:rsidRDefault="00A35CA3" w:rsidP="00A35CA3">
      <w:pPr>
        <w:pStyle w:val="a3"/>
        <w:spacing w:line="240" w:lineRule="auto"/>
        <w:ind w:firstLine="0"/>
        <w:rPr>
          <w:rFonts w:ascii="Times New Roman" w:hAnsi="Times New Roman" w:cs="Times New Roman"/>
          <w:sz w:val="28"/>
          <w:szCs w:val="28"/>
          <w:lang w:val="bg-BG"/>
        </w:rPr>
      </w:pPr>
      <w:r>
        <w:rPr>
          <w:rFonts w:ascii="Times New Roman" w:hAnsi="Times New Roman" w:cs="Times New Roman"/>
          <w:sz w:val="28"/>
          <w:szCs w:val="28"/>
          <w:lang w:val="bg-BG"/>
        </w:rPr>
        <w:t>е/</w:t>
      </w:r>
      <w:r w:rsidRPr="00A35CA3">
        <w:rPr>
          <w:rFonts w:ascii="Times New Roman" w:hAnsi="Times New Roman" w:cs="Times New Roman"/>
          <w:sz w:val="28"/>
          <w:szCs w:val="28"/>
          <w:lang w:val="bg-BG"/>
        </w:rPr>
        <w:t xml:space="preserve"> </w:t>
      </w:r>
      <w:r>
        <w:rPr>
          <w:rFonts w:ascii="Times New Roman" w:hAnsi="Times New Roman" w:cs="Times New Roman"/>
          <w:sz w:val="28"/>
          <w:szCs w:val="28"/>
          <w:lang w:val="bg-BG"/>
        </w:rPr>
        <w:t>престъпление против стопанството по чл.219 - 252 от Наказателния кодекс;</w:t>
      </w:r>
    </w:p>
    <w:p w:rsidR="00A35CA3" w:rsidRDefault="00A35CA3" w:rsidP="00A35CA3">
      <w:pPr>
        <w:pStyle w:val="a3"/>
        <w:spacing w:line="240" w:lineRule="auto"/>
        <w:ind w:firstLine="0"/>
        <w:rPr>
          <w:rFonts w:ascii="Times New Roman" w:hAnsi="Times New Roman" w:cs="Times New Roman"/>
          <w:sz w:val="28"/>
          <w:szCs w:val="28"/>
          <w:lang w:val="bg-BG"/>
        </w:rPr>
      </w:pPr>
      <w:r>
        <w:rPr>
          <w:rFonts w:ascii="Times New Roman" w:hAnsi="Times New Roman" w:cs="Times New Roman"/>
          <w:sz w:val="28"/>
          <w:szCs w:val="28"/>
          <w:lang w:val="bg-BG"/>
        </w:rPr>
        <w:t>ж/ престъпление против финансовата, данъчната или осигурителната система, включително изпиране на пари, по чл.253 - 260 от Наказателния кодекс;</w:t>
      </w:r>
    </w:p>
    <w:p w:rsidR="00A35CA3" w:rsidRDefault="00A35CA3" w:rsidP="00A35CA3">
      <w:pPr>
        <w:pStyle w:val="a3"/>
        <w:spacing w:line="240" w:lineRule="auto"/>
        <w:ind w:firstLine="0"/>
        <w:rPr>
          <w:rFonts w:ascii="Times New Roman" w:hAnsi="Times New Roman" w:cs="Times New Roman"/>
          <w:sz w:val="28"/>
          <w:szCs w:val="28"/>
          <w:lang w:val="bg-BG"/>
        </w:rPr>
      </w:pPr>
      <w:r>
        <w:rPr>
          <w:rFonts w:ascii="Times New Roman" w:hAnsi="Times New Roman" w:cs="Times New Roman"/>
          <w:sz w:val="28"/>
          <w:szCs w:val="28"/>
          <w:lang w:val="bg-BG"/>
        </w:rPr>
        <w:t>з/ подкуп по чл.301 - 307 от Наказателния кодекс;</w:t>
      </w:r>
    </w:p>
    <w:p w:rsidR="00A35CA3" w:rsidRDefault="00A35CA3" w:rsidP="00A35CA3">
      <w:pPr>
        <w:pStyle w:val="a3"/>
        <w:spacing w:line="240" w:lineRule="auto"/>
        <w:ind w:firstLine="0"/>
        <w:rPr>
          <w:rFonts w:ascii="Times New Roman" w:hAnsi="Times New Roman" w:cs="Times New Roman"/>
          <w:sz w:val="28"/>
          <w:szCs w:val="28"/>
          <w:lang w:val="bg-BG"/>
        </w:rPr>
      </w:pPr>
      <w:r>
        <w:rPr>
          <w:rFonts w:ascii="Times New Roman" w:hAnsi="Times New Roman" w:cs="Times New Roman"/>
          <w:sz w:val="28"/>
          <w:szCs w:val="28"/>
          <w:lang w:val="bg-BG"/>
        </w:rPr>
        <w:t>и/ участие в организирана престъпна група по чл.321 и 321а от Наказателния кодекс;</w:t>
      </w:r>
    </w:p>
    <w:p w:rsidR="00A35CA3" w:rsidRDefault="00A35CA3" w:rsidP="00A35CA3">
      <w:pPr>
        <w:pStyle w:val="a3"/>
        <w:spacing w:line="240" w:lineRule="auto"/>
        <w:ind w:firstLine="0"/>
        <w:rPr>
          <w:rFonts w:ascii="Times New Roman" w:hAnsi="Times New Roman" w:cs="Times New Roman"/>
          <w:sz w:val="28"/>
          <w:szCs w:val="28"/>
          <w:lang w:val="bg-BG"/>
        </w:rPr>
      </w:pPr>
      <w:r>
        <w:rPr>
          <w:rFonts w:ascii="Times New Roman" w:hAnsi="Times New Roman" w:cs="Times New Roman"/>
          <w:sz w:val="28"/>
          <w:szCs w:val="28"/>
          <w:lang w:val="bg-BG"/>
        </w:rPr>
        <w:t>й/ престъпление по чл.352 - 353 от Наказателния кодекс;</w:t>
      </w:r>
    </w:p>
    <w:p w:rsidR="00A35CA3" w:rsidRDefault="00A35CA3" w:rsidP="00A35CA3">
      <w:pPr>
        <w:pStyle w:val="a3"/>
        <w:numPr>
          <w:ilvl w:val="0"/>
          <w:numId w:val="1"/>
        </w:numPr>
        <w:spacing w:line="240" w:lineRule="auto"/>
        <w:rPr>
          <w:rFonts w:ascii="Times New Roman" w:hAnsi="Times New Roman" w:cs="Times New Roman"/>
          <w:sz w:val="28"/>
          <w:szCs w:val="28"/>
          <w:lang w:val="bg-BG"/>
        </w:rPr>
      </w:pPr>
      <w:r>
        <w:rPr>
          <w:rFonts w:ascii="Times New Roman" w:hAnsi="Times New Roman" w:cs="Times New Roman"/>
          <w:sz w:val="28"/>
          <w:szCs w:val="28"/>
          <w:lang w:val="bg-BG"/>
        </w:rPr>
        <w:lastRenderedPageBreak/>
        <w:t>е осъден с влязла в сила присъда, освен ако е реабилитиран, за престъпление</w:t>
      </w:r>
      <w:r w:rsidR="00CC01E4">
        <w:rPr>
          <w:rFonts w:ascii="Times New Roman" w:hAnsi="Times New Roman" w:cs="Times New Roman"/>
          <w:sz w:val="28"/>
          <w:szCs w:val="28"/>
          <w:lang w:val="bg-BG"/>
        </w:rPr>
        <w:t>, аналогично на тези по т.1, в друга държава членка или трета страна;</w:t>
      </w:r>
    </w:p>
    <w:p w:rsidR="00CC01E4" w:rsidRDefault="00CC01E4" w:rsidP="00A35CA3">
      <w:pPr>
        <w:pStyle w:val="a3"/>
        <w:numPr>
          <w:ilvl w:val="0"/>
          <w:numId w:val="1"/>
        </w:numPr>
        <w:spacing w:line="240" w:lineRule="auto"/>
        <w:rPr>
          <w:rFonts w:ascii="Times New Roman" w:hAnsi="Times New Roman" w:cs="Times New Roman"/>
          <w:sz w:val="28"/>
          <w:szCs w:val="28"/>
          <w:lang w:val="bg-BG"/>
        </w:rPr>
      </w:pPr>
      <w:r>
        <w:rPr>
          <w:rFonts w:ascii="Times New Roman" w:hAnsi="Times New Roman" w:cs="Times New Roman"/>
          <w:sz w:val="28"/>
          <w:szCs w:val="28"/>
          <w:lang w:val="bg-BG"/>
        </w:rPr>
        <w:t>има задължения за данъци</w:t>
      </w:r>
      <w:r w:rsidR="006147E1">
        <w:rPr>
          <w:rFonts w:ascii="Times New Roman" w:hAnsi="Times New Roman" w:cs="Times New Roman"/>
          <w:sz w:val="28"/>
          <w:szCs w:val="28"/>
          <w:lang w:val="bg-BG"/>
        </w:rPr>
        <w:t xml:space="preserve"> и задължителни осигурителни вноски по смисъла на чл.162, ал.2, т.1 от Данъчно-осигурителния процесионален кодекс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rsidR="006147E1" w:rsidRDefault="006147E1" w:rsidP="006147E1">
      <w:pPr>
        <w:spacing w:line="240" w:lineRule="auto"/>
        <w:ind w:left="360" w:firstLine="0"/>
        <w:rPr>
          <w:rFonts w:ascii="Times New Roman" w:hAnsi="Times New Roman" w:cs="Times New Roman"/>
          <w:sz w:val="28"/>
          <w:szCs w:val="28"/>
          <w:lang w:val="bg-BG"/>
        </w:rPr>
      </w:pPr>
      <w:r w:rsidRPr="006147E1">
        <w:rPr>
          <w:rFonts w:ascii="Times New Roman" w:hAnsi="Times New Roman" w:cs="Times New Roman"/>
          <w:sz w:val="28"/>
          <w:szCs w:val="28"/>
          <w:lang w:val="bg-BG"/>
        </w:rPr>
        <w:t>На основание</w:t>
      </w:r>
      <w:r>
        <w:rPr>
          <w:rFonts w:ascii="Times New Roman" w:hAnsi="Times New Roman" w:cs="Times New Roman"/>
          <w:sz w:val="28"/>
          <w:szCs w:val="28"/>
          <w:lang w:val="bg-BG"/>
        </w:rPr>
        <w:t xml:space="preserve"> чл.54, ал.3 от ЗОП, основанието по т.3 за отстраняване не се прилага когато:</w:t>
      </w:r>
    </w:p>
    <w:p w:rsidR="006147E1" w:rsidRDefault="006147E1" w:rsidP="006147E1">
      <w:pPr>
        <w:pStyle w:val="a3"/>
        <w:numPr>
          <w:ilvl w:val="0"/>
          <w:numId w:val="2"/>
        </w:numPr>
        <w:spacing w:line="240" w:lineRule="auto"/>
        <w:rPr>
          <w:rFonts w:ascii="Times New Roman" w:hAnsi="Times New Roman" w:cs="Times New Roman"/>
          <w:sz w:val="28"/>
          <w:szCs w:val="28"/>
          <w:lang w:val="bg-BG"/>
        </w:rPr>
      </w:pPr>
      <w:r>
        <w:rPr>
          <w:rFonts w:ascii="Times New Roman" w:hAnsi="Times New Roman" w:cs="Times New Roman"/>
          <w:sz w:val="28"/>
          <w:szCs w:val="28"/>
          <w:lang w:val="bg-BG"/>
        </w:rPr>
        <w:t>размерът на неплатените дължими данъци или социално осигурителни вноски е не повече от 1 на 100 от сумата на годишния общ оборот за последната приключена финансова година;</w:t>
      </w:r>
    </w:p>
    <w:p w:rsidR="006147E1" w:rsidRDefault="006147E1" w:rsidP="006147E1">
      <w:pPr>
        <w:pStyle w:val="a3"/>
        <w:numPr>
          <w:ilvl w:val="0"/>
          <w:numId w:val="1"/>
        </w:numPr>
        <w:spacing w:line="240" w:lineRule="auto"/>
        <w:rPr>
          <w:rFonts w:ascii="Times New Roman" w:hAnsi="Times New Roman" w:cs="Times New Roman"/>
          <w:sz w:val="28"/>
          <w:szCs w:val="28"/>
          <w:lang w:val="bg-BG"/>
        </w:rPr>
      </w:pPr>
      <w:r>
        <w:rPr>
          <w:rFonts w:ascii="Times New Roman" w:hAnsi="Times New Roman" w:cs="Times New Roman"/>
          <w:sz w:val="28"/>
          <w:szCs w:val="28"/>
          <w:lang w:val="bg-BG"/>
        </w:rPr>
        <w:t>е налице неравнопоставеност в случаите по чл.44, ал.5 от ЗОП</w:t>
      </w:r>
    </w:p>
    <w:p w:rsidR="00046F43" w:rsidRDefault="00046F43" w:rsidP="006147E1">
      <w:pPr>
        <w:pStyle w:val="a3"/>
        <w:numPr>
          <w:ilvl w:val="0"/>
          <w:numId w:val="1"/>
        </w:numPr>
        <w:spacing w:line="240" w:lineRule="auto"/>
        <w:rPr>
          <w:rFonts w:ascii="Times New Roman" w:hAnsi="Times New Roman" w:cs="Times New Roman"/>
          <w:sz w:val="28"/>
          <w:szCs w:val="28"/>
          <w:lang w:val="bg-BG"/>
        </w:rPr>
      </w:pPr>
      <w:r>
        <w:rPr>
          <w:rFonts w:ascii="Times New Roman" w:hAnsi="Times New Roman" w:cs="Times New Roman"/>
          <w:sz w:val="28"/>
          <w:szCs w:val="28"/>
          <w:lang w:val="bg-BG"/>
        </w:rPr>
        <w:t>е установено, че:</w:t>
      </w:r>
    </w:p>
    <w:p w:rsidR="00046F43" w:rsidRDefault="00046F43" w:rsidP="00046F43">
      <w:pPr>
        <w:pStyle w:val="a3"/>
        <w:numPr>
          <w:ilvl w:val="0"/>
          <w:numId w:val="2"/>
        </w:numPr>
        <w:spacing w:line="240" w:lineRule="auto"/>
        <w:rPr>
          <w:rFonts w:ascii="Times New Roman" w:hAnsi="Times New Roman" w:cs="Times New Roman"/>
          <w:sz w:val="28"/>
          <w:szCs w:val="28"/>
          <w:lang w:val="bg-BG"/>
        </w:rPr>
      </w:pPr>
      <w:r>
        <w:rPr>
          <w:rFonts w:ascii="Times New Roman" w:hAnsi="Times New Roman" w:cs="Times New Roman"/>
          <w:sz w:val="28"/>
          <w:szCs w:val="28"/>
          <w:lang w:val="bg-BG"/>
        </w:rPr>
        <w:t>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046F43" w:rsidRDefault="00046F43" w:rsidP="00046F43">
      <w:pPr>
        <w:pStyle w:val="a3"/>
        <w:numPr>
          <w:ilvl w:val="0"/>
          <w:numId w:val="2"/>
        </w:numPr>
        <w:spacing w:line="240" w:lineRule="auto"/>
        <w:rPr>
          <w:rFonts w:ascii="Times New Roman" w:hAnsi="Times New Roman" w:cs="Times New Roman"/>
          <w:sz w:val="28"/>
          <w:szCs w:val="28"/>
          <w:lang w:val="bg-BG"/>
        </w:rPr>
      </w:pPr>
      <w:r>
        <w:rPr>
          <w:rFonts w:ascii="Times New Roman" w:hAnsi="Times New Roman" w:cs="Times New Roman"/>
          <w:sz w:val="28"/>
          <w:szCs w:val="28"/>
          <w:lang w:val="bg-BG"/>
        </w:rPr>
        <w:t>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046F43" w:rsidRDefault="00046F43" w:rsidP="00046F43">
      <w:pPr>
        <w:pStyle w:val="a3"/>
        <w:numPr>
          <w:ilvl w:val="0"/>
          <w:numId w:val="1"/>
        </w:numPr>
        <w:spacing w:line="240" w:lineRule="auto"/>
        <w:rPr>
          <w:rFonts w:ascii="Times New Roman" w:hAnsi="Times New Roman" w:cs="Times New Roman"/>
          <w:sz w:val="28"/>
          <w:szCs w:val="28"/>
          <w:lang w:val="bg-BG"/>
        </w:rPr>
      </w:pPr>
      <w:r>
        <w:rPr>
          <w:rFonts w:ascii="Times New Roman" w:hAnsi="Times New Roman" w:cs="Times New Roman"/>
          <w:sz w:val="28"/>
          <w:szCs w:val="28"/>
          <w:lang w:val="bg-BG"/>
        </w:rPr>
        <w:t>е установено с влязло в сила наказателно постановление или съдебно решение, че при изпълнение на договор за обществена поръчка е нарушил чл.118, чл.128, чл.245 и чл.301 – 305 от Кодекса на труда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p>
    <w:p w:rsidR="00046F43" w:rsidRDefault="00046F43" w:rsidP="00046F43">
      <w:pPr>
        <w:pStyle w:val="a3"/>
        <w:numPr>
          <w:ilvl w:val="0"/>
          <w:numId w:val="1"/>
        </w:numPr>
        <w:spacing w:line="240" w:lineRule="auto"/>
        <w:rPr>
          <w:rFonts w:ascii="Times New Roman" w:hAnsi="Times New Roman" w:cs="Times New Roman"/>
          <w:sz w:val="28"/>
          <w:szCs w:val="28"/>
          <w:lang w:val="bg-BG"/>
        </w:rPr>
      </w:pPr>
      <w:r>
        <w:rPr>
          <w:rFonts w:ascii="Times New Roman" w:hAnsi="Times New Roman" w:cs="Times New Roman"/>
          <w:sz w:val="28"/>
          <w:szCs w:val="28"/>
          <w:lang w:val="bg-BG"/>
        </w:rPr>
        <w:t xml:space="preserve"> е налице конфликт на интереси, който не може да бъде отстранен;</w:t>
      </w:r>
    </w:p>
    <w:p w:rsidR="00046F43" w:rsidRDefault="00046F43" w:rsidP="00046F43">
      <w:pPr>
        <w:pStyle w:val="a3"/>
        <w:spacing w:line="240" w:lineRule="auto"/>
        <w:ind w:firstLine="0"/>
        <w:rPr>
          <w:rFonts w:ascii="Times New Roman" w:hAnsi="Times New Roman" w:cs="Times New Roman"/>
          <w:sz w:val="28"/>
          <w:szCs w:val="28"/>
          <w:lang w:val="bg-BG"/>
        </w:rPr>
      </w:pPr>
    </w:p>
    <w:p w:rsidR="00046F43" w:rsidRDefault="00046F43" w:rsidP="00046F43">
      <w:pPr>
        <w:pStyle w:val="a3"/>
        <w:spacing w:line="240" w:lineRule="auto"/>
        <w:ind w:firstLine="0"/>
        <w:jc w:val="center"/>
        <w:rPr>
          <w:rFonts w:ascii="Times New Roman" w:hAnsi="Times New Roman" w:cs="Times New Roman"/>
          <w:b/>
          <w:sz w:val="28"/>
          <w:szCs w:val="28"/>
          <w:lang w:val="bg-BG"/>
        </w:rPr>
      </w:pPr>
      <w:r w:rsidRPr="00046F43">
        <w:rPr>
          <w:rFonts w:ascii="Times New Roman" w:hAnsi="Times New Roman" w:cs="Times New Roman"/>
          <w:b/>
          <w:sz w:val="28"/>
          <w:szCs w:val="28"/>
          <w:lang w:val="bg-BG"/>
        </w:rPr>
        <w:t>Основания за задължително отстраняване</w:t>
      </w:r>
    </w:p>
    <w:p w:rsidR="00046F43" w:rsidRDefault="00046F43" w:rsidP="00046F43">
      <w:pPr>
        <w:spacing w:line="240" w:lineRule="auto"/>
        <w:ind w:firstLine="0"/>
        <w:rPr>
          <w:rFonts w:ascii="Times New Roman" w:hAnsi="Times New Roman" w:cs="Times New Roman"/>
          <w:sz w:val="28"/>
          <w:szCs w:val="28"/>
          <w:lang w:val="bg-BG"/>
        </w:rPr>
      </w:pPr>
      <w:r>
        <w:rPr>
          <w:rFonts w:ascii="Times New Roman" w:hAnsi="Times New Roman" w:cs="Times New Roman"/>
          <w:sz w:val="28"/>
          <w:szCs w:val="28"/>
          <w:lang w:val="bg-BG"/>
        </w:rPr>
        <w:tab/>
        <w:t>Възложителят може да отстрани от участие в процедурата за възлагане на обществена поръчка участник, за когото е налице някое от следните обстоятелства:</w:t>
      </w:r>
    </w:p>
    <w:p w:rsidR="00046F43" w:rsidRDefault="00046F43" w:rsidP="00046F43">
      <w:pPr>
        <w:pStyle w:val="a3"/>
        <w:numPr>
          <w:ilvl w:val="0"/>
          <w:numId w:val="3"/>
        </w:numPr>
        <w:spacing w:line="240" w:lineRule="auto"/>
        <w:rPr>
          <w:rFonts w:ascii="Times New Roman" w:hAnsi="Times New Roman" w:cs="Times New Roman"/>
          <w:sz w:val="28"/>
          <w:szCs w:val="28"/>
          <w:lang w:val="bg-BG"/>
        </w:rPr>
      </w:pPr>
      <w:r>
        <w:rPr>
          <w:rFonts w:ascii="Times New Roman" w:hAnsi="Times New Roman" w:cs="Times New Roman"/>
          <w:sz w:val="28"/>
          <w:szCs w:val="28"/>
          <w:lang w:val="bg-BG"/>
        </w:rPr>
        <w:t>Обявен е в несъстоятелност или е в производство по несъстоятелност, или е в процедура</w:t>
      </w:r>
      <w:r w:rsidR="00C45C2D">
        <w:rPr>
          <w:rFonts w:ascii="Times New Roman" w:hAnsi="Times New Roman" w:cs="Times New Roman"/>
          <w:sz w:val="28"/>
          <w:szCs w:val="28"/>
          <w:lang w:val="bg-BG"/>
        </w:rPr>
        <w:t xml:space="preserve"> по ликвидация, или е сключил извънсъдебно споразумение с кредиторите си по смисъла на чл.740 от Търговския закон или е преустановил дейността си, а в случай, че участникът е </w:t>
      </w:r>
      <w:r w:rsidR="00C45C2D">
        <w:rPr>
          <w:rFonts w:ascii="Times New Roman" w:hAnsi="Times New Roman" w:cs="Times New Roman"/>
          <w:sz w:val="28"/>
          <w:szCs w:val="28"/>
          <w:lang w:val="bg-BG"/>
        </w:rPr>
        <w:lastRenderedPageBreak/>
        <w:t>чуждестранно лице – се намира в подобно положение, произтичащо от сходна процедура, съгласно законодателството в държавата, в която е установен;</w:t>
      </w:r>
    </w:p>
    <w:p w:rsidR="00C45C2D" w:rsidRDefault="00C45C2D" w:rsidP="00046F43">
      <w:pPr>
        <w:pStyle w:val="a3"/>
        <w:numPr>
          <w:ilvl w:val="0"/>
          <w:numId w:val="3"/>
        </w:numPr>
        <w:spacing w:line="240" w:lineRule="auto"/>
        <w:rPr>
          <w:rFonts w:ascii="Times New Roman" w:hAnsi="Times New Roman" w:cs="Times New Roman"/>
          <w:sz w:val="28"/>
          <w:szCs w:val="28"/>
          <w:lang w:val="bg-BG"/>
        </w:rPr>
      </w:pPr>
      <w:r>
        <w:rPr>
          <w:rFonts w:ascii="Times New Roman" w:hAnsi="Times New Roman" w:cs="Times New Roman"/>
          <w:sz w:val="28"/>
          <w:szCs w:val="28"/>
          <w:lang w:val="bg-BG"/>
        </w:rPr>
        <w:t xml:space="preserve"> лишен от правото да упражнява превозна или друга дейност свързана с предмета на настоящата поръчка, съгласно законодателството на държавата, в която е извършено нарушението;</w:t>
      </w:r>
    </w:p>
    <w:p w:rsidR="00C45C2D" w:rsidRDefault="00C45C2D" w:rsidP="00046F43">
      <w:pPr>
        <w:pStyle w:val="a3"/>
        <w:numPr>
          <w:ilvl w:val="0"/>
          <w:numId w:val="3"/>
        </w:numPr>
        <w:spacing w:line="240" w:lineRule="auto"/>
        <w:rPr>
          <w:rFonts w:ascii="Times New Roman" w:hAnsi="Times New Roman" w:cs="Times New Roman"/>
          <w:sz w:val="28"/>
          <w:szCs w:val="28"/>
          <w:lang w:val="bg-BG"/>
        </w:rPr>
      </w:pPr>
      <w:r>
        <w:rPr>
          <w:rFonts w:ascii="Times New Roman" w:hAnsi="Times New Roman" w:cs="Times New Roman"/>
          <w:sz w:val="28"/>
          <w:szCs w:val="28"/>
          <w:lang w:val="bg-BG"/>
        </w:rPr>
        <w:t xml:space="preserve"> </w:t>
      </w:r>
      <w:r w:rsidR="00000540">
        <w:rPr>
          <w:rFonts w:ascii="Times New Roman" w:hAnsi="Times New Roman" w:cs="Times New Roman"/>
          <w:sz w:val="28"/>
          <w:szCs w:val="28"/>
          <w:lang w:val="bg-BG"/>
        </w:rPr>
        <w:t>с</w:t>
      </w:r>
      <w:r>
        <w:rPr>
          <w:rFonts w:ascii="Times New Roman" w:hAnsi="Times New Roman" w:cs="Times New Roman"/>
          <w:sz w:val="28"/>
          <w:szCs w:val="28"/>
          <w:lang w:val="bg-BG"/>
        </w:rPr>
        <w:t>ключил е споразумение с други лица с цел нару</w:t>
      </w:r>
      <w:r w:rsidR="00000540">
        <w:rPr>
          <w:rFonts w:ascii="Times New Roman" w:hAnsi="Times New Roman" w:cs="Times New Roman"/>
          <w:sz w:val="28"/>
          <w:szCs w:val="28"/>
          <w:lang w:val="bg-BG"/>
        </w:rPr>
        <w:t>шаване на конкуренцията, когато нарушението е установено с акт на компетентен орган;</w:t>
      </w:r>
    </w:p>
    <w:p w:rsidR="00000540" w:rsidRDefault="00000540" w:rsidP="00046F43">
      <w:pPr>
        <w:pStyle w:val="a3"/>
        <w:numPr>
          <w:ilvl w:val="0"/>
          <w:numId w:val="3"/>
        </w:numPr>
        <w:spacing w:line="240" w:lineRule="auto"/>
        <w:rPr>
          <w:rFonts w:ascii="Times New Roman" w:hAnsi="Times New Roman" w:cs="Times New Roman"/>
          <w:sz w:val="28"/>
          <w:szCs w:val="28"/>
          <w:lang w:val="bg-BG"/>
        </w:rPr>
      </w:pPr>
      <w:r>
        <w:rPr>
          <w:rFonts w:ascii="Times New Roman" w:hAnsi="Times New Roman" w:cs="Times New Roman"/>
          <w:sz w:val="28"/>
          <w:szCs w:val="28"/>
          <w:lang w:val="bg-BG"/>
        </w:rPr>
        <w:t>Доказано е, че е виновен за неизпълнение на договор за обществена поръчка или на договор за концесия за строителство или за услуга, довело до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w:t>
      </w:r>
    </w:p>
    <w:p w:rsidR="00000540" w:rsidRDefault="00000540" w:rsidP="00046F43">
      <w:pPr>
        <w:pStyle w:val="a3"/>
        <w:numPr>
          <w:ilvl w:val="0"/>
          <w:numId w:val="3"/>
        </w:numPr>
        <w:spacing w:line="240" w:lineRule="auto"/>
        <w:rPr>
          <w:rFonts w:ascii="Times New Roman" w:hAnsi="Times New Roman" w:cs="Times New Roman"/>
          <w:sz w:val="28"/>
          <w:szCs w:val="28"/>
          <w:lang w:val="bg-BG"/>
        </w:rPr>
      </w:pPr>
      <w:r>
        <w:rPr>
          <w:rFonts w:ascii="Times New Roman" w:hAnsi="Times New Roman" w:cs="Times New Roman"/>
          <w:sz w:val="28"/>
          <w:szCs w:val="28"/>
          <w:lang w:val="bg-BG"/>
        </w:rPr>
        <w:t>опитал е да:</w:t>
      </w:r>
    </w:p>
    <w:p w:rsidR="00000540" w:rsidRDefault="00000540" w:rsidP="00000540">
      <w:pPr>
        <w:pStyle w:val="a3"/>
        <w:numPr>
          <w:ilvl w:val="0"/>
          <w:numId w:val="4"/>
        </w:numPr>
        <w:spacing w:line="240" w:lineRule="auto"/>
        <w:rPr>
          <w:rFonts w:ascii="Times New Roman" w:hAnsi="Times New Roman" w:cs="Times New Roman"/>
          <w:sz w:val="28"/>
          <w:szCs w:val="28"/>
          <w:lang w:val="bg-BG"/>
        </w:rPr>
      </w:pPr>
      <w:r>
        <w:rPr>
          <w:rFonts w:ascii="Times New Roman" w:hAnsi="Times New Roman" w:cs="Times New Roman"/>
          <w:sz w:val="28"/>
          <w:szCs w:val="28"/>
          <w:lang w:val="bg-BG"/>
        </w:rPr>
        <w:t>повлияе на вземането на решение от страна на Въ</w:t>
      </w:r>
      <w:r w:rsidR="003F769A">
        <w:rPr>
          <w:rFonts w:ascii="Times New Roman" w:hAnsi="Times New Roman" w:cs="Times New Roman"/>
          <w:sz w:val="28"/>
          <w:szCs w:val="28"/>
          <w:lang w:val="bg-BG"/>
        </w:rPr>
        <w:t>з</w:t>
      </w:r>
      <w:r>
        <w:rPr>
          <w:rFonts w:ascii="Times New Roman" w:hAnsi="Times New Roman" w:cs="Times New Roman"/>
          <w:sz w:val="28"/>
          <w:szCs w:val="28"/>
          <w:lang w:val="bg-BG"/>
        </w:rPr>
        <w:t>ложителя, свързано с отстраняването</w:t>
      </w:r>
      <w:r w:rsidR="003F769A">
        <w:rPr>
          <w:rFonts w:ascii="Times New Roman" w:hAnsi="Times New Roman" w:cs="Times New Roman"/>
          <w:sz w:val="28"/>
          <w:szCs w:val="28"/>
          <w:lang w:val="bg-BG"/>
        </w:rPr>
        <w:t>, подбора или възлагането, включително чрез предоставяне на невярна или заблуждаваща информация;</w:t>
      </w:r>
    </w:p>
    <w:p w:rsidR="003F769A" w:rsidRDefault="003F769A" w:rsidP="00000540">
      <w:pPr>
        <w:pStyle w:val="a3"/>
        <w:numPr>
          <w:ilvl w:val="0"/>
          <w:numId w:val="4"/>
        </w:numPr>
        <w:spacing w:line="240" w:lineRule="auto"/>
        <w:rPr>
          <w:rFonts w:ascii="Times New Roman" w:hAnsi="Times New Roman" w:cs="Times New Roman"/>
          <w:sz w:val="28"/>
          <w:szCs w:val="28"/>
          <w:lang w:val="bg-BG"/>
        </w:rPr>
      </w:pPr>
      <w:r>
        <w:rPr>
          <w:rFonts w:ascii="Times New Roman" w:hAnsi="Times New Roman" w:cs="Times New Roman"/>
          <w:sz w:val="28"/>
          <w:szCs w:val="28"/>
          <w:lang w:val="bg-BG"/>
        </w:rPr>
        <w:t>получи информация, която може да му даде неоснователно предимство в процедурата за възлагане на обществена поръчка;</w:t>
      </w:r>
    </w:p>
    <w:p w:rsidR="003F769A" w:rsidRDefault="003F769A" w:rsidP="00321A08">
      <w:pPr>
        <w:spacing w:line="240" w:lineRule="auto"/>
        <w:ind w:left="90" w:firstLine="356"/>
        <w:rPr>
          <w:rFonts w:ascii="Times New Roman" w:hAnsi="Times New Roman" w:cs="Times New Roman"/>
          <w:sz w:val="28"/>
          <w:szCs w:val="28"/>
          <w:lang w:val="bg-BG"/>
        </w:rPr>
      </w:pPr>
      <w:r>
        <w:rPr>
          <w:rFonts w:ascii="Times New Roman" w:hAnsi="Times New Roman" w:cs="Times New Roman"/>
          <w:sz w:val="28"/>
          <w:szCs w:val="28"/>
          <w:lang w:val="bg-BG"/>
        </w:rPr>
        <w:t>Изискванията на чл.54, ал.1 1-5 и 7 и чл.55, ал.1, т.5 от Закона за обществените поръчки се отнасят за лицата, които представляват участника, членовете на управителни и надзорни органи и за други лица, които имат правомощия да упражняват контрол при вземането на решения от тези органи.</w:t>
      </w:r>
    </w:p>
    <w:p w:rsidR="003F769A" w:rsidRDefault="003F769A" w:rsidP="00321A08">
      <w:pPr>
        <w:spacing w:line="240" w:lineRule="auto"/>
        <w:ind w:left="446" w:firstLine="4"/>
        <w:rPr>
          <w:rFonts w:ascii="Times New Roman" w:hAnsi="Times New Roman" w:cs="Times New Roman"/>
          <w:sz w:val="28"/>
          <w:szCs w:val="28"/>
          <w:lang w:val="bg-BG"/>
        </w:rPr>
      </w:pPr>
      <w:r>
        <w:rPr>
          <w:rFonts w:ascii="Times New Roman" w:hAnsi="Times New Roman" w:cs="Times New Roman"/>
          <w:sz w:val="28"/>
          <w:szCs w:val="28"/>
          <w:lang w:val="bg-BG"/>
        </w:rPr>
        <w:tab/>
        <w:t>Лицата по чл.54, ал.2 и чл.55, ал.3 от ЗОП са:</w:t>
      </w:r>
    </w:p>
    <w:p w:rsidR="003F769A" w:rsidRPr="00BB4B13" w:rsidRDefault="00BB4B13" w:rsidP="00BB4B13">
      <w:pPr>
        <w:spacing w:line="240" w:lineRule="auto"/>
        <w:rPr>
          <w:rFonts w:ascii="Times New Roman" w:hAnsi="Times New Roman" w:cs="Times New Roman"/>
          <w:sz w:val="28"/>
          <w:szCs w:val="28"/>
          <w:lang w:val="bg-BG"/>
        </w:rPr>
      </w:pPr>
      <w:r>
        <w:rPr>
          <w:rFonts w:ascii="Times New Roman" w:hAnsi="Times New Roman" w:cs="Times New Roman"/>
          <w:sz w:val="28"/>
          <w:szCs w:val="28"/>
          <w:lang w:val="bg-BG"/>
        </w:rPr>
        <w:t>1.</w:t>
      </w:r>
      <w:r w:rsidR="00680082">
        <w:rPr>
          <w:rFonts w:ascii="Times New Roman" w:hAnsi="Times New Roman" w:cs="Times New Roman"/>
          <w:sz w:val="28"/>
          <w:szCs w:val="28"/>
          <w:lang w:val="bg-BG"/>
        </w:rPr>
        <w:t xml:space="preserve"> </w:t>
      </w:r>
      <w:r w:rsidR="003F769A" w:rsidRPr="00BB4B13">
        <w:rPr>
          <w:rFonts w:ascii="Times New Roman" w:hAnsi="Times New Roman" w:cs="Times New Roman"/>
          <w:sz w:val="28"/>
          <w:szCs w:val="28"/>
          <w:lang w:val="bg-BG"/>
        </w:rPr>
        <w:t>лицата, които представляват участника</w:t>
      </w:r>
      <w:r w:rsidR="00321A08" w:rsidRPr="00BB4B13">
        <w:rPr>
          <w:rFonts w:ascii="Times New Roman" w:hAnsi="Times New Roman" w:cs="Times New Roman"/>
          <w:sz w:val="28"/>
          <w:szCs w:val="28"/>
          <w:lang w:val="bg-BG"/>
        </w:rPr>
        <w:t>;</w:t>
      </w:r>
    </w:p>
    <w:p w:rsidR="003F769A" w:rsidRPr="00680082" w:rsidRDefault="00680082" w:rsidP="00680082">
      <w:pPr>
        <w:spacing w:line="240" w:lineRule="auto"/>
        <w:rPr>
          <w:rFonts w:ascii="Times New Roman" w:hAnsi="Times New Roman" w:cs="Times New Roman"/>
          <w:sz w:val="28"/>
          <w:szCs w:val="28"/>
          <w:lang w:val="bg-BG"/>
        </w:rPr>
      </w:pPr>
      <w:r>
        <w:rPr>
          <w:rFonts w:ascii="Times New Roman" w:hAnsi="Times New Roman" w:cs="Times New Roman"/>
          <w:sz w:val="28"/>
          <w:szCs w:val="28"/>
          <w:lang w:val="bg-BG"/>
        </w:rPr>
        <w:t xml:space="preserve">2. </w:t>
      </w:r>
      <w:r w:rsidR="00321A08" w:rsidRPr="00680082">
        <w:rPr>
          <w:rFonts w:ascii="Times New Roman" w:hAnsi="Times New Roman" w:cs="Times New Roman"/>
          <w:sz w:val="28"/>
          <w:szCs w:val="28"/>
          <w:lang w:val="bg-BG"/>
        </w:rPr>
        <w:t>лицата, които са членове на управителни и надзорни органи;</w:t>
      </w:r>
    </w:p>
    <w:p w:rsidR="00321A08" w:rsidRPr="00680082" w:rsidRDefault="00680082" w:rsidP="00680082">
      <w:pPr>
        <w:spacing w:line="240" w:lineRule="auto"/>
        <w:rPr>
          <w:rFonts w:ascii="Times New Roman" w:hAnsi="Times New Roman" w:cs="Times New Roman"/>
          <w:sz w:val="28"/>
          <w:szCs w:val="28"/>
          <w:lang w:val="bg-BG"/>
        </w:rPr>
      </w:pPr>
      <w:r>
        <w:rPr>
          <w:rFonts w:ascii="Times New Roman" w:hAnsi="Times New Roman" w:cs="Times New Roman"/>
          <w:sz w:val="28"/>
          <w:szCs w:val="28"/>
          <w:lang w:val="bg-BG"/>
        </w:rPr>
        <w:t xml:space="preserve">3. </w:t>
      </w:r>
      <w:r w:rsidR="00321A08" w:rsidRPr="00680082">
        <w:rPr>
          <w:rFonts w:ascii="Times New Roman" w:hAnsi="Times New Roman" w:cs="Times New Roman"/>
          <w:sz w:val="28"/>
          <w:szCs w:val="28"/>
          <w:lang w:val="bg-BG"/>
        </w:rPr>
        <w:t>други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 надзорните органи.</w:t>
      </w:r>
    </w:p>
    <w:p w:rsidR="00321A08" w:rsidRPr="00BB4B13" w:rsidRDefault="00321A08" w:rsidP="00BB4B13">
      <w:pPr>
        <w:spacing w:line="240" w:lineRule="auto"/>
        <w:ind w:left="720" w:firstLine="0"/>
        <w:rPr>
          <w:rFonts w:ascii="Times New Roman" w:hAnsi="Times New Roman" w:cs="Times New Roman"/>
          <w:sz w:val="28"/>
          <w:szCs w:val="28"/>
          <w:lang w:val="bg-BG"/>
        </w:rPr>
      </w:pPr>
      <w:r w:rsidRPr="00BB4B13">
        <w:rPr>
          <w:rFonts w:ascii="Times New Roman" w:hAnsi="Times New Roman" w:cs="Times New Roman"/>
          <w:sz w:val="28"/>
          <w:szCs w:val="28"/>
          <w:lang w:val="bg-BG"/>
        </w:rPr>
        <w:t>Лицата по чл.40, ал.1, т.1 и 2 от ППЗОП са, както следва:</w:t>
      </w:r>
    </w:p>
    <w:p w:rsidR="00321A08" w:rsidRDefault="00BB4B13" w:rsidP="00321A08">
      <w:pPr>
        <w:pStyle w:val="a3"/>
        <w:numPr>
          <w:ilvl w:val="0"/>
          <w:numId w:val="6"/>
        </w:numPr>
        <w:spacing w:line="240" w:lineRule="auto"/>
        <w:rPr>
          <w:rFonts w:ascii="Times New Roman" w:hAnsi="Times New Roman" w:cs="Times New Roman"/>
          <w:sz w:val="28"/>
          <w:szCs w:val="28"/>
          <w:lang w:val="bg-BG"/>
        </w:rPr>
      </w:pPr>
      <w:r>
        <w:rPr>
          <w:rFonts w:ascii="Times New Roman" w:hAnsi="Times New Roman" w:cs="Times New Roman"/>
          <w:sz w:val="28"/>
          <w:szCs w:val="28"/>
          <w:lang w:val="bg-BG"/>
        </w:rPr>
        <w:t>при събирателно дружество – лицата по чл.84, ал.1 и чл.89, ал.1 от Търговския закон;</w:t>
      </w:r>
    </w:p>
    <w:p w:rsidR="00BB4B13" w:rsidRDefault="00680082" w:rsidP="00321A08">
      <w:pPr>
        <w:pStyle w:val="a3"/>
        <w:numPr>
          <w:ilvl w:val="0"/>
          <w:numId w:val="6"/>
        </w:numPr>
        <w:spacing w:line="240" w:lineRule="auto"/>
        <w:rPr>
          <w:rFonts w:ascii="Times New Roman" w:hAnsi="Times New Roman" w:cs="Times New Roman"/>
          <w:sz w:val="28"/>
          <w:szCs w:val="28"/>
          <w:lang w:val="bg-BG"/>
        </w:rPr>
      </w:pPr>
      <w:r>
        <w:rPr>
          <w:rFonts w:ascii="Times New Roman" w:hAnsi="Times New Roman" w:cs="Times New Roman"/>
          <w:sz w:val="28"/>
          <w:szCs w:val="28"/>
          <w:lang w:val="bg-BG"/>
        </w:rPr>
        <w:t>при командитно дружество – лицата по чл.105 от Търговския закон, без ограничено отговорните съдружници;</w:t>
      </w:r>
    </w:p>
    <w:p w:rsidR="00680082" w:rsidRDefault="00680082" w:rsidP="00321A08">
      <w:pPr>
        <w:pStyle w:val="a3"/>
        <w:numPr>
          <w:ilvl w:val="0"/>
          <w:numId w:val="6"/>
        </w:numPr>
        <w:spacing w:line="240" w:lineRule="auto"/>
        <w:rPr>
          <w:rFonts w:ascii="Times New Roman" w:hAnsi="Times New Roman" w:cs="Times New Roman"/>
          <w:sz w:val="28"/>
          <w:szCs w:val="28"/>
          <w:lang w:val="bg-BG"/>
        </w:rPr>
      </w:pPr>
      <w:r>
        <w:rPr>
          <w:rFonts w:ascii="Times New Roman" w:hAnsi="Times New Roman" w:cs="Times New Roman"/>
          <w:sz w:val="28"/>
          <w:szCs w:val="28"/>
          <w:lang w:val="bg-BG"/>
        </w:rPr>
        <w:lastRenderedPageBreak/>
        <w:t>при дружество с ограничена отговорност – лицата по чл.141, ал.2 от Търговския закон</w:t>
      </w:r>
      <w:r w:rsidR="00A4562C">
        <w:rPr>
          <w:rFonts w:ascii="Times New Roman" w:hAnsi="Times New Roman" w:cs="Times New Roman"/>
          <w:sz w:val="28"/>
          <w:szCs w:val="28"/>
          <w:lang w:val="bg-BG"/>
        </w:rPr>
        <w:t>, а при еднолично дружество</w:t>
      </w:r>
      <w:r w:rsidR="003E51D2">
        <w:rPr>
          <w:rFonts w:ascii="Times New Roman" w:hAnsi="Times New Roman" w:cs="Times New Roman"/>
          <w:sz w:val="28"/>
          <w:szCs w:val="28"/>
          <w:lang w:val="bg-BG"/>
        </w:rPr>
        <w:t xml:space="preserve"> с ограничена отговорност – лицата по чл.147, ал.1 от Търговския закон;</w:t>
      </w:r>
    </w:p>
    <w:p w:rsidR="003E51D2" w:rsidRDefault="003E51D2" w:rsidP="00321A08">
      <w:pPr>
        <w:pStyle w:val="a3"/>
        <w:numPr>
          <w:ilvl w:val="0"/>
          <w:numId w:val="6"/>
        </w:numPr>
        <w:spacing w:line="240" w:lineRule="auto"/>
        <w:rPr>
          <w:rFonts w:ascii="Times New Roman" w:hAnsi="Times New Roman" w:cs="Times New Roman"/>
          <w:sz w:val="28"/>
          <w:szCs w:val="28"/>
          <w:lang w:val="bg-BG"/>
        </w:rPr>
      </w:pPr>
      <w:r>
        <w:rPr>
          <w:rFonts w:ascii="Times New Roman" w:hAnsi="Times New Roman" w:cs="Times New Roman"/>
          <w:sz w:val="28"/>
          <w:szCs w:val="28"/>
          <w:lang w:val="bg-BG"/>
        </w:rPr>
        <w:t>при акционерно дружество – лицата по чл.235, ал.1 и 242, ал.2 от Търговския закон;</w:t>
      </w:r>
    </w:p>
    <w:p w:rsidR="003E51D2" w:rsidRDefault="003E51D2" w:rsidP="003E51D2">
      <w:pPr>
        <w:pStyle w:val="a3"/>
        <w:numPr>
          <w:ilvl w:val="0"/>
          <w:numId w:val="6"/>
        </w:numPr>
        <w:spacing w:line="240" w:lineRule="auto"/>
        <w:rPr>
          <w:rFonts w:ascii="Times New Roman" w:hAnsi="Times New Roman" w:cs="Times New Roman"/>
          <w:sz w:val="28"/>
          <w:szCs w:val="28"/>
          <w:lang w:val="bg-BG"/>
        </w:rPr>
      </w:pPr>
      <w:r>
        <w:rPr>
          <w:rFonts w:ascii="Times New Roman" w:hAnsi="Times New Roman" w:cs="Times New Roman"/>
          <w:sz w:val="28"/>
          <w:szCs w:val="28"/>
          <w:lang w:val="bg-BG"/>
        </w:rPr>
        <w:t>при командитно дружество с акции – лицата по чл.244, ал.1 от Търговския закон;</w:t>
      </w:r>
    </w:p>
    <w:p w:rsidR="00321A08" w:rsidRDefault="003E51D2" w:rsidP="00321A08">
      <w:pPr>
        <w:pStyle w:val="a3"/>
        <w:numPr>
          <w:ilvl w:val="0"/>
          <w:numId w:val="6"/>
        </w:numPr>
        <w:spacing w:line="240" w:lineRule="auto"/>
        <w:rPr>
          <w:rFonts w:ascii="Times New Roman" w:hAnsi="Times New Roman" w:cs="Times New Roman"/>
          <w:sz w:val="28"/>
          <w:szCs w:val="28"/>
          <w:lang w:val="bg-BG"/>
        </w:rPr>
      </w:pPr>
      <w:r w:rsidRPr="003E51D2">
        <w:rPr>
          <w:rFonts w:ascii="Times New Roman" w:hAnsi="Times New Roman" w:cs="Times New Roman"/>
          <w:sz w:val="28"/>
          <w:szCs w:val="28"/>
          <w:lang w:val="bg-BG"/>
        </w:rPr>
        <w:t>при едноличен търговец – физическото лице – търговец;</w:t>
      </w:r>
    </w:p>
    <w:p w:rsidR="003E51D2" w:rsidRDefault="003E51D2" w:rsidP="00321A08">
      <w:pPr>
        <w:pStyle w:val="a3"/>
        <w:numPr>
          <w:ilvl w:val="0"/>
          <w:numId w:val="6"/>
        </w:numPr>
        <w:spacing w:line="240" w:lineRule="auto"/>
        <w:rPr>
          <w:rFonts w:ascii="Times New Roman" w:hAnsi="Times New Roman" w:cs="Times New Roman"/>
          <w:sz w:val="28"/>
          <w:szCs w:val="28"/>
          <w:lang w:val="bg-BG"/>
        </w:rPr>
      </w:pPr>
      <w:r>
        <w:rPr>
          <w:rFonts w:ascii="Times New Roman" w:hAnsi="Times New Roman" w:cs="Times New Roman"/>
          <w:sz w:val="28"/>
          <w:szCs w:val="28"/>
          <w:lang w:val="bg-BG"/>
        </w:rPr>
        <w:t>при клон на чуждестранно лице – лицето, което управлява и представлява клона или има аналогични правомощия съгласно законодателството на държавата, която клонът е регистриран;</w:t>
      </w:r>
    </w:p>
    <w:p w:rsidR="003E51D2" w:rsidRDefault="003E51D2" w:rsidP="00321A08">
      <w:pPr>
        <w:pStyle w:val="a3"/>
        <w:numPr>
          <w:ilvl w:val="0"/>
          <w:numId w:val="6"/>
        </w:numPr>
        <w:spacing w:line="240" w:lineRule="auto"/>
        <w:rPr>
          <w:rFonts w:ascii="Times New Roman" w:hAnsi="Times New Roman" w:cs="Times New Roman"/>
          <w:sz w:val="28"/>
          <w:szCs w:val="28"/>
          <w:lang w:val="bg-BG"/>
        </w:rPr>
      </w:pPr>
      <w:r>
        <w:rPr>
          <w:rFonts w:ascii="Times New Roman" w:hAnsi="Times New Roman" w:cs="Times New Roman"/>
          <w:sz w:val="28"/>
          <w:szCs w:val="28"/>
          <w:lang w:val="bg-BG"/>
        </w:rPr>
        <w:t>във всички останали случаи, включително за чуждестранните лица – лицата, които представляват, управляват и контролират кандидата или участника съгласно законодателството на държавата, в която са установени.</w:t>
      </w:r>
    </w:p>
    <w:p w:rsidR="003E51D2" w:rsidRPr="00543BBA" w:rsidRDefault="003E51D2" w:rsidP="00543BBA">
      <w:pPr>
        <w:spacing w:line="240" w:lineRule="auto"/>
        <w:rPr>
          <w:rFonts w:ascii="Times New Roman" w:hAnsi="Times New Roman" w:cs="Times New Roman"/>
          <w:b/>
          <w:sz w:val="28"/>
          <w:szCs w:val="28"/>
          <w:lang w:val="bg-BG"/>
        </w:rPr>
      </w:pPr>
      <w:r w:rsidRPr="00543BBA">
        <w:rPr>
          <w:rFonts w:ascii="Times New Roman" w:hAnsi="Times New Roman" w:cs="Times New Roman"/>
          <w:b/>
          <w:sz w:val="28"/>
          <w:szCs w:val="28"/>
          <w:lang w:val="bg-BG"/>
        </w:rPr>
        <w:t>Канди</w:t>
      </w:r>
      <w:r w:rsidR="00543BBA" w:rsidRPr="00543BBA">
        <w:rPr>
          <w:rFonts w:ascii="Times New Roman" w:hAnsi="Times New Roman" w:cs="Times New Roman"/>
          <w:b/>
          <w:sz w:val="28"/>
          <w:szCs w:val="28"/>
          <w:lang w:val="bg-BG"/>
        </w:rPr>
        <w:t>да</w:t>
      </w:r>
      <w:r w:rsidRPr="00543BBA">
        <w:rPr>
          <w:rFonts w:ascii="Times New Roman" w:hAnsi="Times New Roman" w:cs="Times New Roman"/>
          <w:b/>
          <w:sz w:val="28"/>
          <w:szCs w:val="28"/>
          <w:lang w:val="bg-BG"/>
        </w:rPr>
        <w:t>тите и участниците са длъжни да уведомят писмено възложителя в 3-дневен срок от настъпване на обстоятелство по чл.54, ал.1, чл.101, ал.11 ЗОП или посочено от Възложителя основание по чл.55, ал.1 ЗОП.</w:t>
      </w:r>
    </w:p>
    <w:p w:rsidR="003E51D2" w:rsidRDefault="00543BBA" w:rsidP="003E51D2">
      <w:pPr>
        <w:spacing w:line="240" w:lineRule="auto"/>
        <w:rPr>
          <w:rFonts w:ascii="Times New Roman" w:hAnsi="Times New Roman" w:cs="Times New Roman"/>
          <w:sz w:val="28"/>
          <w:szCs w:val="28"/>
          <w:lang w:val="bg-BG"/>
        </w:rPr>
      </w:pPr>
      <w:r>
        <w:rPr>
          <w:rFonts w:ascii="Times New Roman" w:hAnsi="Times New Roman" w:cs="Times New Roman"/>
          <w:sz w:val="28"/>
          <w:szCs w:val="28"/>
          <w:lang w:val="bg-BG"/>
        </w:rPr>
        <w:t>Не могат да участват в процедура участници:</w:t>
      </w:r>
    </w:p>
    <w:p w:rsidR="00543BBA" w:rsidRDefault="00543BBA" w:rsidP="00543BBA">
      <w:pPr>
        <w:pStyle w:val="a3"/>
        <w:numPr>
          <w:ilvl w:val="0"/>
          <w:numId w:val="7"/>
        </w:numPr>
        <w:spacing w:line="240" w:lineRule="auto"/>
        <w:rPr>
          <w:rFonts w:ascii="Times New Roman" w:hAnsi="Times New Roman" w:cs="Times New Roman"/>
          <w:sz w:val="28"/>
          <w:szCs w:val="28"/>
          <w:lang w:val="bg-BG"/>
        </w:rPr>
      </w:pPr>
      <w:r>
        <w:rPr>
          <w:rFonts w:ascii="Times New Roman" w:hAnsi="Times New Roman" w:cs="Times New Roman"/>
          <w:sz w:val="28"/>
          <w:szCs w:val="28"/>
          <w:lang w:val="bg-BG"/>
        </w:rPr>
        <w:t>при които лицата по чл.40, ал.1, т.1 и 2 от ППЗОП са свързани лица с Възложителя или със служители на ръководна длъжност в неговата организация;</w:t>
      </w:r>
    </w:p>
    <w:p w:rsidR="00543BBA" w:rsidRDefault="00543BBA" w:rsidP="00543BBA">
      <w:pPr>
        <w:pStyle w:val="a3"/>
        <w:numPr>
          <w:ilvl w:val="0"/>
          <w:numId w:val="7"/>
        </w:numPr>
        <w:spacing w:line="240" w:lineRule="auto"/>
        <w:rPr>
          <w:rFonts w:ascii="Times New Roman" w:hAnsi="Times New Roman" w:cs="Times New Roman"/>
          <w:sz w:val="28"/>
          <w:szCs w:val="28"/>
          <w:lang w:val="bg-BG"/>
        </w:rPr>
      </w:pPr>
      <w:r>
        <w:rPr>
          <w:rFonts w:ascii="Times New Roman" w:hAnsi="Times New Roman" w:cs="Times New Roman"/>
          <w:sz w:val="28"/>
          <w:szCs w:val="28"/>
          <w:lang w:val="bg-BG"/>
        </w:rPr>
        <w:t>които са сключили договор с лице по чл.21 или 22 от Закона за предотвратяване и разкриване на конфликт на интереси;</w:t>
      </w:r>
    </w:p>
    <w:p w:rsidR="00543BBA" w:rsidRDefault="00543BBA" w:rsidP="00543BBA">
      <w:pPr>
        <w:spacing w:line="240" w:lineRule="auto"/>
        <w:ind w:left="634" w:firstLine="0"/>
        <w:jc w:val="center"/>
        <w:rPr>
          <w:rFonts w:ascii="Times New Roman" w:hAnsi="Times New Roman" w:cs="Times New Roman"/>
          <w:b/>
          <w:sz w:val="28"/>
          <w:szCs w:val="28"/>
          <w:lang w:val="bg-BG"/>
        </w:rPr>
      </w:pPr>
    </w:p>
    <w:p w:rsidR="00543BBA" w:rsidRDefault="00543BBA" w:rsidP="00543BBA">
      <w:pPr>
        <w:spacing w:line="240" w:lineRule="auto"/>
        <w:ind w:left="634" w:firstLine="0"/>
        <w:jc w:val="center"/>
        <w:rPr>
          <w:rFonts w:ascii="Times New Roman" w:hAnsi="Times New Roman" w:cs="Times New Roman"/>
          <w:b/>
          <w:sz w:val="28"/>
          <w:szCs w:val="28"/>
          <w:lang w:val="bg-BG"/>
        </w:rPr>
      </w:pPr>
      <w:r w:rsidRPr="00543BBA">
        <w:rPr>
          <w:rFonts w:ascii="Times New Roman" w:hAnsi="Times New Roman" w:cs="Times New Roman"/>
          <w:b/>
          <w:sz w:val="28"/>
          <w:szCs w:val="28"/>
          <w:lang w:val="bg-BG"/>
        </w:rPr>
        <w:t>ПОДГОТОВКА НА ОФЕРТАТА</w:t>
      </w:r>
    </w:p>
    <w:p w:rsidR="00543BBA" w:rsidRDefault="00543BBA" w:rsidP="00543BBA">
      <w:pPr>
        <w:spacing w:line="240" w:lineRule="auto"/>
        <w:rPr>
          <w:rFonts w:ascii="Times New Roman" w:hAnsi="Times New Roman" w:cs="Times New Roman"/>
          <w:sz w:val="28"/>
          <w:szCs w:val="28"/>
          <w:lang w:val="bg-BG"/>
        </w:rPr>
      </w:pPr>
      <w:r>
        <w:rPr>
          <w:rFonts w:ascii="Times New Roman" w:hAnsi="Times New Roman" w:cs="Times New Roman"/>
          <w:sz w:val="28"/>
          <w:szCs w:val="28"/>
          <w:lang w:val="bg-BG"/>
        </w:rPr>
        <w:tab/>
        <w:t>За участие в процедурата участникът подготвя и представя оферта, която трябва да съответства напълно на изискванията и указанията от настоящата документация</w:t>
      </w:r>
      <w:r w:rsidR="009835AF">
        <w:rPr>
          <w:rFonts w:ascii="Times New Roman" w:hAnsi="Times New Roman" w:cs="Times New Roman"/>
          <w:sz w:val="28"/>
          <w:szCs w:val="28"/>
          <w:lang w:val="bg-BG"/>
        </w:rPr>
        <w:t xml:space="preserve"> при спазване на разпоредбите на ЗОП и ППЗОП.</w:t>
      </w:r>
    </w:p>
    <w:p w:rsidR="009835AF" w:rsidRDefault="009835AF" w:rsidP="00543BBA">
      <w:pPr>
        <w:spacing w:line="240" w:lineRule="auto"/>
        <w:rPr>
          <w:rFonts w:ascii="Times New Roman" w:hAnsi="Times New Roman" w:cs="Times New Roman"/>
          <w:sz w:val="28"/>
          <w:szCs w:val="28"/>
          <w:lang w:val="bg-BG"/>
        </w:rPr>
      </w:pPr>
      <w:r>
        <w:rPr>
          <w:rFonts w:ascii="Times New Roman" w:hAnsi="Times New Roman" w:cs="Times New Roman"/>
          <w:sz w:val="28"/>
          <w:szCs w:val="28"/>
          <w:lang w:val="bg-BG"/>
        </w:rPr>
        <w:tab/>
        <w:t>Участниците могат да подават оферта за участие за цялата поръчка или за една от обособените позиции. Един участник може да подаде само една оферта за всяка обособена позиция. Не се допуска представянето на различни варианти на оферта от участника.</w:t>
      </w:r>
    </w:p>
    <w:p w:rsidR="009835AF" w:rsidRDefault="009835AF" w:rsidP="00543BBA">
      <w:pPr>
        <w:spacing w:line="240" w:lineRule="auto"/>
        <w:rPr>
          <w:rFonts w:ascii="Times New Roman" w:hAnsi="Times New Roman" w:cs="Times New Roman"/>
          <w:sz w:val="28"/>
          <w:szCs w:val="28"/>
          <w:lang w:val="bg-BG"/>
        </w:rPr>
      </w:pPr>
      <w:r>
        <w:rPr>
          <w:rFonts w:ascii="Times New Roman" w:hAnsi="Times New Roman" w:cs="Times New Roman"/>
          <w:sz w:val="28"/>
          <w:szCs w:val="28"/>
          <w:lang w:val="bg-BG"/>
        </w:rPr>
        <w:tab/>
        <w:t>Всяка оферта за участие в процедурата се изготвя съгласно приложени към настоящата документация образци и към нея се прилагат изискуемите според тази документация документи.</w:t>
      </w:r>
    </w:p>
    <w:p w:rsidR="009835AF" w:rsidRDefault="009835AF" w:rsidP="00543BBA">
      <w:pPr>
        <w:spacing w:line="240" w:lineRule="auto"/>
        <w:rPr>
          <w:rFonts w:ascii="Times New Roman" w:hAnsi="Times New Roman" w:cs="Times New Roman"/>
          <w:sz w:val="28"/>
          <w:szCs w:val="28"/>
          <w:lang w:val="bg-BG"/>
        </w:rPr>
      </w:pPr>
      <w:r>
        <w:rPr>
          <w:rFonts w:ascii="Times New Roman" w:hAnsi="Times New Roman" w:cs="Times New Roman"/>
          <w:sz w:val="28"/>
          <w:szCs w:val="28"/>
          <w:lang w:val="bg-BG"/>
        </w:rPr>
        <w:lastRenderedPageBreak/>
        <w:tab/>
        <w:t>Изискуемите документи към офертата трябва да бъдат представени в оригинал или заверено копие от участника с думите : „Вярно с оригинала”, подпис и печат съобразно изискванията на Възложителя към конкретните документи.</w:t>
      </w:r>
    </w:p>
    <w:p w:rsidR="009835AF" w:rsidRDefault="009835AF" w:rsidP="00543BBA">
      <w:pPr>
        <w:spacing w:line="240" w:lineRule="auto"/>
        <w:rPr>
          <w:rFonts w:ascii="Times New Roman" w:hAnsi="Times New Roman" w:cs="Times New Roman"/>
          <w:sz w:val="28"/>
          <w:szCs w:val="28"/>
          <w:lang w:val="bg-BG"/>
        </w:rPr>
      </w:pPr>
      <w:r>
        <w:rPr>
          <w:rFonts w:ascii="Times New Roman" w:hAnsi="Times New Roman" w:cs="Times New Roman"/>
          <w:sz w:val="28"/>
          <w:szCs w:val="28"/>
          <w:lang w:val="bg-BG"/>
        </w:rPr>
        <w:tab/>
        <w:t xml:space="preserve">Срокът </w:t>
      </w:r>
      <w:r w:rsidR="00CB4712">
        <w:rPr>
          <w:rFonts w:ascii="Times New Roman" w:hAnsi="Times New Roman" w:cs="Times New Roman"/>
          <w:sz w:val="28"/>
          <w:szCs w:val="28"/>
          <w:lang w:val="bg-BG"/>
        </w:rPr>
        <w:t>на валидност на офертите е до 30</w:t>
      </w:r>
      <w:r>
        <w:rPr>
          <w:rFonts w:ascii="Times New Roman" w:hAnsi="Times New Roman" w:cs="Times New Roman"/>
          <w:sz w:val="28"/>
          <w:szCs w:val="28"/>
          <w:lang w:val="bg-BG"/>
        </w:rPr>
        <w:t>.10.2016 г., 16.00 ч.</w:t>
      </w:r>
    </w:p>
    <w:p w:rsidR="009835AF" w:rsidRDefault="009835AF" w:rsidP="00543BBA">
      <w:pPr>
        <w:spacing w:line="240" w:lineRule="auto"/>
        <w:rPr>
          <w:rFonts w:ascii="Times New Roman" w:hAnsi="Times New Roman" w:cs="Times New Roman"/>
          <w:sz w:val="28"/>
          <w:szCs w:val="28"/>
          <w:lang w:val="bg-BG"/>
        </w:rPr>
      </w:pPr>
      <w:r>
        <w:rPr>
          <w:rFonts w:ascii="Times New Roman" w:hAnsi="Times New Roman" w:cs="Times New Roman"/>
          <w:sz w:val="28"/>
          <w:szCs w:val="28"/>
          <w:lang w:val="bg-BG"/>
        </w:rPr>
        <w:tab/>
        <w:t>Лице, което участва в обединение или е дало съгласие да бъде подизпълнител на друг участник, не може да подава самостоятелна оферта. На основание чл.101, ал.10 от ЗОП едно физическо или юридическо лице</w:t>
      </w:r>
      <w:r w:rsidR="00DF3FA1">
        <w:rPr>
          <w:rFonts w:ascii="Times New Roman" w:hAnsi="Times New Roman" w:cs="Times New Roman"/>
          <w:sz w:val="28"/>
          <w:szCs w:val="28"/>
          <w:lang w:val="bg-BG"/>
        </w:rPr>
        <w:t xml:space="preserve"> може да участва само в едно обединение.</w:t>
      </w:r>
    </w:p>
    <w:p w:rsidR="00DF3FA1" w:rsidRDefault="00DF3FA1" w:rsidP="00543BBA">
      <w:pPr>
        <w:spacing w:line="240" w:lineRule="auto"/>
        <w:rPr>
          <w:rFonts w:ascii="Times New Roman" w:hAnsi="Times New Roman" w:cs="Times New Roman"/>
          <w:sz w:val="28"/>
          <w:szCs w:val="28"/>
          <w:lang w:val="bg-BG"/>
        </w:rPr>
      </w:pPr>
      <w:r>
        <w:rPr>
          <w:rFonts w:ascii="Times New Roman" w:hAnsi="Times New Roman" w:cs="Times New Roman"/>
          <w:sz w:val="28"/>
          <w:szCs w:val="28"/>
          <w:lang w:val="bg-BG"/>
        </w:rPr>
        <w:tab/>
        <w:t>Свързани лица не могат да бъдат самостоятелни участници в една и съща обществена поръчка.</w:t>
      </w:r>
    </w:p>
    <w:p w:rsidR="00DF3FA1" w:rsidRDefault="00DF3FA1" w:rsidP="00543BBA">
      <w:pPr>
        <w:spacing w:line="240" w:lineRule="auto"/>
        <w:rPr>
          <w:rFonts w:ascii="Times New Roman" w:hAnsi="Times New Roman" w:cs="Times New Roman"/>
          <w:sz w:val="28"/>
          <w:szCs w:val="28"/>
          <w:lang w:val="bg-BG"/>
        </w:rPr>
      </w:pPr>
      <w:r>
        <w:rPr>
          <w:rFonts w:ascii="Times New Roman" w:hAnsi="Times New Roman" w:cs="Times New Roman"/>
          <w:sz w:val="28"/>
          <w:szCs w:val="28"/>
          <w:lang w:val="bg-BG"/>
        </w:rPr>
        <w:tab/>
        <w:t>Офертите на участниците ще се приемат в Центъра за услуги и информация на Община Тополовград на адрес: гр.Тополовград, пл. „Освобождение”№ 1 в срок до 16.00 ч. на датата, посочена в обявата. Офертата се представя в запечатана, непрозрачна опаковка от участника лично или чрез пощенска или друга куриерска услуга с препоръчана пратка с обратна разписка.</w:t>
      </w:r>
    </w:p>
    <w:p w:rsidR="00DF3FA1" w:rsidRDefault="00DF3FA1" w:rsidP="00DF3FA1">
      <w:pPr>
        <w:spacing w:line="240" w:lineRule="auto"/>
        <w:rPr>
          <w:rFonts w:ascii="Times New Roman" w:hAnsi="Times New Roman" w:cs="Times New Roman"/>
          <w:sz w:val="28"/>
          <w:szCs w:val="28"/>
          <w:lang w:val="bg-BG"/>
        </w:rPr>
      </w:pPr>
      <w:r>
        <w:rPr>
          <w:rFonts w:ascii="Times New Roman" w:hAnsi="Times New Roman" w:cs="Times New Roman"/>
          <w:sz w:val="28"/>
          <w:szCs w:val="28"/>
          <w:lang w:val="bg-BG"/>
        </w:rPr>
        <w:tab/>
        <w:t>Върху опаковката участникът посочва:</w:t>
      </w:r>
    </w:p>
    <w:p w:rsidR="00DF3FA1" w:rsidRDefault="00AA3A73" w:rsidP="00AA3A73">
      <w:pPr>
        <w:pStyle w:val="a3"/>
        <w:numPr>
          <w:ilvl w:val="0"/>
          <w:numId w:val="8"/>
        </w:numPr>
        <w:spacing w:line="240" w:lineRule="auto"/>
        <w:rPr>
          <w:rFonts w:ascii="Times New Roman" w:hAnsi="Times New Roman" w:cs="Times New Roman"/>
          <w:sz w:val="28"/>
          <w:szCs w:val="28"/>
          <w:lang w:val="bg-BG"/>
        </w:rPr>
      </w:pPr>
      <w:r>
        <w:rPr>
          <w:rFonts w:ascii="Times New Roman" w:hAnsi="Times New Roman" w:cs="Times New Roman"/>
          <w:sz w:val="28"/>
          <w:szCs w:val="28"/>
          <w:lang w:val="bg-BG"/>
        </w:rPr>
        <w:t>наименованието на кандидата или участника, включително участниците в обединението, което е приложимо;</w:t>
      </w:r>
    </w:p>
    <w:p w:rsidR="00AA3A73" w:rsidRDefault="00AA3A73" w:rsidP="00AA3A73">
      <w:pPr>
        <w:pStyle w:val="a3"/>
        <w:numPr>
          <w:ilvl w:val="0"/>
          <w:numId w:val="8"/>
        </w:numPr>
        <w:spacing w:line="240" w:lineRule="auto"/>
        <w:rPr>
          <w:rFonts w:ascii="Times New Roman" w:hAnsi="Times New Roman" w:cs="Times New Roman"/>
          <w:sz w:val="28"/>
          <w:szCs w:val="28"/>
          <w:lang w:val="bg-BG"/>
        </w:rPr>
      </w:pPr>
      <w:r>
        <w:rPr>
          <w:rFonts w:ascii="Times New Roman" w:hAnsi="Times New Roman" w:cs="Times New Roman"/>
          <w:sz w:val="28"/>
          <w:szCs w:val="28"/>
          <w:lang w:val="bg-BG"/>
        </w:rPr>
        <w:t>адрес за кореспонденция, телефон и по възможност – факс и електронен адрес;</w:t>
      </w:r>
    </w:p>
    <w:p w:rsidR="00AA3A73" w:rsidRDefault="00AA3A73" w:rsidP="00AA3A73">
      <w:pPr>
        <w:pStyle w:val="a3"/>
        <w:numPr>
          <w:ilvl w:val="0"/>
          <w:numId w:val="8"/>
        </w:numPr>
        <w:spacing w:line="240" w:lineRule="auto"/>
        <w:rPr>
          <w:rFonts w:ascii="Times New Roman" w:hAnsi="Times New Roman" w:cs="Times New Roman"/>
          <w:sz w:val="28"/>
          <w:szCs w:val="28"/>
          <w:lang w:val="bg-BG"/>
        </w:rPr>
      </w:pPr>
      <w:r>
        <w:rPr>
          <w:rFonts w:ascii="Times New Roman" w:hAnsi="Times New Roman" w:cs="Times New Roman"/>
          <w:sz w:val="28"/>
          <w:szCs w:val="28"/>
          <w:lang w:val="bg-BG"/>
        </w:rPr>
        <w:t>наименованието на поръчката и обособената позиция, за която се подават документите;</w:t>
      </w:r>
    </w:p>
    <w:p w:rsidR="00AA3A73" w:rsidRDefault="00AA3A73" w:rsidP="00AA3A73">
      <w:pPr>
        <w:spacing w:line="240" w:lineRule="auto"/>
        <w:ind w:left="360" w:firstLine="0"/>
        <w:rPr>
          <w:rFonts w:ascii="Times New Roman" w:hAnsi="Times New Roman" w:cs="Times New Roman"/>
          <w:sz w:val="28"/>
          <w:szCs w:val="28"/>
          <w:lang w:val="bg-BG"/>
        </w:rPr>
      </w:pPr>
      <w:r>
        <w:rPr>
          <w:rFonts w:ascii="Times New Roman" w:hAnsi="Times New Roman" w:cs="Times New Roman"/>
          <w:sz w:val="28"/>
          <w:szCs w:val="28"/>
          <w:lang w:val="bg-BG"/>
        </w:rPr>
        <w:t>При приемане на офертата върху опаковката се отбелязват входящ номер, датата и часът на получаване и посочените данни се записват във входящ регистър, за което</w:t>
      </w:r>
      <w:r w:rsidR="00BA2446">
        <w:rPr>
          <w:rFonts w:ascii="Times New Roman" w:hAnsi="Times New Roman" w:cs="Times New Roman"/>
          <w:sz w:val="28"/>
          <w:szCs w:val="28"/>
          <w:lang w:val="bg-BG"/>
        </w:rPr>
        <w:t xml:space="preserve"> на приносителя се издава документ.</w:t>
      </w:r>
    </w:p>
    <w:p w:rsidR="00BA2446" w:rsidRDefault="00BA2446" w:rsidP="00AA3A73">
      <w:pPr>
        <w:spacing w:line="240" w:lineRule="auto"/>
        <w:ind w:left="360" w:firstLine="0"/>
        <w:rPr>
          <w:rFonts w:ascii="Times New Roman" w:hAnsi="Times New Roman" w:cs="Times New Roman"/>
          <w:sz w:val="28"/>
          <w:szCs w:val="28"/>
          <w:lang w:val="bg-BG"/>
        </w:rPr>
      </w:pPr>
      <w:r>
        <w:rPr>
          <w:rFonts w:ascii="Times New Roman" w:hAnsi="Times New Roman" w:cs="Times New Roman"/>
          <w:sz w:val="28"/>
          <w:szCs w:val="28"/>
          <w:lang w:val="bg-BG"/>
        </w:rPr>
        <w:tab/>
        <w:t>Оферти, които са представени след изтичане на крайния срок за получаване или в незапечатана опаковка или опаковка с нарушена цялост</w:t>
      </w:r>
      <w:r w:rsidR="003B2F87">
        <w:rPr>
          <w:rFonts w:ascii="Times New Roman" w:hAnsi="Times New Roman" w:cs="Times New Roman"/>
          <w:sz w:val="28"/>
          <w:szCs w:val="28"/>
          <w:lang w:val="bg-BG"/>
        </w:rPr>
        <w:t>, не се разглеждат от Възложителя.</w:t>
      </w:r>
    </w:p>
    <w:p w:rsidR="003B2F87" w:rsidRDefault="003B2F87" w:rsidP="00AA3A73">
      <w:pPr>
        <w:spacing w:line="240" w:lineRule="auto"/>
        <w:ind w:left="360" w:firstLine="0"/>
        <w:rPr>
          <w:rFonts w:ascii="Times New Roman" w:hAnsi="Times New Roman" w:cs="Times New Roman"/>
          <w:sz w:val="28"/>
          <w:szCs w:val="28"/>
          <w:lang w:val="bg-BG"/>
        </w:rPr>
      </w:pPr>
      <w:r>
        <w:rPr>
          <w:rFonts w:ascii="Times New Roman" w:hAnsi="Times New Roman" w:cs="Times New Roman"/>
          <w:sz w:val="28"/>
          <w:szCs w:val="28"/>
          <w:lang w:val="bg-BG"/>
        </w:rPr>
        <w:tab/>
        <w:t>Офертите трябва да бъдат получени от ВЪЗЛОЖИТЕЛЯ на посочения адрес</w:t>
      </w:r>
      <w:r w:rsidR="00442C1A">
        <w:rPr>
          <w:rFonts w:ascii="Times New Roman" w:hAnsi="Times New Roman" w:cs="Times New Roman"/>
          <w:sz w:val="28"/>
          <w:szCs w:val="28"/>
          <w:lang w:val="bg-BG"/>
        </w:rPr>
        <w:t>, не по-късно от деня и часа, посочени в обявата.</w:t>
      </w:r>
    </w:p>
    <w:p w:rsidR="00442C1A" w:rsidRDefault="00442C1A" w:rsidP="00AA3A73">
      <w:pPr>
        <w:spacing w:line="240" w:lineRule="auto"/>
        <w:ind w:left="360" w:firstLine="0"/>
        <w:rPr>
          <w:rFonts w:ascii="Times New Roman" w:hAnsi="Times New Roman" w:cs="Times New Roman"/>
          <w:sz w:val="28"/>
          <w:szCs w:val="28"/>
          <w:lang w:val="bg-BG"/>
        </w:rPr>
      </w:pPr>
      <w:r>
        <w:rPr>
          <w:rFonts w:ascii="Times New Roman" w:hAnsi="Times New Roman" w:cs="Times New Roman"/>
          <w:sz w:val="28"/>
          <w:szCs w:val="28"/>
          <w:lang w:val="bg-BG"/>
        </w:rPr>
        <w:tab/>
        <w:t>Сроковете, посочени в тази документация се изчисляват, както следва:</w:t>
      </w:r>
    </w:p>
    <w:p w:rsidR="00442C1A" w:rsidRDefault="00442C1A" w:rsidP="00442C1A">
      <w:pPr>
        <w:pStyle w:val="a3"/>
        <w:numPr>
          <w:ilvl w:val="0"/>
          <w:numId w:val="9"/>
        </w:numPr>
        <w:spacing w:line="240" w:lineRule="auto"/>
        <w:rPr>
          <w:rFonts w:ascii="Times New Roman" w:hAnsi="Times New Roman" w:cs="Times New Roman"/>
          <w:sz w:val="28"/>
          <w:szCs w:val="28"/>
          <w:lang w:val="bg-BG"/>
        </w:rPr>
      </w:pPr>
      <w:r>
        <w:rPr>
          <w:rFonts w:ascii="Times New Roman" w:hAnsi="Times New Roman" w:cs="Times New Roman"/>
          <w:sz w:val="28"/>
          <w:szCs w:val="28"/>
          <w:lang w:val="bg-BG"/>
        </w:rPr>
        <w:t>когато срокът е посочен</w:t>
      </w:r>
      <w:r w:rsidR="00676AA4">
        <w:rPr>
          <w:rFonts w:ascii="Times New Roman" w:hAnsi="Times New Roman" w:cs="Times New Roman"/>
          <w:sz w:val="28"/>
          <w:szCs w:val="28"/>
          <w:lang w:val="bg-BG"/>
        </w:rPr>
        <w:t xml:space="preserve">  в дни, той изтича в края на последния ден</w:t>
      </w:r>
      <w:r w:rsidR="00BB4A42">
        <w:rPr>
          <w:rFonts w:ascii="Times New Roman" w:hAnsi="Times New Roman" w:cs="Times New Roman"/>
          <w:sz w:val="28"/>
          <w:szCs w:val="28"/>
          <w:lang w:val="bg-BG"/>
        </w:rPr>
        <w:t xml:space="preserve"> на посочения период;</w:t>
      </w:r>
    </w:p>
    <w:p w:rsidR="00BB4A42" w:rsidRDefault="00BB4A42" w:rsidP="00442C1A">
      <w:pPr>
        <w:pStyle w:val="a3"/>
        <w:numPr>
          <w:ilvl w:val="0"/>
          <w:numId w:val="9"/>
        </w:numPr>
        <w:spacing w:line="240" w:lineRule="auto"/>
        <w:rPr>
          <w:rFonts w:ascii="Times New Roman" w:hAnsi="Times New Roman" w:cs="Times New Roman"/>
          <w:sz w:val="28"/>
          <w:szCs w:val="28"/>
          <w:lang w:val="bg-BG"/>
        </w:rPr>
      </w:pPr>
      <w:r>
        <w:rPr>
          <w:rFonts w:ascii="Times New Roman" w:hAnsi="Times New Roman" w:cs="Times New Roman"/>
          <w:sz w:val="28"/>
          <w:szCs w:val="28"/>
          <w:lang w:val="bg-BG"/>
        </w:rPr>
        <w:t xml:space="preserve">когато последният ден от един срок съвпада с официален празник или почивен ден, на който трябва да се извърши конкретно действие, </w:t>
      </w:r>
      <w:r>
        <w:rPr>
          <w:rFonts w:ascii="Times New Roman" w:hAnsi="Times New Roman" w:cs="Times New Roman"/>
          <w:sz w:val="28"/>
          <w:szCs w:val="28"/>
          <w:lang w:val="bg-BG"/>
        </w:rPr>
        <w:lastRenderedPageBreak/>
        <w:t>счита се, че срокът изтича в края на първия работен ден, следващ почивния.</w:t>
      </w:r>
    </w:p>
    <w:p w:rsidR="00BB4A42" w:rsidRDefault="00BB4A42" w:rsidP="00BB4A42">
      <w:pPr>
        <w:spacing w:line="240" w:lineRule="auto"/>
        <w:ind w:left="446"/>
        <w:rPr>
          <w:rFonts w:ascii="Times New Roman" w:hAnsi="Times New Roman" w:cs="Times New Roman"/>
          <w:sz w:val="28"/>
          <w:szCs w:val="28"/>
          <w:lang w:val="bg-BG"/>
        </w:rPr>
      </w:pPr>
      <w:r>
        <w:rPr>
          <w:rFonts w:ascii="Times New Roman" w:hAnsi="Times New Roman" w:cs="Times New Roman"/>
          <w:sz w:val="28"/>
          <w:szCs w:val="28"/>
          <w:lang w:val="bg-BG"/>
        </w:rPr>
        <w:t xml:space="preserve">Сроковете в документацията са в календарни дни. Сроковете изтичат в края на работното време </w:t>
      </w:r>
      <w:r w:rsidR="00376968">
        <w:rPr>
          <w:rFonts w:ascii="Times New Roman" w:hAnsi="Times New Roman" w:cs="Times New Roman"/>
          <w:sz w:val="28"/>
          <w:szCs w:val="28"/>
          <w:lang w:val="bg-BG"/>
        </w:rPr>
        <w:t xml:space="preserve">на общинската администрация на съответния ден. В случай на изпращане на оферти, чрез пощенска или друга куриерска услуга, участникът следва да извърши всичко необходимо, така че те да постъпят при Възложителя преди изтичането </w:t>
      </w:r>
      <w:r w:rsidR="00AD5C8F">
        <w:rPr>
          <w:rFonts w:ascii="Times New Roman" w:hAnsi="Times New Roman" w:cs="Times New Roman"/>
          <w:sz w:val="28"/>
          <w:szCs w:val="28"/>
          <w:lang w:val="bg-BG"/>
        </w:rPr>
        <w:t>на съответния срок, като разходите за тази услуга са за негова сметка.</w:t>
      </w:r>
    </w:p>
    <w:p w:rsidR="007A6DE8" w:rsidRDefault="007A6DE8" w:rsidP="007A6DE8">
      <w:pPr>
        <w:spacing w:line="240" w:lineRule="auto"/>
        <w:rPr>
          <w:rFonts w:ascii="Times New Roman" w:hAnsi="Times New Roman" w:cs="Times New Roman"/>
          <w:sz w:val="28"/>
          <w:szCs w:val="28"/>
          <w:lang w:val="bg-BG"/>
        </w:rPr>
      </w:pPr>
      <w:r w:rsidRPr="009F42B0">
        <w:rPr>
          <w:rFonts w:ascii="Times New Roman" w:hAnsi="Times New Roman" w:cs="Times New Roman"/>
          <w:b/>
          <w:sz w:val="28"/>
          <w:szCs w:val="28"/>
          <w:lang w:val="bg-BG"/>
        </w:rPr>
        <w:t>Предмет на обществената поръчка</w:t>
      </w:r>
      <w:r>
        <w:rPr>
          <w:rFonts w:ascii="Times New Roman" w:hAnsi="Times New Roman" w:cs="Times New Roman"/>
          <w:sz w:val="28"/>
          <w:szCs w:val="28"/>
          <w:lang w:val="bg-BG"/>
        </w:rPr>
        <w:t>: „Специализиран превоз на деца и ученици, подлежащи на задължителна подготовка или задължително обучение през учебнат</w:t>
      </w:r>
      <w:r w:rsidR="00A619E0">
        <w:rPr>
          <w:rFonts w:ascii="Times New Roman" w:hAnsi="Times New Roman" w:cs="Times New Roman"/>
          <w:sz w:val="28"/>
          <w:szCs w:val="28"/>
          <w:lang w:val="bg-BG"/>
        </w:rPr>
        <w:t>а 2016 / 2017 година от община Т</w:t>
      </w:r>
      <w:r>
        <w:rPr>
          <w:rFonts w:ascii="Times New Roman" w:hAnsi="Times New Roman" w:cs="Times New Roman"/>
          <w:sz w:val="28"/>
          <w:szCs w:val="28"/>
          <w:lang w:val="bg-BG"/>
        </w:rPr>
        <w:t>ополовград съгласно утвърдени маршрути в три обособени позиции:</w:t>
      </w:r>
    </w:p>
    <w:p w:rsidR="007A6DE8" w:rsidRPr="007A6DE8" w:rsidRDefault="007A6DE8" w:rsidP="007A6DE8">
      <w:pPr>
        <w:spacing w:line="240" w:lineRule="auto"/>
        <w:jc w:val="center"/>
        <w:rPr>
          <w:rFonts w:ascii="Times New Roman" w:hAnsi="Times New Roman" w:cs="Times New Roman"/>
          <w:sz w:val="28"/>
          <w:szCs w:val="28"/>
          <w:lang w:val="bg-BG"/>
        </w:rPr>
      </w:pPr>
      <w:r w:rsidRPr="007A6DE8">
        <w:rPr>
          <w:rFonts w:ascii="Times New Roman" w:hAnsi="Times New Roman" w:cs="Times New Roman"/>
          <w:sz w:val="28"/>
          <w:szCs w:val="28"/>
          <w:lang w:val="bg-BG"/>
        </w:rPr>
        <w:t>Обособена  позиция №1 – „Маршрутно разписание №1”</w:t>
      </w:r>
    </w:p>
    <w:p w:rsidR="007A6DE8" w:rsidRPr="007A6DE8" w:rsidRDefault="007A6DE8" w:rsidP="007A6DE8">
      <w:pPr>
        <w:spacing w:line="240" w:lineRule="auto"/>
        <w:jc w:val="center"/>
        <w:rPr>
          <w:rFonts w:ascii="Times New Roman" w:hAnsi="Times New Roman" w:cs="Times New Roman"/>
          <w:sz w:val="28"/>
          <w:szCs w:val="28"/>
          <w:lang w:val="bg-BG"/>
        </w:rPr>
      </w:pPr>
      <w:r w:rsidRPr="007A6DE8">
        <w:rPr>
          <w:rFonts w:ascii="Times New Roman" w:hAnsi="Times New Roman" w:cs="Times New Roman"/>
          <w:sz w:val="28"/>
          <w:szCs w:val="28"/>
          <w:lang w:val="bg-BG"/>
        </w:rPr>
        <w:t>Обособена  позиция №2 – „Маршрутно разписание №2”</w:t>
      </w:r>
    </w:p>
    <w:p w:rsidR="007A6DE8" w:rsidRDefault="007A6DE8" w:rsidP="007A6DE8">
      <w:pPr>
        <w:spacing w:line="240" w:lineRule="auto"/>
        <w:jc w:val="center"/>
        <w:rPr>
          <w:rFonts w:ascii="Times New Roman" w:hAnsi="Times New Roman" w:cs="Times New Roman"/>
          <w:sz w:val="28"/>
          <w:szCs w:val="28"/>
          <w:lang w:val="bg-BG"/>
        </w:rPr>
      </w:pPr>
      <w:r w:rsidRPr="007A6DE8">
        <w:rPr>
          <w:rFonts w:ascii="Times New Roman" w:hAnsi="Times New Roman" w:cs="Times New Roman"/>
          <w:sz w:val="28"/>
          <w:szCs w:val="28"/>
          <w:lang w:val="bg-BG"/>
        </w:rPr>
        <w:t>Обособена  позиция №3 – „Маршрутно разписание №3”</w:t>
      </w:r>
    </w:p>
    <w:p w:rsidR="00C1131A" w:rsidRDefault="009F42B0" w:rsidP="00C1131A">
      <w:pPr>
        <w:spacing w:line="240" w:lineRule="auto"/>
        <w:ind w:firstLine="0"/>
        <w:rPr>
          <w:rFonts w:ascii="Times New Roman" w:hAnsi="Times New Roman" w:cs="Times New Roman"/>
          <w:sz w:val="28"/>
          <w:szCs w:val="28"/>
          <w:lang w:val="bg-BG"/>
        </w:rPr>
      </w:pPr>
      <w:r>
        <w:rPr>
          <w:rFonts w:ascii="Times New Roman" w:hAnsi="Times New Roman" w:cs="Times New Roman"/>
          <w:sz w:val="28"/>
          <w:szCs w:val="28"/>
          <w:lang w:val="bg-BG"/>
        </w:rPr>
        <w:tab/>
        <w:t>Предметът</w:t>
      </w:r>
      <w:r w:rsidR="00C1131A">
        <w:rPr>
          <w:rFonts w:ascii="Times New Roman" w:hAnsi="Times New Roman" w:cs="Times New Roman"/>
          <w:sz w:val="28"/>
          <w:szCs w:val="28"/>
          <w:lang w:val="bg-BG"/>
        </w:rPr>
        <w:t xml:space="preserve"> на настоящата процедура за възлагане на обществена поръчка, чрез събиране на оферти с обява обхваща организиране на специализиран превоз на деца, подлежащи на задължителна подготовка или задължително обучение през учебната 2016 / 2017 г. по определени маршрути и разписания, посочени в Техническата спецификация, която е неразделна част от настоящата документация.</w:t>
      </w:r>
    </w:p>
    <w:p w:rsidR="009F42B0" w:rsidRPr="008C7368" w:rsidRDefault="009F42B0" w:rsidP="00C1131A">
      <w:pPr>
        <w:spacing w:line="240" w:lineRule="auto"/>
        <w:ind w:firstLine="0"/>
        <w:rPr>
          <w:rFonts w:ascii="Times New Roman" w:hAnsi="Times New Roman" w:cs="Times New Roman"/>
          <w:b/>
          <w:color w:val="262626" w:themeColor="text1" w:themeTint="D9"/>
          <w:sz w:val="28"/>
          <w:szCs w:val="28"/>
          <w:lang w:val="bg-BG"/>
        </w:rPr>
      </w:pPr>
      <w:r>
        <w:rPr>
          <w:rFonts w:ascii="Times New Roman" w:hAnsi="Times New Roman" w:cs="Times New Roman"/>
          <w:sz w:val="28"/>
          <w:szCs w:val="28"/>
          <w:lang w:val="bg-BG"/>
        </w:rPr>
        <w:tab/>
      </w:r>
      <w:r w:rsidRPr="009F42B0">
        <w:rPr>
          <w:rFonts w:ascii="Times New Roman" w:hAnsi="Times New Roman" w:cs="Times New Roman"/>
          <w:b/>
          <w:sz w:val="28"/>
          <w:szCs w:val="28"/>
          <w:lang w:val="bg-BG"/>
        </w:rPr>
        <w:t xml:space="preserve">Прогнозна стойност: </w:t>
      </w:r>
      <w:r w:rsidR="00CB4712" w:rsidRPr="008C7368">
        <w:rPr>
          <w:rFonts w:ascii="Times New Roman" w:hAnsi="Times New Roman" w:cs="Times New Roman"/>
          <w:b/>
          <w:color w:val="262626" w:themeColor="text1" w:themeTint="D9"/>
          <w:sz w:val="28"/>
          <w:szCs w:val="28"/>
          <w:lang w:val="bg-BG"/>
        </w:rPr>
        <w:t>59 559 .50 лв. без ДДС (Петдесет  девет хиляди петстотин пет</w:t>
      </w:r>
      <w:r w:rsidRPr="008C7368">
        <w:rPr>
          <w:rFonts w:ascii="Times New Roman" w:hAnsi="Times New Roman" w:cs="Times New Roman"/>
          <w:b/>
          <w:color w:val="262626" w:themeColor="text1" w:themeTint="D9"/>
          <w:sz w:val="28"/>
          <w:szCs w:val="28"/>
          <w:lang w:val="bg-BG"/>
        </w:rPr>
        <w:t xml:space="preserve">десет </w:t>
      </w:r>
      <w:r w:rsidR="00CB4712" w:rsidRPr="008C7368">
        <w:rPr>
          <w:rFonts w:ascii="Times New Roman" w:hAnsi="Times New Roman" w:cs="Times New Roman"/>
          <w:b/>
          <w:color w:val="262626" w:themeColor="text1" w:themeTint="D9"/>
          <w:sz w:val="28"/>
          <w:szCs w:val="28"/>
          <w:lang w:val="bg-BG"/>
        </w:rPr>
        <w:t>девет лева и петдесет стотинки</w:t>
      </w:r>
      <w:r w:rsidRPr="008C7368">
        <w:rPr>
          <w:rFonts w:ascii="Times New Roman" w:hAnsi="Times New Roman" w:cs="Times New Roman"/>
          <w:b/>
          <w:color w:val="262626" w:themeColor="text1" w:themeTint="D9"/>
          <w:sz w:val="28"/>
          <w:szCs w:val="28"/>
          <w:lang w:val="bg-BG"/>
        </w:rPr>
        <w:t>)</w:t>
      </w:r>
      <w:r w:rsidR="00CB4712" w:rsidRPr="008C7368">
        <w:rPr>
          <w:rFonts w:ascii="Times New Roman" w:hAnsi="Times New Roman" w:cs="Times New Roman"/>
          <w:b/>
          <w:color w:val="262626" w:themeColor="text1" w:themeTint="D9"/>
          <w:sz w:val="28"/>
          <w:szCs w:val="28"/>
          <w:lang w:val="bg-BG"/>
        </w:rPr>
        <w:t>.</w:t>
      </w:r>
    </w:p>
    <w:p w:rsidR="007A6DE8" w:rsidRDefault="009F42B0" w:rsidP="007A6DE8">
      <w:pPr>
        <w:spacing w:line="240" w:lineRule="auto"/>
        <w:rPr>
          <w:rFonts w:ascii="Times New Roman" w:hAnsi="Times New Roman" w:cs="Times New Roman"/>
          <w:sz w:val="28"/>
          <w:szCs w:val="28"/>
          <w:lang w:val="bg-BG"/>
        </w:rPr>
      </w:pPr>
      <w:r>
        <w:rPr>
          <w:rFonts w:ascii="Times New Roman" w:hAnsi="Times New Roman" w:cs="Times New Roman"/>
          <w:sz w:val="28"/>
          <w:szCs w:val="28"/>
          <w:lang w:val="bg-BG"/>
        </w:rPr>
        <w:tab/>
        <w:t>Прогнозната стойност на поръчката е равна на сбора от стойностите на обособените позиции, както следва:</w:t>
      </w:r>
    </w:p>
    <w:p w:rsidR="00E47DDB" w:rsidRDefault="00E47DDB" w:rsidP="007A6DE8">
      <w:pPr>
        <w:spacing w:line="240" w:lineRule="auto"/>
        <w:rPr>
          <w:rFonts w:ascii="Times New Roman" w:hAnsi="Times New Roman" w:cs="Times New Roman"/>
          <w:sz w:val="28"/>
          <w:szCs w:val="28"/>
          <w:lang w:val="bg-BG"/>
        </w:rPr>
      </w:pPr>
    </w:p>
    <w:p w:rsidR="009F42B0" w:rsidRDefault="009F42B0" w:rsidP="001D133D">
      <w:pPr>
        <w:pStyle w:val="a3"/>
        <w:numPr>
          <w:ilvl w:val="0"/>
          <w:numId w:val="12"/>
        </w:numPr>
        <w:spacing w:line="240" w:lineRule="auto"/>
        <w:rPr>
          <w:rFonts w:ascii="Times New Roman" w:hAnsi="Times New Roman" w:cs="Times New Roman"/>
          <w:sz w:val="28"/>
          <w:szCs w:val="28"/>
          <w:lang w:val="bg-BG"/>
        </w:rPr>
      </w:pPr>
      <w:r w:rsidRPr="00E47DDB">
        <w:rPr>
          <w:rFonts w:ascii="Times New Roman" w:hAnsi="Times New Roman" w:cs="Times New Roman"/>
          <w:b/>
          <w:sz w:val="28"/>
          <w:szCs w:val="28"/>
          <w:lang w:val="bg-BG"/>
        </w:rPr>
        <w:t>За Обособена  позиция №1</w:t>
      </w:r>
      <w:r w:rsidRPr="009F42B0">
        <w:rPr>
          <w:rFonts w:ascii="Times New Roman" w:hAnsi="Times New Roman" w:cs="Times New Roman"/>
          <w:sz w:val="28"/>
          <w:szCs w:val="28"/>
          <w:lang w:val="bg-BG"/>
        </w:rPr>
        <w:t xml:space="preserve"> – „Маршрутно разписание №1”</w:t>
      </w:r>
      <w:r w:rsidR="00094134">
        <w:rPr>
          <w:rFonts w:ascii="Times New Roman" w:hAnsi="Times New Roman" w:cs="Times New Roman"/>
          <w:sz w:val="28"/>
          <w:szCs w:val="28"/>
          <w:lang w:val="bg-BG"/>
        </w:rPr>
        <w:t xml:space="preserve"> – 7355.33</w:t>
      </w:r>
      <w:r w:rsidR="00E47DDB">
        <w:rPr>
          <w:rFonts w:ascii="Times New Roman" w:hAnsi="Times New Roman" w:cs="Times New Roman"/>
          <w:sz w:val="28"/>
          <w:szCs w:val="28"/>
          <w:lang w:val="bg-BG"/>
        </w:rPr>
        <w:t>лв. без ДДС (</w:t>
      </w:r>
      <w:r w:rsidR="00094134">
        <w:rPr>
          <w:rFonts w:ascii="Times New Roman" w:hAnsi="Times New Roman" w:cs="Times New Roman"/>
          <w:sz w:val="28"/>
          <w:szCs w:val="28"/>
          <w:lang w:val="bg-BG"/>
        </w:rPr>
        <w:t>седем хиляди триста петдесет пет лева и тридесет три стотинки</w:t>
      </w:r>
      <w:r w:rsidR="00E47DDB">
        <w:rPr>
          <w:rFonts w:ascii="Times New Roman" w:hAnsi="Times New Roman" w:cs="Times New Roman"/>
          <w:sz w:val="28"/>
          <w:szCs w:val="28"/>
          <w:lang w:val="bg-BG"/>
        </w:rPr>
        <w:t>)</w:t>
      </w:r>
      <w:r w:rsidR="00094134">
        <w:rPr>
          <w:rFonts w:ascii="Times New Roman" w:hAnsi="Times New Roman" w:cs="Times New Roman"/>
          <w:sz w:val="28"/>
          <w:szCs w:val="28"/>
          <w:lang w:val="bg-BG"/>
        </w:rPr>
        <w:t>;</w:t>
      </w:r>
    </w:p>
    <w:p w:rsidR="001D133D" w:rsidRDefault="001D133D" w:rsidP="001D133D">
      <w:pPr>
        <w:spacing w:line="240" w:lineRule="auto"/>
        <w:rPr>
          <w:rFonts w:ascii="Times New Roman" w:hAnsi="Times New Roman" w:cs="Times New Roman"/>
          <w:sz w:val="28"/>
          <w:szCs w:val="28"/>
          <w:lang w:val="bg-BG"/>
        </w:rPr>
      </w:pPr>
    </w:p>
    <w:p w:rsidR="001D133D" w:rsidRDefault="001D133D" w:rsidP="001D133D">
      <w:pPr>
        <w:pStyle w:val="a3"/>
        <w:numPr>
          <w:ilvl w:val="0"/>
          <w:numId w:val="12"/>
        </w:numPr>
        <w:spacing w:line="240" w:lineRule="auto"/>
        <w:rPr>
          <w:rFonts w:ascii="Times New Roman" w:hAnsi="Times New Roman" w:cs="Times New Roman"/>
          <w:sz w:val="28"/>
          <w:szCs w:val="28"/>
          <w:lang w:val="bg-BG"/>
        </w:rPr>
      </w:pPr>
      <w:r w:rsidRPr="00E47DDB">
        <w:rPr>
          <w:rFonts w:ascii="Times New Roman" w:hAnsi="Times New Roman" w:cs="Times New Roman"/>
          <w:b/>
          <w:sz w:val="28"/>
          <w:szCs w:val="28"/>
          <w:lang w:val="bg-BG"/>
        </w:rPr>
        <w:t>За Обособена  позиция №2</w:t>
      </w:r>
      <w:r w:rsidRPr="001D133D">
        <w:rPr>
          <w:rFonts w:ascii="Times New Roman" w:hAnsi="Times New Roman" w:cs="Times New Roman"/>
          <w:sz w:val="28"/>
          <w:szCs w:val="28"/>
          <w:lang w:val="bg-BG"/>
        </w:rPr>
        <w:t xml:space="preserve"> – „Маршрутно разписание №2”</w:t>
      </w:r>
    </w:p>
    <w:p w:rsidR="001D133D" w:rsidRDefault="00094134" w:rsidP="00E47DDB">
      <w:pPr>
        <w:pStyle w:val="a3"/>
        <w:spacing w:line="240" w:lineRule="auto"/>
        <w:ind w:left="1354" w:firstLine="0"/>
        <w:rPr>
          <w:rFonts w:ascii="Times New Roman" w:hAnsi="Times New Roman" w:cs="Times New Roman"/>
          <w:sz w:val="28"/>
          <w:szCs w:val="28"/>
          <w:lang w:val="bg-BG"/>
        </w:rPr>
      </w:pPr>
      <w:r>
        <w:rPr>
          <w:rFonts w:ascii="Times New Roman" w:hAnsi="Times New Roman" w:cs="Times New Roman"/>
          <w:sz w:val="28"/>
          <w:szCs w:val="28"/>
          <w:lang w:val="bg-BG"/>
        </w:rPr>
        <w:t>22034.83</w:t>
      </w:r>
      <w:r w:rsidR="00E47DDB">
        <w:rPr>
          <w:rFonts w:ascii="Times New Roman" w:hAnsi="Times New Roman" w:cs="Times New Roman"/>
          <w:sz w:val="28"/>
          <w:szCs w:val="28"/>
          <w:lang w:val="bg-BG"/>
        </w:rPr>
        <w:t>лв. без ДДС (</w:t>
      </w:r>
      <w:r>
        <w:rPr>
          <w:rFonts w:ascii="Times New Roman" w:hAnsi="Times New Roman" w:cs="Times New Roman"/>
          <w:sz w:val="28"/>
          <w:szCs w:val="28"/>
          <w:lang w:val="bg-BG"/>
        </w:rPr>
        <w:t>двадесет две хиляди и тридесет четири лева и осемдесет три стотинки</w:t>
      </w:r>
      <w:r w:rsidR="00E47DDB">
        <w:rPr>
          <w:rFonts w:ascii="Times New Roman" w:hAnsi="Times New Roman" w:cs="Times New Roman"/>
          <w:sz w:val="28"/>
          <w:szCs w:val="28"/>
          <w:lang w:val="bg-BG"/>
        </w:rPr>
        <w:t>)</w:t>
      </w:r>
      <w:r>
        <w:rPr>
          <w:rFonts w:ascii="Times New Roman" w:hAnsi="Times New Roman" w:cs="Times New Roman"/>
          <w:sz w:val="28"/>
          <w:szCs w:val="28"/>
          <w:lang w:val="bg-BG"/>
        </w:rPr>
        <w:t>;</w:t>
      </w:r>
    </w:p>
    <w:p w:rsidR="00E47DDB" w:rsidRPr="00E47DDB" w:rsidRDefault="00E47DDB" w:rsidP="00E47DDB">
      <w:pPr>
        <w:pStyle w:val="a3"/>
        <w:spacing w:line="240" w:lineRule="auto"/>
        <w:ind w:left="1354" w:firstLine="0"/>
        <w:rPr>
          <w:rFonts w:ascii="Times New Roman" w:hAnsi="Times New Roman" w:cs="Times New Roman"/>
          <w:sz w:val="28"/>
          <w:szCs w:val="28"/>
          <w:lang w:val="bg-BG"/>
        </w:rPr>
      </w:pPr>
    </w:p>
    <w:p w:rsidR="001D133D" w:rsidRDefault="001D133D" w:rsidP="001D133D">
      <w:pPr>
        <w:pStyle w:val="a3"/>
        <w:numPr>
          <w:ilvl w:val="0"/>
          <w:numId w:val="12"/>
        </w:numPr>
        <w:spacing w:line="240" w:lineRule="auto"/>
        <w:rPr>
          <w:rFonts w:ascii="Times New Roman" w:hAnsi="Times New Roman" w:cs="Times New Roman"/>
          <w:sz w:val="28"/>
          <w:szCs w:val="28"/>
          <w:lang w:val="bg-BG"/>
        </w:rPr>
      </w:pPr>
      <w:r w:rsidRPr="00E47DDB">
        <w:rPr>
          <w:rFonts w:ascii="Times New Roman" w:hAnsi="Times New Roman" w:cs="Times New Roman"/>
          <w:b/>
          <w:sz w:val="28"/>
          <w:szCs w:val="28"/>
          <w:lang w:val="bg-BG"/>
        </w:rPr>
        <w:t>За Обособена  позиция №3</w:t>
      </w:r>
      <w:r w:rsidRPr="001D133D">
        <w:rPr>
          <w:rFonts w:ascii="Times New Roman" w:hAnsi="Times New Roman" w:cs="Times New Roman"/>
          <w:sz w:val="28"/>
          <w:szCs w:val="28"/>
          <w:lang w:val="bg-BG"/>
        </w:rPr>
        <w:t xml:space="preserve"> – „Маршрутно разписание №3”</w:t>
      </w:r>
    </w:p>
    <w:p w:rsidR="00E47DDB" w:rsidRDefault="00094134" w:rsidP="00E47DDB">
      <w:pPr>
        <w:pStyle w:val="a3"/>
        <w:spacing w:line="240" w:lineRule="auto"/>
        <w:ind w:left="1354" w:firstLine="0"/>
        <w:rPr>
          <w:rFonts w:ascii="Times New Roman" w:hAnsi="Times New Roman" w:cs="Times New Roman"/>
          <w:sz w:val="28"/>
          <w:szCs w:val="28"/>
          <w:lang w:val="bg-BG"/>
        </w:rPr>
      </w:pPr>
      <w:r>
        <w:rPr>
          <w:rFonts w:ascii="Times New Roman" w:hAnsi="Times New Roman" w:cs="Times New Roman"/>
          <w:sz w:val="28"/>
          <w:szCs w:val="28"/>
          <w:lang w:val="bg-BG"/>
        </w:rPr>
        <w:t>30169.33</w:t>
      </w:r>
      <w:r w:rsidR="00E47DDB">
        <w:rPr>
          <w:rFonts w:ascii="Times New Roman" w:hAnsi="Times New Roman" w:cs="Times New Roman"/>
          <w:sz w:val="28"/>
          <w:szCs w:val="28"/>
          <w:lang w:val="bg-BG"/>
        </w:rPr>
        <w:t xml:space="preserve">лв. без ДДС ( </w:t>
      </w:r>
      <w:r>
        <w:rPr>
          <w:rFonts w:ascii="Times New Roman" w:hAnsi="Times New Roman" w:cs="Times New Roman"/>
          <w:sz w:val="28"/>
          <w:szCs w:val="28"/>
          <w:lang w:val="bg-BG"/>
        </w:rPr>
        <w:t>тридесет хиляди сто шестдесет девет лева и тридесет три стотинки</w:t>
      </w:r>
      <w:r w:rsidR="00E47DDB">
        <w:rPr>
          <w:rFonts w:ascii="Times New Roman" w:hAnsi="Times New Roman" w:cs="Times New Roman"/>
          <w:sz w:val="28"/>
          <w:szCs w:val="28"/>
          <w:lang w:val="bg-BG"/>
        </w:rPr>
        <w:t>)</w:t>
      </w:r>
      <w:r>
        <w:rPr>
          <w:rFonts w:ascii="Times New Roman" w:hAnsi="Times New Roman" w:cs="Times New Roman"/>
          <w:sz w:val="28"/>
          <w:szCs w:val="28"/>
          <w:lang w:val="bg-BG"/>
        </w:rPr>
        <w:t>.</w:t>
      </w:r>
    </w:p>
    <w:p w:rsidR="00E47DDB" w:rsidRDefault="00E47DDB" w:rsidP="00E47DDB">
      <w:pPr>
        <w:spacing w:line="240" w:lineRule="auto"/>
        <w:rPr>
          <w:rFonts w:ascii="Times New Roman" w:hAnsi="Times New Roman" w:cs="Times New Roman"/>
          <w:sz w:val="28"/>
          <w:szCs w:val="28"/>
          <w:lang w:val="bg-BG"/>
        </w:rPr>
      </w:pPr>
    </w:p>
    <w:p w:rsidR="00E47DDB" w:rsidRDefault="00E47DDB" w:rsidP="00E47DDB">
      <w:pPr>
        <w:pStyle w:val="a3"/>
        <w:spacing w:line="240" w:lineRule="auto"/>
        <w:ind w:left="1354" w:firstLine="0"/>
        <w:rPr>
          <w:rFonts w:ascii="Times New Roman" w:hAnsi="Times New Roman" w:cs="Times New Roman"/>
          <w:sz w:val="28"/>
          <w:szCs w:val="28"/>
          <w:lang w:val="bg-BG"/>
        </w:rPr>
      </w:pPr>
    </w:p>
    <w:p w:rsidR="001D133D" w:rsidRDefault="007010C5" w:rsidP="007010C5">
      <w:pPr>
        <w:pStyle w:val="a3"/>
        <w:spacing w:line="240" w:lineRule="auto"/>
        <w:ind w:left="0" w:firstLine="994"/>
        <w:rPr>
          <w:rFonts w:ascii="Times New Roman" w:hAnsi="Times New Roman" w:cs="Times New Roman"/>
          <w:sz w:val="28"/>
          <w:szCs w:val="28"/>
          <w:lang w:val="bg-BG"/>
        </w:rPr>
      </w:pPr>
      <w:r>
        <w:rPr>
          <w:rFonts w:ascii="Times New Roman" w:hAnsi="Times New Roman" w:cs="Times New Roman"/>
          <w:sz w:val="28"/>
          <w:szCs w:val="28"/>
          <w:lang w:val="bg-BG"/>
        </w:rPr>
        <w:t xml:space="preserve">Прогнозната стойност на поръчката е определена на база годишния размер на средствата за компенсация транспорта на деца и ученици до 16-годишна възраст по чл.26, ал.3 </w:t>
      </w:r>
      <w:r w:rsidR="00EA67B2">
        <w:rPr>
          <w:rFonts w:ascii="Times New Roman" w:hAnsi="Times New Roman" w:cs="Times New Roman"/>
          <w:sz w:val="28"/>
          <w:szCs w:val="28"/>
          <w:lang w:val="bg-BG"/>
        </w:rPr>
        <w:t xml:space="preserve">и </w:t>
      </w:r>
      <w:r>
        <w:rPr>
          <w:rFonts w:ascii="Times New Roman" w:hAnsi="Times New Roman" w:cs="Times New Roman"/>
          <w:sz w:val="28"/>
          <w:szCs w:val="28"/>
          <w:lang w:val="bg-BG"/>
        </w:rPr>
        <w:t>4 от Закона за народната просвета.</w:t>
      </w:r>
    </w:p>
    <w:p w:rsidR="007010C5" w:rsidRDefault="007010C5" w:rsidP="007010C5">
      <w:pPr>
        <w:spacing w:line="240" w:lineRule="auto"/>
        <w:ind w:firstLine="0"/>
        <w:rPr>
          <w:rFonts w:ascii="Times New Roman" w:hAnsi="Times New Roman" w:cs="Times New Roman"/>
          <w:sz w:val="28"/>
          <w:szCs w:val="28"/>
          <w:lang w:val="bg-BG"/>
        </w:rPr>
      </w:pPr>
      <w:r>
        <w:rPr>
          <w:rFonts w:ascii="Times New Roman" w:hAnsi="Times New Roman" w:cs="Times New Roman"/>
          <w:sz w:val="28"/>
          <w:szCs w:val="28"/>
          <w:lang w:val="bg-BG"/>
        </w:rPr>
        <w:tab/>
        <w:t>Участникът представя предлаганата от него единична цена – лв. / км пробег за съответния маршрут за всяка обособена позиция в български лева без включен ДДС.</w:t>
      </w:r>
    </w:p>
    <w:p w:rsidR="007010C5" w:rsidRDefault="007010C5" w:rsidP="007010C5">
      <w:pPr>
        <w:spacing w:line="240" w:lineRule="auto"/>
        <w:ind w:firstLine="0"/>
        <w:rPr>
          <w:rFonts w:ascii="Times New Roman" w:hAnsi="Times New Roman" w:cs="Times New Roman"/>
          <w:sz w:val="28"/>
          <w:szCs w:val="28"/>
          <w:lang w:val="bg-BG"/>
        </w:rPr>
      </w:pPr>
      <w:r>
        <w:rPr>
          <w:rFonts w:ascii="Times New Roman" w:hAnsi="Times New Roman" w:cs="Times New Roman"/>
          <w:sz w:val="28"/>
          <w:szCs w:val="28"/>
          <w:lang w:val="bg-BG"/>
        </w:rPr>
        <w:tab/>
        <w:t>Единичните цени, предложени в офертата на участника са за целия срок на договора и не подлежат на увеличаване.</w:t>
      </w:r>
    </w:p>
    <w:p w:rsidR="001C40D3" w:rsidRPr="001C40D3" w:rsidRDefault="007010C5" w:rsidP="001C40D3">
      <w:pPr>
        <w:spacing w:line="240" w:lineRule="auto"/>
        <w:ind w:firstLine="0"/>
        <w:rPr>
          <w:rFonts w:ascii="Times New Roman" w:hAnsi="Times New Roman" w:cs="Times New Roman"/>
          <w:sz w:val="28"/>
          <w:szCs w:val="28"/>
          <w:lang w:val="bg-BG"/>
        </w:rPr>
      </w:pPr>
      <w:r>
        <w:rPr>
          <w:rFonts w:ascii="Times New Roman" w:hAnsi="Times New Roman" w:cs="Times New Roman"/>
          <w:sz w:val="28"/>
          <w:szCs w:val="28"/>
          <w:lang w:val="bg-BG"/>
        </w:rPr>
        <w:tab/>
        <w:t>Предлаганата от участника цена за всяка от обособените позиции - /лв. / км пробег за съответния маршрут/ трябва да не надвишава норматива за цена на километър общ</w:t>
      </w:r>
      <w:r w:rsidR="001C40D3">
        <w:rPr>
          <w:rFonts w:ascii="Times New Roman" w:hAnsi="Times New Roman" w:cs="Times New Roman"/>
          <w:sz w:val="28"/>
          <w:szCs w:val="28"/>
          <w:lang w:val="bg-BG"/>
        </w:rPr>
        <w:t xml:space="preserve"> </w:t>
      </w:r>
      <w:r w:rsidR="001C40D3" w:rsidRPr="001C40D3">
        <w:rPr>
          <w:rFonts w:ascii="Times New Roman" w:hAnsi="Times New Roman" w:cs="Times New Roman"/>
          <w:sz w:val="28"/>
          <w:szCs w:val="28"/>
        </w:rPr>
        <w:t>пробег, определен със Заповед № РД09-364/04.04.2013г. на Министъра на образованието, младежта и науката, а именно:</w:t>
      </w:r>
    </w:p>
    <w:p w:rsidR="001C40D3" w:rsidRPr="001C40D3" w:rsidRDefault="001C40D3" w:rsidP="001C40D3">
      <w:pPr>
        <w:numPr>
          <w:ilvl w:val="0"/>
          <w:numId w:val="13"/>
        </w:numPr>
        <w:spacing w:after="0" w:line="240" w:lineRule="auto"/>
        <w:rPr>
          <w:rFonts w:ascii="Times New Roman" w:hAnsi="Times New Roman" w:cs="Times New Roman"/>
          <w:sz w:val="28"/>
          <w:szCs w:val="28"/>
        </w:rPr>
      </w:pPr>
      <w:r w:rsidRPr="001C40D3">
        <w:rPr>
          <w:rFonts w:ascii="Times New Roman" w:hAnsi="Times New Roman" w:cs="Times New Roman"/>
          <w:sz w:val="28"/>
          <w:szCs w:val="28"/>
        </w:rPr>
        <w:t>за автомобили до 22 места – до 1,10 лв/км общ пробег с ДДС</w:t>
      </w:r>
    </w:p>
    <w:p w:rsidR="001C40D3" w:rsidRPr="001C40D3" w:rsidRDefault="001C40D3" w:rsidP="001C40D3">
      <w:pPr>
        <w:numPr>
          <w:ilvl w:val="0"/>
          <w:numId w:val="13"/>
        </w:numPr>
        <w:spacing w:after="0" w:line="240" w:lineRule="auto"/>
        <w:rPr>
          <w:rFonts w:ascii="Times New Roman" w:hAnsi="Times New Roman" w:cs="Times New Roman"/>
          <w:sz w:val="28"/>
          <w:szCs w:val="28"/>
        </w:rPr>
      </w:pPr>
      <w:r w:rsidRPr="001C40D3">
        <w:rPr>
          <w:rFonts w:ascii="Times New Roman" w:hAnsi="Times New Roman" w:cs="Times New Roman"/>
          <w:sz w:val="28"/>
          <w:szCs w:val="28"/>
        </w:rPr>
        <w:t>за автомобили над 22 места – до 1, 65 лв/км общ пробег с ДДС</w:t>
      </w:r>
    </w:p>
    <w:p w:rsidR="001C40D3" w:rsidRPr="001C40D3" w:rsidRDefault="001C40D3" w:rsidP="001C40D3">
      <w:pPr>
        <w:rPr>
          <w:rFonts w:ascii="Times New Roman" w:hAnsi="Times New Roman" w:cs="Times New Roman"/>
          <w:sz w:val="28"/>
          <w:szCs w:val="28"/>
        </w:rPr>
      </w:pPr>
    </w:p>
    <w:p w:rsidR="001C40D3" w:rsidRPr="001C40D3" w:rsidRDefault="001C40D3" w:rsidP="001C40D3">
      <w:pPr>
        <w:spacing w:line="240" w:lineRule="auto"/>
        <w:rPr>
          <w:rFonts w:ascii="Times New Roman" w:hAnsi="Times New Roman" w:cs="Times New Roman"/>
          <w:sz w:val="28"/>
          <w:szCs w:val="28"/>
        </w:rPr>
      </w:pPr>
      <w:r w:rsidRPr="001C40D3">
        <w:rPr>
          <w:rFonts w:ascii="Times New Roman" w:hAnsi="Times New Roman" w:cs="Times New Roman"/>
          <w:b/>
          <w:sz w:val="28"/>
          <w:szCs w:val="28"/>
        </w:rPr>
        <w:t>Източник на финансиране</w:t>
      </w:r>
      <w:r w:rsidRPr="001C40D3">
        <w:rPr>
          <w:rFonts w:ascii="Times New Roman" w:hAnsi="Times New Roman" w:cs="Times New Roman"/>
          <w:sz w:val="28"/>
          <w:szCs w:val="28"/>
        </w:rPr>
        <w:t>: Стойността на безплатните и по намалени цени пътувания се компенсира на превозвачите със средства от централния бюджет въз основа на регламентиран с Постановлението за изпълнение на държавния бюджет годишен лимит, предоставяни чрез общините, съгласно Наредбата за условията и реда за предоставяне на средства за компенсиране на намалените приходи от прилагането на цени за обществени пътнически превози по автомобилния транспорт, предвидени в нормативните актове за определени категории пътници, за субсидиране на обществени пътнически превози в планински и други райони и за издаване на превозни документи за извършване на превозите.</w:t>
      </w:r>
    </w:p>
    <w:p w:rsidR="001C40D3" w:rsidRPr="001C40D3" w:rsidRDefault="001C40D3" w:rsidP="001C40D3">
      <w:pPr>
        <w:rPr>
          <w:rFonts w:ascii="Times New Roman" w:hAnsi="Times New Roman" w:cs="Times New Roman"/>
          <w:sz w:val="28"/>
          <w:szCs w:val="28"/>
        </w:rPr>
      </w:pPr>
    </w:p>
    <w:p w:rsidR="001C40D3" w:rsidRPr="001C40D3" w:rsidRDefault="001C40D3" w:rsidP="001C40D3">
      <w:pPr>
        <w:spacing w:line="240" w:lineRule="auto"/>
        <w:rPr>
          <w:rFonts w:ascii="Times New Roman" w:hAnsi="Times New Roman" w:cs="Times New Roman"/>
          <w:sz w:val="28"/>
          <w:szCs w:val="28"/>
        </w:rPr>
      </w:pPr>
      <w:r w:rsidRPr="001C40D3">
        <w:rPr>
          <w:rFonts w:ascii="Times New Roman" w:hAnsi="Times New Roman" w:cs="Times New Roman"/>
          <w:b/>
          <w:sz w:val="28"/>
          <w:szCs w:val="28"/>
        </w:rPr>
        <w:t>Начин на плащане</w:t>
      </w:r>
      <w:r w:rsidRPr="001C40D3">
        <w:rPr>
          <w:rFonts w:ascii="Times New Roman" w:hAnsi="Times New Roman" w:cs="Times New Roman"/>
          <w:sz w:val="28"/>
          <w:szCs w:val="28"/>
        </w:rPr>
        <w:t xml:space="preserve">: Плащането се осъществява в срок от 7 /седем/ дни след представяне на фактура за извършена услуга, оформена в съответствие със Закона за счетоводството и придружена със справка за изминатите километри. В случай че не е утвърден лимита на средствата за компенсация транспорта за деца и ученици до 16-годишна възраст от Министерството на финансите за съответното тримесечие, плащането се извършва в срок до 7 /седем/ дни от неговото утвърждаване. </w:t>
      </w:r>
    </w:p>
    <w:p w:rsidR="001C40D3" w:rsidRPr="001C40D3" w:rsidRDefault="001C40D3" w:rsidP="001C40D3">
      <w:pPr>
        <w:spacing w:line="240" w:lineRule="auto"/>
        <w:jc w:val="right"/>
        <w:rPr>
          <w:rFonts w:ascii="Times New Roman" w:hAnsi="Times New Roman" w:cs="Times New Roman"/>
          <w:sz w:val="28"/>
          <w:szCs w:val="28"/>
        </w:rPr>
      </w:pPr>
    </w:p>
    <w:p w:rsidR="001C40D3" w:rsidRPr="003A07F4" w:rsidRDefault="001C40D3" w:rsidP="003A07F4">
      <w:pPr>
        <w:spacing w:line="240" w:lineRule="auto"/>
        <w:ind w:firstLine="708"/>
        <w:rPr>
          <w:rFonts w:ascii="Times New Roman" w:hAnsi="Times New Roman" w:cs="Times New Roman"/>
          <w:sz w:val="28"/>
          <w:szCs w:val="28"/>
          <w:lang w:val="bg-BG"/>
        </w:rPr>
      </w:pPr>
      <w:r w:rsidRPr="001C40D3">
        <w:rPr>
          <w:rFonts w:ascii="Times New Roman" w:hAnsi="Times New Roman" w:cs="Times New Roman"/>
          <w:sz w:val="28"/>
          <w:szCs w:val="28"/>
        </w:rPr>
        <w:lastRenderedPageBreak/>
        <w:t>Плащането ще се извършва от Възложителя по банков път, чрез банков превод по банковата сметка на Изпълнителя.</w:t>
      </w:r>
    </w:p>
    <w:p w:rsidR="001C40D3" w:rsidRPr="001C40D3" w:rsidRDefault="001C40D3" w:rsidP="001C40D3">
      <w:pPr>
        <w:spacing w:line="240" w:lineRule="auto"/>
        <w:rPr>
          <w:rFonts w:ascii="Times New Roman" w:hAnsi="Times New Roman" w:cs="Times New Roman"/>
          <w:sz w:val="28"/>
          <w:szCs w:val="28"/>
        </w:rPr>
      </w:pPr>
      <w:r w:rsidRPr="001C40D3">
        <w:rPr>
          <w:rFonts w:ascii="Times New Roman" w:hAnsi="Times New Roman" w:cs="Times New Roman"/>
          <w:b/>
          <w:sz w:val="28"/>
          <w:szCs w:val="28"/>
        </w:rPr>
        <w:t>Срок за изпълнение на поръчката</w:t>
      </w:r>
      <w:r w:rsidRPr="001C40D3">
        <w:rPr>
          <w:rFonts w:ascii="Times New Roman" w:hAnsi="Times New Roman" w:cs="Times New Roman"/>
          <w:sz w:val="28"/>
          <w:szCs w:val="28"/>
        </w:rPr>
        <w:t xml:space="preserve"> – Срокът за изпълнение на поръчката започва са тече н</w:t>
      </w:r>
      <w:r w:rsidR="00D176B5">
        <w:rPr>
          <w:rFonts w:ascii="Times New Roman" w:hAnsi="Times New Roman" w:cs="Times New Roman"/>
          <w:sz w:val="28"/>
          <w:szCs w:val="28"/>
        </w:rPr>
        <w:t xml:space="preserve">а 15.09.2016г. и приключва на </w:t>
      </w:r>
      <w:r w:rsidR="00D176B5">
        <w:rPr>
          <w:rFonts w:ascii="Times New Roman" w:hAnsi="Times New Roman" w:cs="Times New Roman"/>
          <w:sz w:val="28"/>
          <w:szCs w:val="28"/>
          <w:lang w:val="bg-BG"/>
        </w:rPr>
        <w:t>30</w:t>
      </w:r>
      <w:r w:rsidRPr="001C40D3">
        <w:rPr>
          <w:rFonts w:ascii="Times New Roman" w:hAnsi="Times New Roman" w:cs="Times New Roman"/>
          <w:sz w:val="28"/>
          <w:szCs w:val="28"/>
        </w:rPr>
        <w:t>.06.2017г.</w:t>
      </w:r>
    </w:p>
    <w:p w:rsidR="001C40D3" w:rsidRPr="001C40D3" w:rsidRDefault="001C40D3" w:rsidP="001C40D3">
      <w:pPr>
        <w:autoSpaceDE w:val="0"/>
        <w:autoSpaceDN w:val="0"/>
        <w:adjustRightInd w:val="0"/>
        <w:spacing w:before="120" w:line="240" w:lineRule="auto"/>
        <w:ind w:right="706"/>
        <w:rPr>
          <w:rFonts w:ascii="Times New Roman" w:hAnsi="Times New Roman" w:cs="Times New Roman"/>
          <w:color w:val="1D1F19"/>
          <w:sz w:val="28"/>
          <w:szCs w:val="28"/>
          <w:lang w:val="ru-RU"/>
        </w:rPr>
      </w:pPr>
    </w:p>
    <w:p w:rsidR="001C40D3" w:rsidRPr="001C40D3" w:rsidRDefault="001C40D3" w:rsidP="001C40D3">
      <w:pPr>
        <w:autoSpaceDE w:val="0"/>
        <w:autoSpaceDN w:val="0"/>
        <w:adjustRightInd w:val="0"/>
        <w:spacing w:before="120" w:line="240" w:lineRule="auto"/>
        <w:ind w:right="706"/>
        <w:rPr>
          <w:rFonts w:ascii="Times New Roman" w:hAnsi="Times New Roman" w:cs="Times New Roman"/>
          <w:color w:val="1D1F19"/>
          <w:sz w:val="28"/>
          <w:szCs w:val="28"/>
          <w:lang w:val="ru-RU"/>
        </w:rPr>
      </w:pPr>
    </w:p>
    <w:p w:rsidR="001C40D3" w:rsidRPr="001C40D3" w:rsidRDefault="001C40D3" w:rsidP="001C40D3">
      <w:pPr>
        <w:autoSpaceDE w:val="0"/>
        <w:autoSpaceDN w:val="0"/>
        <w:adjustRightInd w:val="0"/>
        <w:spacing w:before="120" w:line="240" w:lineRule="auto"/>
        <w:ind w:right="706"/>
        <w:rPr>
          <w:rFonts w:ascii="Times New Roman" w:hAnsi="Times New Roman" w:cs="Times New Roman"/>
          <w:color w:val="1D1F19"/>
          <w:sz w:val="28"/>
          <w:szCs w:val="28"/>
          <w:lang w:val="ru-RU"/>
        </w:rPr>
      </w:pPr>
      <w:r w:rsidRPr="001C40D3">
        <w:rPr>
          <w:rFonts w:ascii="Times New Roman" w:hAnsi="Times New Roman" w:cs="Times New Roman"/>
          <w:color w:val="1D1F19"/>
          <w:sz w:val="28"/>
          <w:szCs w:val="28"/>
          <w:lang w:val="ru-RU"/>
        </w:rPr>
        <w:t>Изисквания за изпълнение на обществената поръчка</w:t>
      </w:r>
    </w:p>
    <w:p w:rsidR="001C40D3" w:rsidRPr="001C40D3" w:rsidRDefault="001C40D3" w:rsidP="001C40D3">
      <w:pPr>
        <w:autoSpaceDE w:val="0"/>
        <w:autoSpaceDN w:val="0"/>
        <w:adjustRightInd w:val="0"/>
        <w:spacing w:before="120" w:line="240" w:lineRule="auto"/>
        <w:ind w:right="706"/>
        <w:rPr>
          <w:rFonts w:ascii="Times New Roman" w:hAnsi="Times New Roman" w:cs="Times New Roman"/>
          <w:color w:val="1D1F19"/>
          <w:sz w:val="28"/>
          <w:szCs w:val="28"/>
          <w:lang w:val="ru-RU"/>
        </w:rPr>
      </w:pPr>
    </w:p>
    <w:tbl>
      <w:tblPr>
        <w:tblW w:w="963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845"/>
        <w:gridCol w:w="4785"/>
      </w:tblGrid>
      <w:tr w:rsidR="001C40D3" w:rsidRPr="001C40D3" w:rsidTr="00566C8A">
        <w:trPr>
          <w:trHeight w:val="690"/>
        </w:trPr>
        <w:tc>
          <w:tcPr>
            <w:tcW w:w="4845" w:type="dxa"/>
          </w:tcPr>
          <w:p w:rsidR="001C40D3" w:rsidRPr="001C40D3" w:rsidRDefault="001C40D3" w:rsidP="001C40D3">
            <w:pPr>
              <w:spacing w:line="240" w:lineRule="auto"/>
              <w:rPr>
                <w:rFonts w:ascii="Times New Roman" w:hAnsi="Times New Roman" w:cs="Times New Roman"/>
                <w:i/>
                <w:sz w:val="28"/>
                <w:szCs w:val="28"/>
                <w:lang w:val="ru-RU"/>
              </w:rPr>
            </w:pPr>
            <w:r w:rsidRPr="001C40D3">
              <w:rPr>
                <w:rFonts w:ascii="Times New Roman" w:hAnsi="Times New Roman" w:cs="Times New Roman"/>
                <w:i/>
                <w:sz w:val="28"/>
                <w:szCs w:val="28"/>
                <w:lang w:val="ru-RU"/>
              </w:rPr>
              <w:t>Технически възможности на участниците</w:t>
            </w:r>
          </w:p>
        </w:tc>
        <w:tc>
          <w:tcPr>
            <w:tcW w:w="4785" w:type="dxa"/>
          </w:tcPr>
          <w:p w:rsidR="001C40D3" w:rsidRPr="001C40D3" w:rsidRDefault="001C40D3" w:rsidP="001C40D3">
            <w:pPr>
              <w:spacing w:line="240" w:lineRule="auto"/>
              <w:rPr>
                <w:rFonts w:ascii="Times New Roman" w:hAnsi="Times New Roman" w:cs="Times New Roman"/>
                <w:i/>
                <w:sz w:val="28"/>
                <w:szCs w:val="28"/>
                <w:lang w:val="ru-RU"/>
              </w:rPr>
            </w:pPr>
            <w:r w:rsidRPr="001C40D3">
              <w:rPr>
                <w:rFonts w:ascii="Times New Roman" w:hAnsi="Times New Roman" w:cs="Times New Roman"/>
                <w:i/>
                <w:sz w:val="28"/>
                <w:szCs w:val="28"/>
                <w:lang w:val="ru-RU"/>
              </w:rPr>
              <w:t>Документи, доказващи техническите възможности на участниците</w:t>
            </w:r>
          </w:p>
        </w:tc>
      </w:tr>
      <w:tr w:rsidR="001C40D3" w:rsidRPr="001C40D3" w:rsidTr="00566C8A">
        <w:trPr>
          <w:trHeight w:val="2355"/>
        </w:trPr>
        <w:tc>
          <w:tcPr>
            <w:tcW w:w="4845" w:type="dxa"/>
          </w:tcPr>
          <w:p w:rsidR="001C40D3" w:rsidRPr="001C40D3" w:rsidRDefault="001C40D3" w:rsidP="001C40D3">
            <w:pPr>
              <w:spacing w:line="240" w:lineRule="auto"/>
              <w:rPr>
                <w:rFonts w:ascii="Times New Roman" w:hAnsi="Times New Roman" w:cs="Times New Roman"/>
                <w:sz w:val="28"/>
                <w:szCs w:val="28"/>
                <w:lang w:val="ru-RU"/>
              </w:rPr>
            </w:pPr>
            <w:r w:rsidRPr="001C40D3">
              <w:rPr>
                <w:rFonts w:ascii="Times New Roman" w:hAnsi="Times New Roman" w:cs="Times New Roman"/>
                <w:b/>
                <w:sz w:val="28"/>
                <w:szCs w:val="28"/>
                <w:lang w:val="ru-RU"/>
              </w:rPr>
              <w:t>1</w:t>
            </w:r>
            <w:r w:rsidRPr="001C40D3">
              <w:rPr>
                <w:rFonts w:ascii="Times New Roman" w:hAnsi="Times New Roman" w:cs="Times New Roman"/>
                <w:sz w:val="28"/>
                <w:szCs w:val="28"/>
                <w:lang w:val="ru-RU"/>
              </w:rPr>
              <w:t>. Участникът да притежава Лиценз за извършване на обществен превоз на пътници на територията на Република България.</w:t>
            </w:r>
          </w:p>
          <w:p w:rsidR="001C40D3" w:rsidRPr="001C40D3" w:rsidRDefault="001C40D3" w:rsidP="001C40D3">
            <w:pPr>
              <w:spacing w:line="240" w:lineRule="auto"/>
              <w:rPr>
                <w:rFonts w:ascii="Times New Roman" w:hAnsi="Times New Roman" w:cs="Times New Roman"/>
                <w:sz w:val="28"/>
                <w:szCs w:val="28"/>
                <w:lang w:val="ru-RU"/>
              </w:rPr>
            </w:pPr>
          </w:p>
          <w:p w:rsidR="001C40D3" w:rsidRPr="001C40D3" w:rsidRDefault="001C40D3" w:rsidP="001C40D3">
            <w:pPr>
              <w:spacing w:line="240" w:lineRule="auto"/>
              <w:rPr>
                <w:rFonts w:ascii="Times New Roman" w:hAnsi="Times New Roman" w:cs="Times New Roman"/>
                <w:sz w:val="28"/>
                <w:szCs w:val="28"/>
                <w:lang w:val="ru-RU"/>
              </w:rPr>
            </w:pPr>
          </w:p>
          <w:p w:rsidR="001C40D3" w:rsidRPr="001C40D3" w:rsidRDefault="001C40D3" w:rsidP="001C40D3">
            <w:pPr>
              <w:spacing w:line="240" w:lineRule="auto"/>
              <w:rPr>
                <w:rFonts w:ascii="Times New Roman" w:hAnsi="Times New Roman" w:cs="Times New Roman"/>
                <w:sz w:val="28"/>
                <w:szCs w:val="28"/>
                <w:lang w:val="ru-RU"/>
              </w:rPr>
            </w:pPr>
            <w:r w:rsidRPr="001C40D3">
              <w:rPr>
                <w:rFonts w:ascii="Times New Roman" w:hAnsi="Times New Roman" w:cs="Times New Roman"/>
                <w:b/>
                <w:sz w:val="28"/>
                <w:szCs w:val="28"/>
                <w:lang w:val="ru-RU"/>
              </w:rPr>
              <w:t>2.</w:t>
            </w:r>
            <w:r w:rsidRPr="001C40D3">
              <w:rPr>
                <w:rFonts w:ascii="Times New Roman" w:hAnsi="Times New Roman" w:cs="Times New Roman"/>
                <w:sz w:val="28"/>
                <w:szCs w:val="28"/>
                <w:lang w:val="ru-RU"/>
              </w:rPr>
              <w:t xml:space="preserve"> Участникът разполага с минимум два броя броя автобуси над 22 места и един брой резервен автобус – технически изправни (</w:t>
            </w:r>
            <w:r w:rsidRPr="001C40D3">
              <w:rPr>
                <w:rFonts w:ascii="Times New Roman" w:hAnsi="Times New Roman" w:cs="Times New Roman"/>
                <w:i/>
                <w:sz w:val="28"/>
                <w:szCs w:val="28"/>
                <w:lang w:val="ru-RU"/>
              </w:rPr>
              <w:t>собствени, наети и/или на лизинг или ползвани на друго основание</w:t>
            </w:r>
            <w:r w:rsidRPr="001C40D3">
              <w:rPr>
                <w:rFonts w:ascii="Times New Roman" w:hAnsi="Times New Roman" w:cs="Times New Roman"/>
                <w:sz w:val="28"/>
                <w:szCs w:val="28"/>
                <w:lang w:val="ru-RU"/>
              </w:rPr>
              <w:t>) за изпълнение на всяко от маршрутните разписания /за всяка обособена позиция/.</w:t>
            </w:r>
          </w:p>
          <w:p w:rsidR="001C40D3" w:rsidRPr="001C40D3" w:rsidRDefault="001C40D3" w:rsidP="001C40D3">
            <w:pPr>
              <w:spacing w:line="240" w:lineRule="auto"/>
              <w:rPr>
                <w:rFonts w:ascii="Times New Roman" w:hAnsi="Times New Roman" w:cs="Times New Roman"/>
                <w:sz w:val="28"/>
                <w:szCs w:val="28"/>
                <w:lang w:val="ru-RU"/>
              </w:rPr>
            </w:pPr>
          </w:p>
          <w:p w:rsidR="001C40D3" w:rsidRPr="001C40D3" w:rsidRDefault="001C40D3" w:rsidP="001C40D3">
            <w:pPr>
              <w:spacing w:line="240" w:lineRule="auto"/>
              <w:rPr>
                <w:rFonts w:ascii="Times New Roman" w:hAnsi="Times New Roman" w:cs="Times New Roman"/>
                <w:sz w:val="28"/>
                <w:szCs w:val="28"/>
                <w:lang w:val="ru-RU"/>
              </w:rPr>
            </w:pPr>
          </w:p>
          <w:p w:rsidR="001C40D3" w:rsidRPr="001C40D3" w:rsidRDefault="001C40D3" w:rsidP="001C40D3">
            <w:pPr>
              <w:spacing w:line="240" w:lineRule="auto"/>
              <w:rPr>
                <w:rFonts w:ascii="Times New Roman" w:hAnsi="Times New Roman" w:cs="Times New Roman"/>
                <w:sz w:val="28"/>
                <w:szCs w:val="28"/>
                <w:lang w:val="ru-RU"/>
              </w:rPr>
            </w:pPr>
            <w:r w:rsidRPr="001C40D3">
              <w:rPr>
                <w:rFonts w:ascii="Times New Roman" w:hAnsi="Times New Roman" w:cs="Times New Roman"/>
                <w:b/>
                <w:sz w:val="28"/>
                <w:szCs w:val="28"/>
                <w:lang w:val="ru-RU"/>
              </w:rPr>
              <w:t>3.</w:t>
            </w:r>
            <w:r w:rsidRPr="001C40D3">
              <w:rPr>
                <w:rFonts w:ascii="Times New Roman" w:hAnsi="Times New Roman" w:cs="Times New Roman"/>
                <w:sz w:val="28"/>
                <w:szCs w:val="28"/>
                <w:lang w:val="ru-RU"/>
              </w:rPr>
              <w:t>Участникът да разполага с лица за извършването на услугата, отговарящи на изискванията на чл. 62а, ал. 1 от Наредба № 33 от 03.11.1999 г. за обществен превоз на пътници и товари на територията на Република България, за изпълнение на всяко от маршрутните разписания / за всяка обособена позиция /.</w:t>
            </w:r>
          </w:p>
        </w:tc>
        <w:tc>
          <w:tcPr>
            <w:tcW w:w="4785" w:type="dxa"/>
          </w:tcPr>
          <w:p w:rsidR="001C40D3" w:rsidRPr="001C40D3" w:rsidRDefault="001C40D3" w:rsidP="001C40D3">
            <w:pPr>
              <w:spacing w:line="240" w:lineRule="auto"/>
              <w:rPr>
                <w:rFonts w:ascii="Times New Roman" w:hAnsi="Times New Roman" w:cs="Times New Roman"/>
                <w:sz w:val="28"/>
                <w:szCs w:val="28"/>
                <w:lang w:val="ru-RU"/>
              </w:rPr>
            </w:pPr>
            <w:r w:rsidRPr="001C40D3">
              <w:rPr>
                <w:rFonts w:ascii="Times New Roman" w:hAnsi="Times New Roman" w:cs="Times New Roman"/>
                <w:b/>
                <w:sz w:val="28"/>
                <w:szCs w:val="28"/>
                <w:lang w:val="ru-RU"/>
              </w:rPr>
              <w:t xml:space="preserve">1.1. </w:t>
            </w:r>
            <w:r w:rsidRPr="001C40D3">
              <w:rPr>
                <w:rFonts w:ascii="Times New Roman" w:hAnsi="Times New Roman" w:cs="Times New Roman"/>
                <w:sz w:val="28"/>
                <w:szCs w:val="28"/>
                <w:lang w:val="ru-RU"/>
              </w:rPr>
              <w:t>Копие от Лиценз за извършване на обществен превоз на пътници на територията на република България и Удостоверение за обществен превоз на пътници – за всички ППС.</w:t>
            </w:r>
          </w:p>
          <w:p w:rsidR="001C40D3" w:rsidRPr="001C40D3" w:rsidRDefault="001C40D3" w:rsidP="001C40D3">
            <w:pPr>
              <w:spacing w:line="240" w:lineRule="auto"/>
              <w:rPr>
                <w:rFonts w:ascii="Times New Roman" w:hAnsi="Times New Roman" w:cs="Times New Roman"/>
                <w:sz w:val="28"/>
                <w:szCs w:val="28"/>
                <w:lang w:val="ru-RU"/>
              </w:rPr>
            </w:pPr>
          </w:p>
          <w:p w:rsidR="001C40D3" w:rsidRPr="001C40D3" w:rsidRDefault="001C40D3" w:rsidP="001C40D3">
            <w:pPr>
              <w:spacing w:line="240" w:lineRule="auto"/>
              <w:rPr>
                <w:rFonts w:ascii="Times New Roman" w:hAnsi="Times New Roman" w:cs="Times New Roman"/>
                <w:sz w:val="28"/>
                <w:szCs w:val="28"/>
                <w:lang w:val="ru-RU"/>
              </w:rPr>
            </w:pPr>
            <w:r w:rsidRPr="001C40D3">
              <w:rPr>
                <w:rFonts w:ascii="Times New Roman" w:hAnsi="Times New Roman" w:cs="Times New Roman"/>
                <w:sz w:val="28"/>
                <w:szCs w:val="28"/>
                <w:lang w:val="ru-RU"/>
              </w:rPr>
              <w:t>1.2. Заверено копие на сключена застраховка „Гражданска отговорност“ за всяко ППС</w:t>
            </w:r>
          </w:p>
          <w:p w:rsidR="001C40D3" w:rsidRPr="001C40D3" w:rsidRDefault="001C40D3" w:rsidP="001C40D3">
            <w:pPr>
              <w:spacing w:line="240" w:lineRule="auto"/>
              <w:rPr>
                <w:rFonts w:ascii="Times New Roman" w:hAnsi="Times New Roman" w:cs="Times New Roman"/>
                <w:sz w:val="28"/>
                <w:szCs w:val="28"/>
                <w:lang w:val="ru-RU"/>
              </w:rPr>
            </w:pPr>
          </w:p>
          <w:p w:rsidR="001C40D3" w:rsidRPr="001C40D3" w:rsidRDefault="001C40D3" w:rsidP="001C40D3">
            <w:pPr>
              <w:spacing w:line="240" w:lineRule="auto"/>
              <w:rPr>
                <w:rFonts w:ascii="Times New Roman" w:hAnsi="Times New Roman" w:cs="Times New Roman"/>
                <w:sz w:val="28"/>
                <w:szCs w:val="28"/>
                <w:lang w:val="ru-RU"/>
              </w:rPr>
            </w:pPr>
            <w:r w:rsidRPr="001C40D3">
              <w:rPr>
                <w:rFonts w:ascii="Times New Roman" w:hAnsi="Times New Roman" w:cs="Times New Roman"/>
                <w:b/>
                <w:sz w:val="28"/>
                <w:szCs w:val="28"/>
                <w:lang w:val="ru-RU"/>
              </w:rPr>
              <w:t>1.3.</w:t>
            </w:r>
            <w:r w:rsidRPr="001C40D3">
              <w:rPr>
                <w:rFonts w:ascii="Times New Roman" w:hAnsi="Times New Roman" w:cs="Times New Roman"/>
                <w:sz w:val="28"/>
                <w:szCs w:val="28"/>
                <w:lang w:val="ru-RU"/>
              </w:rPr>
              <w:t xml:space="preserve"> Заверено копие на задължителна застраховка за “Злополука пътници“ и за риска “Трудова злополука“ за превозвача на всяко ППС</w:t>
            </w:r>
          </w:p>
          <w:p w:rsidR="001C40D3" w:rsidRPr="001C40D3" w:rsidRDefault="001C40D3" w:rsidP="001C40D3">
            <w:pPr>
              <w:spacing w:line="240" w:lineRule="auto"/>
              <w:rPr>
                <w:rFonts w:ascii="Times New Roman" w:hAnsi="Times New Roman" w:cs="Times New Roman"/>
                <w:sz w:val="28"/>
                <w:szCs w:val="28"/>
                <w:lang w:val="ru-RU"/>
              </w:rPr>
            </w:pPr>
          </w:p>
          <w:p w:rsidR="001C40D3" w:rsidRPr="001C40D3" w:rsidRDefault="001C40D3" w:rsidP="001C40D3">
            <w:pPr>
              <w:spacing w:line="240" w:lineRule="auto"/>
              <w:rPr>
                <w:rFonts w:ascii="Times New Roman" w:hAnsi="Times New Roman" w:cs="Times New Roman"/>
                <w:sz w:val="28"/>
                <w:szCs w:val="28"/>
                <w:lang w:val="ru-RU"/>
              </w:rPr>
            </w:pPr>
            <w:r w:rsidRPr="001C40D3">
              <w:rPr>
                <w:rFonts w:ascii="Times New Roman" w:hAnsi="Times New Roman" w:cs="Times New Roman"/>
                <w:b/>
                <w:sz w:val="28"/>
                <w:szCs w:val="28"/>
                <w:lang w:val="ru-RU"/>
              </w:rPr>
              <w:t xml:space="preserve">2.1. </w:t>
            </w:r>
            <w:r w:rsidRPr="001C40D3">
              <w:rPr>
                <w:rFonts w:ascii="Times New Roman" w:hAnsi="Times New Roman" w:cs="Times New Roman"/>
                <w:sz w:val="28"/>
                <w:szCs w:val="28"/>
                <w:lang w:val="ru-RU"/>
              </w:rPr>
              <w:t>Декларация по образец – към офертата, за техническото оборудване, с което разполага участника (</w:t>
            </w:r>
            <w:r w:rsidRPr="001C40D3">
              <w:rPr>
                <w:rFonts w:ascii="Times New Roman" w:hAnsi="Times New Roman" w:cs="Times New Roman"/>
                <w:i/>
                <w:sz w:val="28"/>
                <w:szCs w:val="28"/>
                <w:lang w:val="ru-RU"/>
              </w:rPr>
              <w:t>собствено, наето и/или на лизинг или ползвани на друго осонование</w:t>
            </w:r>
            <w:r w:rsidRPr="001C40D3">
              <w:rPr>
                <w:rFonts w:ascii="Times New Roman" w:hAnsi="Times New Roman" w:cs="Times New Roman"/>
                <w:sz w:val="28"/>
                <w:szCs w:val="28"/>
                <w:lang w:val="ru-RU"/>
              </w:rPr>
              <w:t xml:space="preserve">), относно покриване на минималното изискване за всяка обособена позиция / маршрутно разписание / за което участва, </w:t>
            </w:r>
            <w:r w:rsidRPr="001C40D3">
              <w:rPr>
                <w:rFonts w:ascii="Times New Roman" w:hAnsi="Times New Roman" w:cs="Times New Roman"/>
                <w:b/>
                <w:sz w:val="28"/>
                <w:szCs w:val="28"/>
                <w:lang w:val="ru-RU"/>
              </w:rPr>
              <w:t xml:space="preserve">с </w:t>
            </w:r>
            <w:r w:rsidRPr="001C40D3">
              <w:rPr>
                <w:rFonts w:ascii="Times New Roman" w:hAnsi="Times New Roman" w:cs="Times New Roman"/>
                <w:b/>
                <w:sz w:val="28"/>
                <w:szCs w:val="28"/>
                <w:lang w:val="ru-RU"/>
              </w:rPr>
              <w:lastRenderedPageBreak/>
              <w:t>приложени към нея</w:t>
            </w:r>
            <w:r w:rsidRPr="001C40D3">
              <w:rPr>
                <w:rFonts w:ascii="Times New Roman" w:hAnsi="Times New Roman" w:cs="Times New Roman"/>
                <w:sz w:val="28"/>
                <w:szCs w:val="28"/>
                <w:lang w:val="ru-RU"/>
              </w:rPr>
              <w:t xml:space="preserve">: </w:t>
            </w:r>
          </w:p>
          <w:p w:rsidR="001C40D3" w:rsidRPr="001C40D3" w:rsidRDefault="001C40D3" w:rsidP="001C40D3">
            <w:pPr>
              <w:spacing w:line="240" w:lineRule="auto"/>
              <w:rPr>
                <w:rFonts w:ascii="Times New Roman" w:hAnsi="Times New Roman" w:cs="Times New Roman"/>
                <w:sz w:val="28"/>
                <w:szCs w:val="28"/>
                <w:lang w:val="ru-RU"/>
              </w:rPr>
            </w:pPr>
          </w:p>
          <w:p w:rsidR="001C40D3" w:rsidRPr="001C40D3" w:rsidRDefault="001C40D3" w:rsidP="001C40D3">
            <w:pPr>
              <w:spacing w:line="240" w:lineRule="auto"/>
              <w:rPr>
                <w:rFonts w:ascii="Times New Roman" w:hAnsi="Times New Roman" w:cs="Times New Roman"/>
                <w:sz w:val="28"/>
                <w:szCs w:val="28"/>
                <w:lang w:val="ru-RU"/>
              </w:rPr>
            </w:pPr>
            <w:r w:rsidRPr="001C40D3">
              <w:rPr>
                <w:rFonts w:ascii="Times New Roman" w:hAnsi="Times New Roman" w:cs="Times New Roman"/>
                <w:b/>
                <w:sz w:val="28"/>
                <w:szCs w:val="28"/>
                <w:lang w:val="ru-RU"/>
              </w:rPr>
              <w:t>2.1.1</w:t>
            </w:r>
            <w:r w:rsidRPr="001C40D3">
              <w:rPr>
                <w:rFonts w:ascii="Times New Roman" w:hAnsi="Times New Roman" w:cs="Times New Roman"/>
                <w:sz w:val="28"/>
                <w:szCs w:val="28"/>
                <w:lang w:val="ru-RU"/>
              </w:rPr>
              <w:t xml:space="preserve"> Заверени копия на свидетелството за регистрация, откъдето е видно собствеността и/или заверено копие на договор/и за покупко-продажба/лизинг, сключени на свое име и/или наем, или на друго правно основание, на описаните в офертата му пътни транспортни средства.</w:t>
            </w:r>
          </w:p>
          <w:p w:rsidR="001C40D3" w:rsidRPr="001C40D3" w:rsidRDefault="001C40D3" w:rsidP="001C40D3">
            <w:pPr>
              <w:spacing w:line="240" w:lineRule="auto"/>
              <w:rPr>
                <w:rFonts w:ascii="Times New Roman" w:hAnsi="Times New Roman" w:cs="Times New Roman"/>
                <w:sz w:val="28"/>
                <w:szCs w:val="28"/>
                <w:lang w:val="ru-RU"/>
              </w:rPr>
            </w:pPr>
          </w:p>
          <w:p w:rsidR="001C40D3" w:rsidRPr="001C40D3" w:rsidRDefault="001C40D3" w:rsidP="001C40D3">
            <w:pPr>
              <w:spacing w:line="240" w:lineRule="auto"/>
              <w:rPr>
                <w:rFonts w:ascii="Times New Roman" w:hAnsi="Times New Roman" w:cs="Times New Roman"/>
                <w:sz w:val="28"/>
                <w:szCs w:val="28"/>
                <w:lang w:val="ru-RU"/>
              </w:rPr>
            </w:pPr>
            <w:r w:rsidRPr="001C40D3">
              <w:rPr>
                <w:rFonts w:ascii="Times New Roman" w:hAnsi="Times New Roman" w:cs="Times New Roman"/>
                <w:sz w:val="28"/>
                <w:szCs w:val="28"/>
                <w:lang w:val="ru-RU"/>
              </w:rPr>
              <w:t>2.2.2 Копие на Удостоверение за техническа изправност</w:t>
            </w:r>
          </w:p>
          <w:p w:rsidR="001C40D3" w:rsidRPr="001C40D3" w:rsidRDefault="001C40D3" w:rsidP="001C40D3">
            <w:pPr>
              <w:spacing w:line="240" w:lineRule="auto"/>
              <w:rPr>
                <w:rFonts w:ascii="Times New Roman" w:hAnsi="Times New Roman" w:cs="Times New Roman"/>
                <w:sz w:val="28"/>
                <w:szCs w:val="28"/>
                <w:lang w:val="ru-RU"/>
              </w:rPr>
            </w:pPr>
          </w:p>
          <w:p w:rsidR="001C40D3" w:rsidRPr="001C40D3" w:rsidRDefault="001C40D3" w:rsidP="001C40D3">
            <w:pPr>
              <w:spacing w:line="240" w:lineRule="auto"/>
              <w:rPr>
                <w:rFonts w:ascii="Times New Roman" w:hAnsi="Times New Roman" w:cs="Times New Roman"/>
                <w:sz w:val="28"/>
                <w:szCs w:val="28"/>
                <w:lang w:val="ru-RU"/>
              </w:rPr>
            </w:pPr>
            <w:r w:rsidRPr="001C40D3">
              <w:rPr>
                <w:rFonts w:ascii="Times New Roman" w:hAnsi="Times New Roman" w:cs="Times New Roman"/>
                <w:sz w:val="28"/>
                <w:szCs w:val="28"/>
                <w:lang w:val="ru-RU"/>
              </w:rPr>
              <w:t>2.2.3 Копие на Удостоверение за преминат допълнителен преглед за проверка на оборудването на автобуса.</w:t>
            </w:r>
          </w:p>
          <w:p w:rsidR="001C40D3" w:rsidRPr="001C40D3" w:rsidRDefault="001C40D3" w:rsidP="001C40D3">
            <w:pPr>
              <w:spacing w:line="240" w:lineRule="auto"/>
              <w:rPr>
                <w:rFonts w:ascii="Times New Roman" w:hAnsi="Times New Roman" w:cs="Times New Roman"/>
                <w:sz w:val="28"/>
                <w:szCs w:val="28"/>
                <w:lang w:val="ru-RU"/>
              </w:rPr>
            </w:pPr>
          </w:p>
          <w:p w:rsidR="001C40D3" w:rsidRPr="001C40D3" w:rsidRDefault="001C40D3" w:rsidP="001C40D3">
            <w:pPr>
              <w:spacing w:line="240" w:lineRule="auto"/>
              <w:rPr>
                <w:rFonts w:ascii="Times New Roman" w:hAnsi="Times New Roman" w:cs="Times New Roman"/>
                <w:sz w:val="28"/>
                <w:szCs w:val="28"/>
                <w:lang w:val="ru-RU"/>
              </w:rPr>
            </w:pPr>
          </w:p>
          <w:p w:rsidR="001C40D3" w:rsidRPr="001C40D3" w:rsidRDefault="001C40D3" w:rsidP="001C40D3">
            <w:pPr>
              <w:spacing w:line="240" w:lineRule="auto"/>
              <w:rPr>
                <w:rFonts w:ascii="Times New Roman" w:hAnsi="Times New Roman" w:cs="Times New Roman"/>
                <w:sz w:val="28"/>
                <w:szCs w:val="28"/>
                <w:lang w:val="ru-RU"/>
              </w:rPr>
            </w:pPr>
            <w:r w:rsidRPr="001C40D3">
              <w:rPr>
                <w:rFonts w:ascii="Times New Roman" w:hAnsi="Times New Roman" w:cs="Times New Roman"/>
                <w:sz w:val="28"/>
                <w:szCs w:val="28"/>
                <w:lang w:val="ru-RU"/>
              </w:rPr>
              <w:t xml:space="preserve">3.1 Справка-декларация за лицата, за изпълнение на всяко от маршрутните разписания /всяка обособена позиция/, които отговарят за извършването на узлугата по образец към офертата с приложени към нея копия на трудова книжка, свидетелство за управление на МПС и карта за квалификация на водача. </w:t>
            </w:r>
          </w:p>
          <w:p w:rsidR="001C40D3" w:rsidRPr="001C40D3" w:rsidRDefault="001C40D3" w:rsidP="001C40D3">
            <w:pPr>
              <w:spacing w:line="240" w:lineRule="auto"/>
              <w:rPr>
                <w:rFonts w:ascii="Times New Roman" w:hAnsi="Times New Roman" w:cs="Times New Roman"/>
                <w:sz w:val="28"/>
                <w:szCs w:val="28"/>
                <w:lang w:val="ru-RU"/>
              </w:rPr>
            </w:pPr>
          </w:p>
          <w:p w:rsidR="001C40D3" w:rsidRPr="001C40D3" w:rsidRDefault="001C40D3" w:rsidP="001C40D3">
            <w:pPr>
              <w:spacing w:line="240" w:lineRule="auto"/>
              <w:rPr>
                <w:rFonts w:ascii="Times New Roman" w:hAnsi="Times New Roman" w:cs="Times New Roman"/>
                <w:sz w:val="28"/>
                <w:szCs w:val="28"/>
                <w:lang w:val="ru-RU"/>
              </w:rPr>
            </w:pPr>
          </w:p>
        </w:tc>
      </w:tr>
    </w:tbl>
    <w:p w:rsidR="001C40D3" w:rsidRPr="003A07F4" w:rsidRDefault="001C40D3" w:rsidP="003A07F4">
      <w:pPr>
        <w:spacing w:line="240" w:lineRule="auto"/>
        <w:ind w:firstLine="0"/>
        <w:rPr>
          <w:rFonts w:ascii="Times New Roman" w:hAnsi="Times New Roman" w:cs="Times New Roman"/>
          <w:sz w:val="28"/>
          <w:szCs w:val="28"/>
          <w:lang w:val="bg-BG"/>
        </w:rPr>
      </w:pPr>
    </w:p>
    <w:p w:rsidR="001C40D3" w:rsidRPr="001C40D3" w:rsidRDefault="001C40D3" w:rsidP="001C40D3">
      <w:pPr>
        <w:spacing w:line="240" w:lineRule="auto"/>
        <w:ind w:firstLine="708"/>
        <w:rPr>
          <w:rFonts w:ascii="Times New Roman" w:hAnsi="Times New Roman" w:cs="Times New Roman"/>
          <w:sz w:val="28"/>
          <w:szCs w:val="28"/>
          <w:lang w:val="ru-RU"/>
        </w:rPr>
      </w:pPr>
      <w:r w:rsidRPr="001C40D3">
        <w:rPr>
          <w:rFonts w:ascii="Times New Roman" w:hAnsi="Times New Roman" w:cs="Times New Roman"/>
          <w:sz w:val="28"/>
          <w:szCs w:val="28"/>
          <w:lang w:val="ru-RU"/>
        </w:rPr>
        <w:t xml:space="preserve">Участникът трябва да покаже опит в изпълнението на поне една услуга, която е еднаква или сходна с предмета на поръчката, за последните три години, считано от датата на подаване на офертата. Доказването на опита се извършва с представяне на списък на услугите, идентични или сходни с </w:t>
      </w:r>
      <w:r w:rsidRPr="001C40D3">
        <w:rPr>
          <w:rFonts w:ascii="Times New Roman" w:hAnsi="Times New Roman" w:cs="Times New Roman"/>
          <w:sz w:val="28"/>
          <w:szCs w:val="28"/>
          <w:lang w:val="ru-RU"/>
        </w:rPr>
        <w:lastRenderedPageBreak/>
        <w:t>предмета на поръчката, извършени през последните 3 (три) години по образец, заедно с доказателство за извършена услуга, съгласно чл. 64, ал.1, т.2 от ЗОП.</w:t>
      </w:r>
    </w:p>
    <w:p w:rsidR="001C40D3" w:rsidRPr="001C40D3" w:rsidRDefault="001C40D3" w:rsidP="001C40D3">
      <w:pPr>
        <w:spacing w:line="240" w:lineRule="auto"/>
        <w:ind w:firstLine="708"/>
        <w:rPr>
          <w:rFonts w:ascii="Times New Roman" w:hAnsi="Times New Roman" w:cs="Times New Roman"/>
          <w:sz w:val="28"/>
          <w:szCs w:val="28"/>
          <w:lang w:val="ru-RU"/>
        </w:rPr>
      </w:pPr>
    </w:p>
    <w:p w:rsidR="001C40D3" w:rsidRPr="001C40D3" w:rsidRDefault="001C40D3" w:rsidP="001C40D3">
      <w:pPr>
        <w:spacing w:line="240" w:lineRule="auto"/>
        <w:ind w:firstLine="708"/>
        <w:rPr>
          <w:rFonts w:ascii="Times New Roman" w:hAnsi="Times New Roman" w:cs="Times New Roman"/>
          <w:sz w:val="28"/>
          <w:szCs w:val="28"/>
        </w:rPr>
      </w:pPr>
      <w:r w:rsidRPr="001C40D3">
        <w:rPr>
          <w:rFonts w:ascii="Times New Roman" w:hAnsi="Times New Roman" w:cs="Times New Roman"/>
          <w:sz w:val="28"/>
          <w:szCs w:val="28"/>
          <w:lang w:val="ru-RU"/>
        </w:rPr>
        <w:t xml:space="preserve">Под </w:t>
      </w:r>
      <w:r w:rsidRPr="001C40D3">
        <w:rPr>
          <w:rFonts w:ascii="Times New Roman" w:hAnsi="Times New Roman" w:cs="Times New Roman"/>
          <w:sz w:val="28"/>
          <w:szCs w:val="28"/>
        </w:rPr>
        <w:t>„сходна услуга” следва да се разбира „услуга за обществен превоз на пътници”.</w:t>
      </w:r>
    </w:p>
    <w:p w:rsidR="001C40D3" w:rsidRPr="001C40D3" w:rsidRDefault="001C40D3" w:rsidP="001C40D3">
      <w:pPr>
        <w:spacing w:line="240" w:lineRule="auto"/>
        <w:ind w:firstLine="708"/>
        <w:rPr>
          <w:rFonts w:ascii="Times New Roman" w:hAnsi="Times New Roman" w:cs="Times New Roman"/>
          <w:sz w:val="28"/>
          <w:szCs w:val="28"/>
        </w:rPr>
      </w:pPr>
    </w:p>
    <w:p w:rsidR="001C40D3" w:rsidRPr="001C40D3" w:rsidRDefault="001C40D3" w:rsidP="001C40D3">
      <w:pPr>
        <w:spacing w:line="240" w:lineRule="auto"/>
        <w:ind w:firstLine="708"/>
        <w:rPr>
          <w:rFonts w:ascii="Times New Roman" w:hAnsi="Times New Roman" w:cs="Times New Roman"/>
          <w:sz w:val="28"/>
          <w:szCs w:val="28"/>
        </w:rPr>
      </w:pPr>
      <w:r w:rsidRPr="001C40D3">
        <w:rPr>
          <w:rFonts w:ascii="Times New Roman" w:hAnsi="Times New Roman" w:cs="Times New Roman"/>
          <w:sz w:val="28"/>
          <w:szCs w:val="28"/>
        </w:rPr>
        <w:t xml:space="preserve">Ако участникът е обединение, което не е юридическо лице, документи се представят в съответствие с чл.56, ал.6 от ЗОП. </w:t>
      </w:r>
    </w:p>
    <w:p w:rsidR="001C40D3" w:rsidRPr="001C40D3" w:rsidRDefault="001C40D3" w:rsidP="001C40D3">
      <w:pPr>
        <w:spacing w:line="240" w:lineRule="auto"/>
        <w:ind w:firstLine="708"/>
        <w:rPr>
          <w:rFonts w:ascii="Times New Roman" w:hAnsi="Times New Roman" w:cs="Times New Roman"/>
          <w:sz w:val="28"/>
          <w:szCs w:val="28"/>
        </w:rPr>
      </w:pPr>
    </w:p>
    <w:p w:rsidR="001C40D3" w:rsidRPr="001C40D3" w:rsidRDefault="001C40D3" w:rsidP="001C40D3">
      <w:pPr>
        <w:spacing w:line="240" w:lineRule="auto"/>
        <w:ind w:firstLine="708"/>
        <w:rPr>
          <w:rFonts w:ascii="Times New Roman" w:hAnsi="Times New Roman" w:cs="Times New Roman"/>
          <w:b/>
          <w:sz w:val="28"/>
          <w:szCs w:val="28"/>
        </w:rPr>
      </w:pPr>
      <w:r w:rsidRPr="001C40D3">
        <w:rPr>
          <w:rFonts w:ascii="Times New Roman" w:hAnsi="Times New Roman" w:cs="Times New Roman"/>
          <w:b/>
          <w:sz w:val="28"/>
          <w:szCs w:val="28"/>
        </w:rPr>
        <w:t>Съдържание на офертата</w:t>
      </w:r>
    </w:p>
    <w:p w:rsidR="001C40D3" w:rsidRPr="003E1E35" w:rsidRDefault="001C40D3" w:rsidP="003E1E35">
      <w:pPr>
        <w:spacing w:line="240" w:lineRule="auto"/>
        <w:ind w:firstLine="0"/>
        <w:rPr>
          <w:rFonts w:ascii="Times New Roman" w:hAnsi="Times New Roman" w:cs="Times New Roman"/>
          <w:b/>
          <w:sz w:val="28"/>
          <w:szCs w:val="28"/>
          <w:lang w:val="bg-BG"/>
        </w:rPr>
      </w:pPr>
    </w:p>
    <w:p w:rsidR="001C40D3" w:rsidRPr="001C40D3" w:rsidRDefault="001C40D3" w:rsidP="001C40D3">
      <w:pPr>
        <w:spacing w:line="240" w:lineRule="auto"/>
        <w:rPr>
          <w:rFonts w:ascii="Times New Roman" w:hAnsi="Times New Roman" w:cs="Times New Roman"/>
          <w:sz w:val="28"/>
          <w:szCs w:val="28"/>
        </w:rPr>
      </w:pPr>
      <w:r w:rsidRPr="001C40D3">
        <w:rPr>
          <w:rFonts w:ascii="Times New Roman" w:hAnsi="Times New Roman" w:cs="Times New Roman"/>
          <w:sz w:val="28"/>
          <w:szCs w:val="28"/>
        </w:rPr>
        <w:t>1.Списък на документите, съдържащи се в оферта</w:t>
      </w:r>
      <w:r w:rsidR="003E1E35">
        <w:rPr>
          <w:rFonts w:ascii="Times New Roman" w:hAnsi="Times New Roman" w:cs="Times New Roman"/>
          <w:sz w:val="28"/>
          <w:szCs w:val="28"/>
        </w:rPr>
        <w:t>та</w:t>
      </w:r>
      <w:r w:rsidR="003E1E35">
        <w:rPr>
          <w:rFonts w:ascii="Times New Roman" w:hAnsi="Times New Roman" w:cs="Times New Roman"/>
          <w:sz w:val="28"/>
          <w:szCs w:val="28"/>
          <w:lang w:val="bg-BG"/>
        </w:rPr>
        <w:t xml:space="preserve"> </w:t>
      </w:r>
      <w:r w:rsidR="003E1E35">
        <w:rPr>
          <w:rFonts w:ascii="Times New Roman" w:hAnsi="Times New Roman" w:cs="Times New Roman"/>
          <w:sz w:val="28"/>
          <w:szCs w:val="28"/>
        </w:rPr>
        <w:t xml:space="preserve">- Образец </w:t>
      </w:r>
      <w:r w:rsidR="003E1E35">
        <w:rPr>
          <w:rFonts w:ascii="Times New Roman" w:hAnsi="Times New Roman" w:cs="Times New Roman"/>
          <w:sz w:val="28"/>
          <w:szCs w:val="28"/>
          <w:lang w:val="bg-BG"/>
        </w:rPr>
        <w:t xml:space="preserve"> </w:t>
      </w:r>
      <w:r w:rsidR="003E1E35">
        <w:rPr>
          <w:rFonts w:ascii="Times New Roman" w:hAnsi="Times New Roman" w:cs="Times New Roman"/>
          <w:sz w:val="28"/>
          <w:szCs w:val="28"/>
        </w:rPr>
        <w:t>№</w:t>
      </w:r>
      <w:r w:rsidR="003E1E35">
        <w:rPr>
          <w:rFonts w:ascii="Times New Roman" w:hAnsi="Times New Roman" w:cs="Times New Roman"/>
          <w:sz w:val="28"/>
          <w:szCs w:val="28"/>
          <w:lang w:val="bg-BG"/>
        </w:rPr>
        <w:t xml:space="preserve"> </w:t>
      </w:r>
      <w:r w:rsidR="003E1E35">
        <w:rPr>
          <w:rFonts w:ascii="Times New Roman" w:hAnsi="Times New Roman" w:cs="Times New Roman"/>
          <w:sz w:val="28"/>
          <w:szCs w:val="28"/>
        </w:rPr>
        <w:t>1</w:t>
      </w:r>
      <w:r w:rsidRPr="001C40D3">
        <w:rPr>
          <w:rFonts w:ascii="Times New Roman" w:hAnsi="Times New Roman" w:cs="Times New Roman"/>
          <w:sz w:val="28"/>
          <w:szCs w:val="28"/>
        </w:rPr>
        <w:t>;</w:t>
      </w:r>
    </w:p>
    <w:p w:rsidR="001C40D3" w:rsidRPr="001C40D3" w:rsidRDefault="001C40D3" w:rsidP="001C40D3">
      <w:pPr>
        <w:spacing w:line="240" w:lineRule="auto"/>
        <w:rPr>
          <w:rFonts w:ascii="Times New Roman" w:hAnsi="Times New Roman" w:cs="Times New Roman"/>
          <w:sz w:val="28"/>
          <w:szCs w:val="28"/>
        </w:rPr>
      </w:pPr>
      <w:r w:rsidRPr="001C40D3">
        <w:rPr>
          <w:rFonts w:ascii="Times New Roman" w:hAnsi="Times New Roman" w:cs="Times New Roman"/>
          <w:sz w:val="28"/>
          <w:szCs w:val="28"/>
        </w:rPr>
        <w:t>2.Информационен лист</w:t>
      </w:r>
      <w:r w:rsidR="003E1E35">
        <w:rPr>
          <w:rFonts w:ascii="Times New Roman" w:hAnsi="Times New Roman" w:cs="Times New Roman"/>
          <w:sz w:val="28"/>
          <w:szCs w:val="28"/>
        </w:rPr>
        <w:t xml:space="preserve"> – Образец № 2</w:t>
      </w:r>
      <w:r w:rsidRPr="001C40D3">
        <w:rPr>
          <w:rFonts w:ascii="Times New Roman" w:hAnsi="Times New Roman" w:cs="Times New Roman"/>
          <w:sz w:val="28"/>
          <w:szCs w:val="28"/>
        </w:rPr>
        <w:t>;</w:t>
      </w:r>
    </w:p>
    <w:p w:rsidR="001C40D3" w:rsidRPr="003E1E35" w:rsidRDefault="001C40D3" w:rsidP="001C40D3">
      <w:pPr>
        <w:spacing w:line="240" w:lineRule="auto"/>
        <w:rPr>
          <w:rFonts w:ascii="Times New Roman" w:hAnsi="Times New Roman" w:cs="Times New Roman"/>
          <w:sz w:val="28"/>
          <w:szCs w:val="28"/>
          <w:lang w:val="bg-BG"/>
        </w:rPr>
      </w:pPr>
      <w:r w:rsidRPr="001C40D3">
        <w:rPr>
          <w:rFonts w:ascii="Times New Roman" w:hAnsi="Times New Roman" w:cs="Times New Roman"/>
          <w:sz w:val="28"/>
          <w:szCs w:val="28"/>
        </w:rPr>
        <w:t>3.Нотариално заверено пълномощно, когато лицето, което подава офертата, не е законният представител на участника – оригинал (ако е приложимо)</w:t>
      </w:r>
      <w:r w:rsidR="003E1E35">
        <w:rPr>
          <w:rFonts w:ascii="Times New Roman" w:hAnsi="Times New Roman" w:cs="Times New Roman"/>
          <w:sz w:val="28"/>
          <w:szCs w:val="28"/>
          <w:lang w:val="bg-BG"/>
        </w:rPr>
        <w:t>;</w:t>
      </w:r>
    </w:p>
    <w:p w:rsidR="001C40D3" w:rsidRPr="003E1E35" w:rsidRDefault="001C40D3" w:rsidP="001C40D3">
      <w:pPr>
        <w:spacing w:line="240" w:lineRule="auto"/>
        <w:rPr>
          <w:rFonts w:ascii="Times New Roman" w:hAnsi="Times New Roman" w:cs="Times New Roman"/>
          <w:sz w:val="28"/>
          <w:szCs w:val="28"/>
          <w:lang w:val="bg-BG"/>
        </w:rPr>
      </w:pPr>
      <w:r w:rsidRPr="001C40D3">
        <w:rPr>
          <w:rFonts w:ascii="Times New Roman" w:hAnsi="Times New Roman" w:cs="Times New Roman"/>
          <w:sz w:val="28"/>
          <w:szCs w:val="28"/>
        </w:rPr>
        <w:t>4.Декларация за приемане на условия на договора</w:t>
      </w:r>
      <w:r w:rsidR="003E1E35">
        <w:rPr>
          <w:rFonts w:ascii="Times New Roman" w:hAnsi="Times New Roman" w:cs="Times New Roman"/>
          <w:sz w:val="28"/>
          <w:szCs w:val="28"/>
        </w:rPr>
        <w:t xml:space="preserve"> – Образец № 3</w:t>
      </w:r>
      <w:r w:rsidR="003E1E35">
        <w:rPr>
          <w:rFonts w:ascii="Times New Roman" w:hAnsi="Times New Roman" w:cs="Times New Roman"/>
          <w:sz w:val="28"/>
          <w:szCs w:val="28"/>
          <w:lang w:val="bg-BG"/>
        </w:rPr>
        <w:t>;</w:t>
      </w:r>
    </w:p>
    <w:p w:rsidR="001C40D3" w:rsidRPr="001C40D3" w:rsidRDefault="001C40D3" w:rsidP="001C40D3">
      <w:pPr>
        <w:spacing w:line="240" w:lineRule="auto"/>
        <w:rPr>
          <w:rFonts w:ascii="Times New Roman" w:hAnsi="Times New Roman" w:cs="Times New Roman"/>
          <w:sz w:val="28"/>
          <w:szCs w:val="28"/>
        </w:rPr>
      </w:pPr>
      <w:r w:rsidRPr="001C40D3">
        <w:rPr>
          <w:rFonts w:ascii="Times New Roman" w:hAnsi="Times New Roman" w:cs="Times New Roman"/>
          <w:sz w:val="28"/>
          <w:szCs w:val="28"/>
        </w:rPr>
        <w:t>5.Декларация по чл.3, т.8 и чл.4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r w:rsidR="003E1E35">
        <w:rPr>
          <w:rFonts w:ascii="Times New Roman" w:hAnsi="Times New Roman" w:cs="Times New Roman"/>
          <w:sz w:val="28"/>
          <w:szCs w:val="28"/>
        </w:rPr>
        <w:t xml:space="preserve"> – Образец № 4</w:t>
      </w:r>
      <w:r w:rsidRPr="001C40D3">
        <w:rPr>
          <w:rFonts w:ascii="Times New Roman" w:hAnsi="Times New Roman" w:cs="Times New Roman"/>
          <w:sz w:val="28"/>
          <w:szCs w:val="28"/>
        </w:rPr>
        <w:t>;</w:t>
      </w:r>
    </w:p>
    <w:p w:rsidR="001C40D3" w:rsidRPr="001C40D3" w:rsidRDefault="001C40D3" w:rsidP="001C40D3">
      <w:pPr>
        <w:spacing w:line="240" w:lineRule="auto"/>
        <w:rPr>
          <w:rFonts w:ascii="Times New Roman" w:hAnsi="Times New Roman" w:cs="Times New Roman"/>
          <w:sz w:val="28"/>
          <w:szCs w:val="28"/>
        </w:rPr>
      </w:pPr>
      <w:r w:rsidRPr="001C40D3">
        <w:rPr>
          <w:rFonts w:ascii="Times New Roman" w:hAnsi="Times New Roman" w:cs="Times New Roman"/>
          <w:sz w:val="28"/>
          <w:szCs w:val="28"/>
        </w:rPr>
        <w:t>6.Декларация по чл. 54, ал.1, т.1, 2 и 7 от ЗОП</w:t>
      </w:r>
      <w:r w:rsidR="003E1E35">
        <w:rPr>
          <w:rFonts w:ascii="Times New Roman" w:hAnsi="Times New Roman" w:cs="Times New Roman"/>
          <w:sz w:val="28"/>
          <w:szCs w:val="28"/>
        </w:rPr>
        <w:t xml:space="preserve"> – Образец № 5</w:t>
      </w:r>
      <w:r w:rsidRPr="001C40D3">
        <w:rPr>
          <w:rFonts w:ascii="Times New Roman" w:hAnsi="Times New Roman" w:cs="Times New Roman"/>
          <w:sz w:val="28"/>
          <w:szCs w:val="28"/>
        </w:rPr>
        <w:t>;</w:t>
      </w:r>
    </w:p>
    <w:p w:rsidR="001C40D3" w:rsidRPr="001C40D3" w:rsidRDefault="001C40D3" w:rsidP="001C40D3">
      <w:pPr>
        <w:spacing w:line="240" w:lineRule="auto"/>
        <w:rPr>
          <w:rFonts w:ascii="Times New Roman" w:hAnsi="Times New Roman" w:cs="Times New Roman"/>
          <w:sz w:val="28"/>
          <w:szCs w:val="28"/>
        </w:rPr>
      </w:pPr>
      <w:r w:rsidRPr="001C40D3">
        <w:rPr>
          <w:rFonts w:ascii="Times New Roman" w:hAnsi="Times New Roman" w:cs="Times New Roman"/>
          <w:sz w:val="28"/>
          <w:szCs w:val="28"/>
        </w:rPr>
        <w:t>7.Декларация по чл. 54, ал.1, т.3-5 от ЗОП – Обра</w:t>
      </w:r>
      <w:r w:rsidR="003E1E35">
        <w:rPr>
          <w:rFonts w:ascii="Times New Roman" w:hAnsi="Times New Roman" w:cs="Times New Roman"/>
          <w:sz w:val="28"/>
          <w:szCs w:val="28"/>
        </w:rPr>
        <w:t>зец № 6</w:t>
      </w:r>
      <w:r w:rsidRPr="001C40D3">
        <w:rPr>
          <w:rFonts w:ascii="Times New Roman" w:hAnsi="Times New Roman" w:cs="Times New Roman"/>
          <w:sz w:val="28"/>
          <w:szCs w:val="28"/>
        </w:rPr>
        <w:t>;</w:t>
      </w:r>
    </w:p>
    <w:p w:rsidR="001C40D3" w:rsidRPr="001C40D3" w:rsidRDefault="001C40D3" w:rsidP="001C40D3">
      <w:pPr>
        <w:spacing w:line="240" w:lineRule="auto"/>
        <w:rPr>
          <w:rFonts w:ascii="Times New Roman" w:hAnsi="Times New Roman" w:cs="Times New Roman"/>
          <w:sz w:val="28"/>
          <w:szCs w:val="28"/>
        </w:rPr>
      </w:pPr>
      <w:r w:rsidRPr="001C40D3">
        <w:rPr>
          <w:rFonts w:ascii="Times New Roman" w:hAnsi="Times New Roman" w:cs="Times New Roman"/>
          <w:sz w:val="28"/>
          <w:szCs w:val="28"/>
        </w:rPr>
        <w:t>8.Декларация по чл.55 от ЗОП</w:t>
      </w:r>
      <w:r w:rsidR="003E1E35">
        <w:rPr>
          <w:rFonts w:ascii="Times New Roman" w:hAnsi="Times New Roman" w:cs="Times New Roman"/>
          <w:sz w:val="28"/>
          <w:szCs w:val="28"/>
        </w:rPr>
        <w:t xml:space="preserve"> – Образец № 7</w:t>
      </w:r>
      <w:r w:rsidRPr="001C40D3">
        <w:rPr>
          <w:rFonts w:ascii="Times New Roman" w:hAnsi="Times New Roman" w:cs="Times New Roman"/>
          <w:sz w:val="28"/>
          <w:szCs w:val="28"/>
        </w:rPr>
        <w:t>;</w:t>
      </w:r>
    </w:p>
    <w:p w:rsidR="001C40D3" w:rsidRPr="001C40D3" w:rsidRDefault="001C40D3" w:rsidP="001C40D3">
      <w:pPr>
        <w:spacing w:line="240" w:lineRule="auto"/>
        <w:rPr>
          <w:rFonts w:ascii="Times New Roman" w:hAnsi="Times New Roman" w:cs="Times New Roman"/>
          <w:sz w:val="28"/>
          <w:szCs w:val="28"/>
        </w:rPr>
      </w:pPr>
      <w:r w:rsidRPr="001C40D3">
        <w:rPr>
          <w:rFonts w:ascii="Times New Roman" w:hAnsi="Times New Roman" w:cs="Times New Roman"/>
          <w:sz w:val="28"/>
          <w:szCs w:val="28"/>
        </w:rPr>
        <w:t>9.Декларация за не/изпозването на подизпълнител</w:t>
      </w:r>
      <w:r w:rsidR="003E1E35">
        <w:rPr>
          <w:rFonts w:ascii="Times New Roman" w:hAnsi="Times New Roman" w:cs="Times New Roman"/>
          <w:sz w:val="28"/>
          <w:szCs w:val="28"/>
        </w:rPr>
        <w:t xml:space="preserve"> – Образец № 8</w:t>
      </w:r>
      <w:r w:rsidRPr="001C40D3">
        <w:rPr>
          <w:rFonts w:ascii="Times New Roman" w:hAnsi="Times New Roman" w:cs="Times New Roman"/>
          <w:sz w:val="28"/>
          <w:szCs w:val="28"/>
        </w:rPr>
        <w:t>;</w:t>
      </w:r>
    </w:p>
    <w:p w:rsidR="001C40D3" w:rsidRPr="001C40D3" w:rsidRDefault="001C40D3" w:rsidP="001C40D3">
      <w:pPr>
        <w:spacing w:line="240" w:lineRule="auto"/>
        <w:rPr>
          <w:rFonts w:ascii="Times New Roman" w:hAnsi="Times New Roman" w:cs="Times New Roman"/>
          <w:sz w:val="28"/>
          <w:szCs w:val="28"/>
        </w:rPr>
      </w:pPr>
      <w:r w:rsidRPr="001C40D3">
        <w:rPr>
          <w:rFonts w:ascii="Times New Roman" w:hAnsi="Times New Roman" w:cs="Times New Roman"/>
          <w:sz w:val="28"/>
          <w:szCs w:val="28"/>
        </w:rPr>
        <w:t>10.Декларация за съгласие за участие на подизпълнител</w:t>
      </w:r>
      <w:r w:rsidR="003E1E35">
        <w:rPr>
          <w:rFonts w:ascii="Times New Roman" w:hAnsi="Times New Roman" w:cs="Times New Roman"/>
          <w:sz w:val="28"/>
          <w:szCs w:val="28"/>
        </w:rPr>
        <w:t xml:space="preserve"> – Образец № 9</w:t>
      </w:r>
      <w:r w:rsidRPr="001C40D3">
        <w:rPr>
          <w:rFonts w:ascii="Times New Roman" w:hAnsi="Times New Roman" w:cs="Times New Roman"/>
          <w:sz w:val="28"/>
          <w:szCs w:val="28"/>
        </w:rPr>
        <w:t>;</w:t>
      </w:r>
    </w:p>
    <w:p w:rsidR="001C40D3" w:rsidRPr="001C40D3" w:rsidRDefault="001C40D3" w:rsidP="001C40D3">
      <w:pPr>
        <w:spacing w:line="240" w:lineRule="auto"/>
        <w:rPr>
          <w:rFonts w:ascii="Times New Roman" w:hAnsi="Times New Roman" w:cs="Times New Roman"/>
          <w:sz w:val="28"/>
          <w:szCs w:val="28"/>
        </w:rPr>
      </w:pPr>
      <w:r w:rsidRPr="001C40D3">
        <w:rPr>
          <w:rFonts w:ascii="Times New Roman" w:hAnsi="Times New Roman" w:cs="Times New Roman"/>
          <w:sz w:val="28"/>
          <w:szCs w:val="28"/>
        </w:rPr>
        <w:t>11.Техническо предложение –</w:t>
      </w:r>
      <w:r w:rsidR="003E1E35">
        <w:rPr>
          <w:rFonts w:ascii="Times New Roman" w:hAnsi="Times New Roman" w:cs="Times New Roman"/>
          <w:sz w:val="28"/>
          <w:szCs w:val="28"/>
        </w:rPr>
        <w:t xml:space="preserve"> Образец № 10</w:t>
      </w:r>
      <w:r w:rsidRPr="001C40D3">
        <w:rPr>
          <w:rFonts w:ascii="Times New Roman" w:hAnsi="Times New Roman" w:cs="Times New Roman"/>
          <w:sz w:val="28"/>
          <w:szCs w:val="28"/>
        </w:rPr>
        <w:t>;</w:t>
      </w:r>
    </w:p>
    <w:p w:rsidR="001C40D3" w:rsidRPr="001C40D3" w:rsidRDefault="001C40D3" w:rsidP="001C40D3">
      <w:pPr>
        <w:spacing w:line="240" w:lineRule="auto"/>
        <w:rPr>
          <w:rFonts w:ascii="Times New Roman" w:hAnsi="Times New Roman" w:cs="Times New Roman"/>
          <w:sz w:val="28"/>
          <w:szCs w:val="28"/>
        </w:rPr>
      </w:pPr>
      <w:r w:rsidRPr="001C40D3">
        <w:rPr>
          <w:rFonts w:ascii="Times New Roman" w:hAnsi="Times New Roman" w:cs="Times New Roman"/>
          <w:sz w:val="28"/>
          <w:szCs w:val="28"/>
        </w:rPr>
        <w:t>12.Ценово предложение –</w:t>
      </w:r>
      <w:r w:rsidR="003E1E35">
        <w:rPr>
          <w:rFonts w:ascii="Times New Roman" w:hAnsi="Times New Roman" w:cs="Times New Roman"/>
          <w:sz w:val="28"/>
          <w:szCs w:val="28"/>
        </w:rPr>
        <w:t xml:space="preserve"> Образец № 11</w:t>
      </w:r>
      <w:r w:rsidRPr="001C40D3">
        <w:rPr>
          <w:rFonts w:ascii="Times New Roman" w:hAnsi="Times New Roman" w:cs="Times New Roman"/>
          <w:sz w:val="28"/>
          <w:szCs w:val="28"/>
        </w:rPr>
        <w:t>;</w:t>
      </w:r>
    </w:p>
    <w:p w:rsidR="001C40D3" w:rsidRPr="001C40D3" w:rsidRDefault="001C40D3" w:rsidP="001C40D3">
      <w:pPr>
        <w:spacing w:line="240" w:lineRule="auto"/>
        <w:rPr>
          <w:rFonts w:ascii="Times New Roman" w:hAnsi="Times New Roman" w:cs="Times New Roman"/>
          <w:sz w:val="28"/>
          <w:szCs w:val="28"/>
        </w:rPr>
      </w:pPr>
      <w:r w:rsidRPr="001C40D3">
        <w:rPr>
          <w:rFonts w:ascii="Times New Roman" w:hAnsi="Times New Roman" w:cs="Times New Roman"/>
          <w:sz w:val="28"/>
          <w:szCs w:val="28"/>
        </w:rPr>
        <w:t>13.Списък на транспортните средства, които ще се използват при изпълнение на договора –</w:t>
      </w:r>
      <w:r w:rsidR="003E1E35">
        <w:rPr>
          <w:rFonts w:ascii="Times New Roman" w:hAnsi="Times New Roman" w:cs="Times New Roman"/>
          <w:sz w:val="28"/>
          <w:szCs w:val="28"/>
        </w:rPr>
        <w:t xml:space="preserve"> Образец № 12</w:t>
      </w:r>
      <w:r w:rsidRPr="001C40D3">
        <w:rPr>
          <w:rFonts w:ascii="Times New Roman" w:hAnsi="Times New Roman" w:cs="Times New Roman"/>
          <w:sz w:val="28"/>
          <w:szCs w:val="28"/>
        </w:rPr>
        <w:t>;</w:t>
      </w:r>
    </w:p>
    <w:p w:rsidR="001C40D3" w:rsidRPr="001C40D3" w:rsidRDefault="001C40D3" w:rsidP="001C40D3">
      <w:pPr>
        <w:spacing w:line="240" w:lineRule="auto"/>
        <w:rPr>
          <w:rFonts w:ascii="Times New Roman" w:hAnsi="Times New Roman" w:cs="Times New Roman"/>
          <w:sz w:val="28"/>
          <w:szCs w:val="28"/>
        </w:rPr>
      </w:pPr>
      <w:r w:rsidRPr="001C40D3">
        <w:rPr>
          <w:rFonts w:ascii="Times New Roman" w:hAnsi="Times New Roman" w:cs="Times New Roman"/>
          <w:sz w:val="28"/>
          <w:szCs w:val="28"/>
        </w:rPr>
        <w:t>14.Списък на водачите, които са на разположение на участника за изпълнение на договора по обществена поръчка –</w:t>
      </w:r>
      <w:r w:rsidR="003E1E35">
        <w:rPr>
          <w:rFonts w:ascii="Times New Roman" w:hAnsi="Times New Roman" w:cs="Times New Roman"/>
          <w:sz w:val="28"/>
          <w:szCs w:val="28"/>
        </w:rPr>
        <w:t xml:space="preserve"> Образец № 13</w:t>
      </w:r>
      <w:r w:rsidRPr="001C40D3">
        <w:rPr>
          <w:rFonts w:ascii="Times New Roman" w:hAnsi="Times New Roman" w:cs="Times New Roman"/>
          <w:sz w:val="28"/>
          <w:szCs w:val="28"/>
        </w:rPr>
        <w:t>;</w:t>
      </w:r>
    </w:p>
    <w:p w:rsidR="001C40D3" w:rsidRPr="001C40D3" w:rsidRDefault="001C40D3" w:rsidP="001C40D3">
      <w:pPr>
        <w:spacing w:line="240" w:lineRule="auto"/>
        <w:rPr>
          <w:rFonts w:ascii="Times New Roman" w:hAnsi="Times New Roman" w:cs="Times New Roman"/>
          <w:sz w:val="28"/>
          <w:szCs w:val="28"/>
        </w:rPr>
      </w:pPr>
      <w:r w:rsidRPr="001C40D3">
        <w:rPr>
          <w:rFonts w:ascii="Times New Roman" w:hAnsi="Times New Roman" w:cs="Times New Roman"/>
          <w:sz w:val="28"/>
          <w:szCs w:val="28"/>
        </w:rPr>
        <w:t xml:space="preserve">15.Декларация за сервизна база </w:t>
      </w:r>
      <w:r w:rsidR="003E1E35">
        <w:rPr>
          <w:rFonts w:ascii="Times New Roman" w:hAnsi="Times New Roman" w:cs="Times New Roman"/>
          <w:sz w:val="28"/>
          <w:szCs w:val="28"/>
        </w:rPr>
        <w:t>– Образец № 14</w:t>
      </w:r>
      <w:r w:rsidRPr="001C40D3">
        <w:rPr>
          <w:rFonts w:ascii="Times New Roman" w:hAnsi="Times New Roman" w:cs="Times New Roman"/>
          <w:sz w:val="28"/>
          <w:szCs w:val="28"/>
        </w:rPr>
        <w:t>;</w:t>
      </w:r>
    </w:p>
    <w:p w:rsidR="001C40D3" w:rsidRPr="001C40D3" w:rsidRDefault="001C40D3" w:rsidP="001C40D3">
      <w:pPr>
        <w:spacing w:line="240" w:lineRule="auto"/>
        <w:rPr>
          <w:rFonts w:ascii="Times New Roman" w:hAnsi="Times New Roman" w:cs="Times New Roman"/>
          <w:sz w:val="28"/>
          <w:szCs w:val="28"/>
        </w:rPr>
      </w:pPr>
      <w:r w:rsidRPr="001C40D3">
        <w:rPr>
          <w:rFonts w:ascii="Times New Roman" w:hAnsi="Times New Roman" w:cs="Times New Roman"/>
          <w:sz w:val="28"/>
          <w:szCs w:val="28"/>
        </w:rPr>
        <w:lastRenderedPageBreak/>
        <w:t>16.Декларация за заетостта –</w:t>
      </w:r>
      <w:r w:rsidR="003E1E35">
        <w:rPr>
          <w:rFonts w:ascii="Times New Roman" w:hAnsi="Times New Roman" w:cs="Times New Roman"/>
          <w:sz w:val="28"/>
          <w:szCs w:val="28"/>
        </w:rPr>
        <w:t xml:space="preserve"> Образец № 15</w:t>
      </w:r>
      <w:r w:rsidRPr="001C40D3">
        <w:rPr>
          <w:rFonts w:ascii="Times New Roman" w:hAnsi="Times New Roman" w:cs="Times New Roman"/>
          <w:sz w:val="28"/>
          <w:szCs w:val="28"/>
        </w:rPr>
        <w:t>;</w:t>
      </w:r>
    </w:p>
    <w:p w:rsidR="001C40D3" w:rsidRPr="001C40D3" w:rsidRDefault="001C40D3" w:rsidP="001C40D3">
      <w:pPr>
        <w:spacing w:line="240" w:lineRule="auto"/>
        <w:rPr>
          <w:rFonts w:ascii="Times New Roman" w:hAnsi="Times New Roman" w:cs="Times New Roman"/>
          <w:sz w:val="28"/>
          <w:szCs w:val="28"/>
        </w:rPr>
      </w:pPr>
      <w:r w:rsidRPr="001C40D3">
        <w:rPr>
          <w:rFonts w:ascii="Times New Roman" w:hAnsi="Times New Roman" w:cs="Times New Roman"/>
          <w:sz w:val="28"/>
          <w:szCs w:val="28"/>
        </w:rPr>
        <w:t>17.Списък на услугите, идентични ли сходни с предмета на поръчката, извършени през последните 3 (три) години –</w:t>
      </w:r>
      <w:r w:rsidR="003E1E35">
        <w:rPr>
          <w:rFonts w:ascii="Times New Roman" w:hAnsi="Times New Roman" w:cs="Times New Roman"/>
          <w:sz w:val="28"/>
          <w:szCs w:val="28"/>
        </w:rPr>
        <w:t xml:space="preserve"> Образец № 16</w:t>
      </w:r>
      <w:r w:rsidRPr="001C40D3">
        <w:rPr>
          <w:rFonts w:ascii="Times New Roman" w:hAnsi="Times New Roman" w:cs="Times New Roman"/>
          <w:sz w:val="28"/>
          <w:szCs w:val="28"/>
        </w:rPr>
        <w:t>;</w:t>
      </w:r>
    </w:p>
    <w:p w:rsidR="001C40D3" w:rsidRPr="001C40D3" w:rsidRDefault="001C40D3" w:rsidP="001C40D3">
      <w:pPr>
        <w:spacing w:line="240" w:lineRule="auto"/>
        <w:rPr>
          <w:rFonts w:ascii="Times New Roman" w:hAnsi="Times New Roman" w:cs="Times New Roman"/>
          <w:sz w:val="28"/>
          <w:szCs w:val="28"/>
        </w:rPr>
      </w:pPr>
      <w:r w:rsidRPr="001C40D3">
        <w:rPr>
          <w:rFonts w:ascii="Times New Roman" w:hAnsi="Times New Roman" w:cs="Times New Roman"/>
          <w:sz w:val="28"/>
          <w:szCs w:val="28"/>
        </w:rPr>
        <w:t>18.Документи за доказване на предприетите мерки за надеждност по смисъла на чл.56, ал.1 от ЗОП (</w:t>
      </w:r>
      <w:r w:rsidRPr="001C40D3">
        <w:rPr>
          <w:rFonts w:ascii="Times New Roman" w:hAnsi="Times New Roman" w:cs="Times New Roman"/>
          <w:b/>
          <w:sz w:val="28"/>
          <w:szCs w:val="28"/>
        </w:rPr>
        <w:t>ако е приложимо</w:t>
      </w:r>
      <w:r w:rsidRPr="001C40D3">
        <w:rPr>
          <w:rFonts w:ascii="Times New Roman" w:hAnsi="Times New Roman" w:cs="Times New Roman"/>
          <w:sz w:val="28"/>
          <w:szCs w:val="28"/>
        </w:rPr>
        <w:t>).</w:t>
      </w:r>
    </w:p>
    <w:p w:rsidR="001C40D3" w:rsidRPr="001C40D3" w:rsidRDefault="001C40D3" w:rsidP="001C40D3">
      <w:pPr>
        <w:spacing w:line="240" w:lineRule="auto"/>
        <w:rPr>
          <w:rFonts w:ascii="Times New Roman" w:hAnsi="Times New Roman" w:cs="Times New Roman"/>
          <w:sz w:val="28"/>
          <w:szCs w:val="28"/>
        </w:rPr>
      </w:pPr>
      <w:r w:rsidRPr="001C40D3">
        <w:rPr>
          <w:rFonts w:ascii="Times New Roman" w:hAnsi="Times New Roman" w:cs="Times New Roman"/>
          <w:sz w:val="28"/>
          <w:szCs w:val="28"/>
        </w:rPr>
        <w:t>19.Други документи и информация, изискуеми съгласно условията, посочени в обявата и документацията за участие.</w:t>
      </w:r>
    </w:p>
    <w:p w:rsidR="001C40D3" w:rsidRPr="001C40D3" w:rsidRDefault="001C40D3" w:rsidP="001C40D3">
      <w:pPr>
        <w:spacing w:line="240" w:lineRule="auto"/>
        <w:rPr>
          <w:rFonts w:ascii="Times New Roman" w:hAnsi="Times New Roman" w:cs="Times New Roman"/>
          <w:sz w:val="28"/>
          <w:szCs w:val="28"/>
        </w:rPr>
      </w:pPr>
    </w:p>
    <w:p w:rsidR="001C40D3" w:rsidRPr="001C40D3" w:rsidRDefault="001C40D3" w:rsidP="001C40D3">
      <w:pPr>
        <w:spacing w:line="240" w:lineRule="auto"/>
        <w:rPr>
          <w:rFonts w:ascii="Times New Roman" w:hAnsi="Times New Roman" w:cs="Times New Roman"/>
          <w:sz w:val="28"/>
          <w:szCs w:val="28"/>
        </w:rPr>
      </w:pPr>
      <w:r w:rsidRPr="001C40D3">
        <w:rPr>
          <w:rFonts w:ascii="Times New Roman" w:hAnsi="Times New Roman" w:cs="Times New Roman"/>
          <w:sz w:val="28"/>
          <w:szCs w:val="28"/>
          <w:u w:val="single"/>
        </w:rPr>
        <w:t xml:space="preserve">Подизпълнители </w:t>
      </w:r>
      <w:r w:rsidRPr="001C40D3">
        <w:rPr>
          <w:rFonts w:ascii="Times New Roman" w:hAnsi="Times New Roman" w:cs="Times New Roman"/>
          <w:sz w:val="28"/>
          <w:szCs w:val="28"/>
        </w:rPr>
        <w:t>– Всеки участник има право неограничено да ползва подизпълнители, като подизпълнителите трябва да отговарят на критериите за подбор, съобразно вида и дела на работите, които ще изпълня</w:t>
      </w:r>
      <w:r w:rsidR="003E1E35">
        <w:rPr>
          <w:rFonts w:ascii="Times New Roman" w:hAnsi="Times New Roman" w:cs="Times New Roman"/>
          <w:sz w:val="28"/>
          <w:szCs w:val="28"/>
        </w:rPr>
        <w:t xml:space="preserve">ват. Необходимо е за тях да не </w:t>
      </w:r>
      <w:r w:rsidR="003E1E35">
        <w:rPr>
          <w:rFonts w:ascii="Times New Roman" w:hAnsi="Times New Roman" w:cs="Times New Roman"/>
          <w:sz w:val="28"/>
          <w:szCs w:val="28"/>
          <w:lang w:val="bg-BG"/>
        </w:rPr>
        <w:t>са</w:t>
      </w:r>
      <w:r w:rsidR="003E1E35">
        <w:rPr>
          <w:rFonts w:ascii="Times New Roman" w:hAnsi="Times New Roman" w:cs="Times New Roman"/>
          <w:sz w:val="28"/>
          <w:szCs w:val="28"/>
        </w:rPr>
        <w:t xml:space="preserve"> на</w:t>
      </w:r>
      <w:r w:rsidRPr="001C40D3">
        <w:rPr>
          <w:rFonts w:ascii="Times New Roman" w:hAnsi="Times New Roman" w:cs="Times New Roman"/>
          <w:sz w:val="28"/>
          <w:szCs w:val="28"/>
        </w:rPr>
        <w:t>лице основания за отстраняване. Възложителят изисква подмяна на обявен подизпълнител, ако не отговаря на изискванията.</w:t>
      </w:r>
    </w:p>
    <w:p w:rsidR="001C40D3" w:rsidRPr="001C40D3" w:rsidRDefault="001C40D3" w:rsidP="001C40D3">
      <w:pPr>
        <w:spacing w:line="240" w:lineRule="auto"/>
        <w:rPr>
          <w:rFonts w:ascii="Times New Roman" w:hAnsi="Times New Roman" w:cs="Times New Roman"/>
          <w:sz w:val="28"/>
          <w:szCs w:val="28"/>
        </w:rPr>
      </w:pPr>
    </w:p>
    <w:p w:rsidR="001C40D3" w:rsidRPr="001C40D3" w:rsidRDefault="001C40D3" w:rsidP="001C40D3">
      <w:pPr>
        <w:spacing w:line="240" w:lineRule="auto"/>
        <w:rPr>
          <w:rFonts w:ascii="Times New Roman" w:hAnsi="Times New Roman" w:cs="Times New Roman"/>
          <w:b/>
          <w:sz w:val="28"/>
          <w:szCs w:val="28"/>
        </w:rPr>
      </w:pPr>
      <w:r w:rsidRPr="001C40D3">
        <w:rPr>
          <w:rFonts w:ascii="Times New Roman" w:hAnsi="Times New Roman" w:cs="Times New Roman"/>
          <w:b/>
          <w:sz w:val="28"/>
          <w:szCs w:val="28"/>
        </w:rPr>
        <w:t>Оценяване на офертите</w:t>
      </w:r>
    </w:p>
    <w:p w:rsidR="001C40D3" w:rsidRPr="001C40D3" w:rsidRDefault="001C40D3" w:rsidP="001C40D3">
      <w:pPr>
        <w:spacing w:line="240" w:lineRule="auto"/>
        <w:rPr>
          <w:rFonts w:ascii="Times New Roman" w:hAnsi="Times New Roman" w:cs="Times New Roman"/>
          <w:sz w:val="28"/>
          <w:szCs w:val="28"/>
        </w:rPr>
      </w:pPr>
    </w:p>
    <w:p w:rsidR="00262DCC" w:rsidRDefault="001C40D3" w:rsidP="001C40D3">
      <w:pPr>
        <w:spacing w:line="240" w:lineRule="auto"/>
        <w:ind w:firstLine="708"/>
        <w:rPr>
          <w:rFonts w:ascii="Times New Roman" w:hAnsi="Times New Roman" w:cs="Times New Roman"/>
          <w:sz w:val="28"/>
          <w:szCs w:val="28"/>
          <w:lang w:val="bg-BG"/>
        </w:rPr>
      </w:pPr>
      <w:r w:rsidRPr="001C40D3">
        <w:rPr>
          <w:rFonts w:ascii="Times New Roman" w:hAnsi="Times New Roman" w:cs="Times New Roman"/>
          <w:sz w:val="28"/>
          <w:szCs w:val="28"/>
        </w:rPr>
        <w:t xml:space="preserve">Оценяването се извършва въз основа на икономически най-изгодната оферта, по критерия „най-ниска цена”. Участник с най-ниско ценово предложение за всяка от обособените позиции, се класира на първо място по обособена позиция. Предложената цена се посочва в Ценово предложение </w:t>
      </w:r>
    </w:p>
    <w:p w:rsidR="001C40D3" w:rsidRPr="001C40D3" w:rsidRDefault="00262DCC" w:rsidP="00262DCC">
      <w:pPr>
        <w:spacing w:line="240" w:lineRule="auto"/>
        <w:ind w:firstLine="0"/>
        <w:rPr>
          <w:rFonts w:ascii="Times New Roman" w:hAnsi="Times New Roman" w:cs="Times New Roman"/>
          <w:sz w:val="28"/>
          <w:szCs w:val="28"/>
        </w:rPr>
      </w:pPr>
      <w:r>
        <w:rPr>
          <w:rFonts w:ascii="Times New Roman" w:hAnsi="Times New Roman" w:cs="Times New Roman"/>
          <w:sz w:val="28"/>
          <w:szCs w:val="28"/>
        </w:rPr>
        <w:t>(</w:t>
      </w:r>
      <w:r w:rsidR="001C40D3" w:rsidRPr="001C40D3">
        <w:rPr>
          <w:rFonts w:ascii="Times New Roman" w:hAnsi="Times New Roman" w:cs="Times New Roman"/>
          <w:sz w:val="28"/>
          <w:szCs w:val="28"/>
        </w:rPr>
        <w:t>О</w:t>
      </w:r>
      <w:r>
        <w:rPr>
          <w:rFonts w:ascii="Times New Roman" w:hAnsi="Times New Roman" w:cs="Times New Roman"/>
          <w:sz w:val="28"/>
          <w:szCs w:val="28"/>
        </w:rPr>
        <w:t>бразец № 1</w:t>
      </w:r>
      <w:r>
        <w:rPr>
          <w:rFonts w:ascii="Times New Roman" w:hAnsi="Times New Roman" w:cs="Times New Roman"/>
          <w:sz w:val="28"/>
          <w:szCs w:val="28"/>
          <w:lang w:val="bg-BG"/>
        </w:rPr>
        <w:t>1)</w:t>
      </w:r>
      <w:r w:rsidR="001C40D3" w:rsidRPr="001C40D3">
        <w:rPr>
          <w:rFonts w:ascii="Times New Roman" w:hAnsi="Times New Roman" w:cs="Times New Roman"/>
          <w:sz w:val="28"/>
          <w:szCs w:val="28"/>
        </w:rPr>
        <w:t>, изготвено по приложения в настоящата документация образец, подписано и подпечатано от участника.</w:t>
      </w:r>
    </w:p>
    <w:p w:rsidR="001C40D3" w:rsidRPr="001C40D3" w:rsidRDefault="001C40D3" w:rsidP="001C40D3">
      <w:pPr>
        <w:spacing w:line="240" w:lineRule="auto"/>
        <w:rPr>
          <w:rFonts w:ascii="Times New Roman" w:hAnsi="Times New Roman" w:cs="Times New Roman"/>
          <w:sz w:val="28"/>
          <w:szCs w:val="28"/>
        </w:rPr>
      </w:pPr>
    </w:p>
    <w:p w:rsidR="001C40D3" w:rsidRPr="001C40D3" w:rsidRDefault="001C40D3" w:rsidP="001C40D3">
      <w:pPr>
        <w:spacing w:line="240" w:lineRule="auto"/>
        <w:ind w:firstLine="708"/>
        <w:rPr>
          <w:rFonts w:ascii="Times New Roman" w:hAnsi="Times New Roman" w:cs="Times New Roman"/>
          <w:sz w:val="28"/>
          <w:szCs w:val="28"/>
        </w:rPr>
      </w:pPr>
      <w:r w:rsidRPr="001C40D3">
        <w:rPr>
          <w:rFonts w:ascii="Times New Roman" w:hAnsi="Times New Roman" w:cs="Times New Roman"/>
          <w:sz w:val="28"/>
          <w:szCs w:val="28"/>
        </w:rPr>
        <w:t>В случай, че двама или повече участници предложат една и съща цена, комисията провежда публично жребий за определяне на изпълнител в съответствие с чл.58, ал.3 от ППЗОП.</w:t>
      </w:r>
    </w:p>
    <w:p w:rsidR="001C40D3" w:rsidRPr="001C40D3" w:rsidRDefault="001C40D3" w:rsidP="001C40D3">
      <w:pPr>
        <w:spacing w:line="240" w:lineRule="auto"/>
        <w:rPr>
          <w:rFonts w:ascii="Times New Roman" w:hAnsi="Times New Roman" w:cs="Times New Roman"/>
          <w:sz w:val="28"/>
          <w:szCs w:val="28"/>
        </w:rPr>
      </w:pPr>
    </w:p>
    <w:p w:rsidR="001C40D3" w:rsidRPr="001C40D3" w:rsidRDefault="001C40D3" w:rsidP="009006BB">
      <w:pPr>
        <w:spacing w:line="240" w:lineRule="auto"/>
        <w:jc w:val="center"/>
        <w:rPr>
          <w:rFonts w:ascii="Times New Roman" w:hAnsi="Times New Roman" w:cs="Times New Roman"/>
          <w:b/>
          <w:sz w:val="28"/>
          <w:szCs w:val="28"/>
        </w:rPr>
      </w:pPr>
      <w:r w:rsidRPr="001C40D3">
        <w:rPr>
          <w:rFonts w:ascii="Times New Roman" w:hAnsi="Times New Roman" w:cs="Times New Roman"/>
          <w:b/>
          <w:sz w:val="28"/>
          <w:szCs w:val="28"/>
        </w:rPr>
        <w:t>Използване на капацитета на трети лица</w:t>
      </w:r>
    </w:p>
    <w:p w:rsidR="001C40D3" w:rsidRPr="001C40D3" w:rsidRDefault="001C40D3" w:rsidP="001C40D3">
      <w:pPr>
        <w:spacing w:line="240" w:lineRule="auto"/>
        <w:rPr>
          <w:rFonts w:ascii="Times New Roman" w:hAnsi="Times New Roman" w:cs="Times New Roman"/>
          <w:b/>
          <w:sz w:val="28"/>
          <w:szCs w:val="28"/>
        </w:rPr>
      </w:pPr>
    </w:p>
    <w:p w:rsidR="001C40D3" w:rsidRPr="00B606B7" w:rsidRDefault="001C40D3" w:rsidP="00B606B7">
      <w:pPr>
        <w:spacing w:line="240" w:lineRule="auto"/>
        <w:ind w:firstLine="708"/>
        <w:rPr>
          <w:rFonts w:ascii="Times New Roman" w:hAnsi="Times New Roman" w:cs="Times New Roman"/>
          <w:sz w:val="28"/>
          <w:szCs w:val="28"/>
          <w:lang w:val="bg-BG"/>
        </w:rPr>
      </w:pPr>
      <w:r w:rsidRPr="001C40D3">
        <w:rPr>
          <w:rFonts w:ascii="Times New Roman" w:hAnsi="Times New Roman" w:cs="Times New Roman"/>
          <w:sz w:val="28"/>
          <w:szCs w:val="28"/>
        </w:rPr>
        <w:t>При подаване на оферта, участниците могат да се позоват на капацитета на трети лица, независимо от правната връзка между тях, по отношение на критериите, свързани с техническите способности и професионалната компетентност.</w:t>
      </w:r>
    </w:p>
    <w:p w:rsidR="001C40D3" w:rsidRPr="00B606B7" w:rsidRDefault="001C40D3" w:rsidP="00B606B7">
      <w:pPr>
        <w:spacing w:line="240" w:lineRule="auto"/>
        <w:ind w:firstLine="708"/>
        <w:rPr>
          <w:rFonts w:ascii="Times New Roman" w:hAnsi="Times New Roman" w:cs="Times New Roman"/>
          <w:sz w:val="28"/>
          <w:szCs w:val="28"/>
          <w:lang w:val="bg-BG"/>
        </w:rPr>
      </w:pPr>
      <w:r w:rsidRPr="001C40D3">
        <w:rPr>
          <w:rFonts w:ascii="Times New Roman" w:hAnsi="Times New Roman" w:cs="Times New Roman"/>
          <w:sz w:val="28"/>
          <w:szCs w:val="28"/>
        </w:rPr>
        <w:lastRenderedPageBreak/>
        <w:t>Когато участникът се позовава на капацитета на трети лица, той трябва да може да докаже, че ще разполага с техните ресурси за целия период за изпълнение по предмета на поръчката, като представи документи за поетите от трети  лица задължения.</w:t>
      </w:r>
    </w:p>
    <w:p w:rsidR="001C40D3" w:rsidRPr="00B606B7" w:rsidRDefault="001C40D3" w:rsidP="00B606B7">
      <w:pPr>
        <w:spacing w:line="240" w:lineRule="auto"/>
        <w:ind w:firstLine="708"/>
        <w:rPr>
          <w:rFonts w:ascii="Times New Roman" w:hAnsi="Times New Roman" w:cs="Times New Roman"/>
          <w:sz w:val="28"/>
          <w:szCs w:val="28"/>
          <w:lang w:val="bg-BG"/>
        </w:rPr>
      </w:pPr>
      <w:r w:rsidRPr="001C40D3">
        <w:rPr>
          <w:rFonts w:ascii="Times New Roman" w:hAnsi="Times New Roman" w:cs="Times New Roman"/>
          <w:sz w:val="28"/>
          <w:szCs w:val="28"/>
        </w:rPr>
        <w:t>Третите лица трябва да отговарят на съответните критерии за подбор, за доказване на които участникът се позовава на техния капацитет и за тях да не са налице основания за отстраняване от процедурата.</w:t>
      </w:r>
    </w:p>
    <w:p w:rsidR="001C40D3" w:rsidRPr="001C40D3" w:rsidRDefault="001C40D3" w:rsidP="001C40D3">
      <w:pPr>
        <w:spacing w:line="240" w:lineRule="auto"/>
        <w:ind w:firstLine="708"/>
        <w:rPr>
          <w:rFonts w:ascii="Times New Roman" w:hAnsi="Times New Roman" w:cs="Times New Roman"/>
          <w:sz w:val="28"/>
          <w:szCs w:val="28"/>
        </w:rPr>
      </w:pPr>
      <w:r w:rsidRPr="001C40D3">
        <w:rPr>
          <w:rFonts w:ascii="Times New Roman" w:hAnsi="Times New Roman" w:cs="Times New Roman"/>
          <w:sz w:val="28"/>
          <w:szCs w:val="28"/>
        </w:rPr>
        <w:t>Възложителят изисква от участника да замени посоченото от него трето лице, ако то не отговаря на някое от условията за подбор.</w:t>
      </w:r>
    </w:p>
    <w:p w:rsidR="001C40D3" w:rsidRPr="001C40D3" w:rsidRDefault="001C40D3" w:rsidP="001C40D3">
      <w:pPr>
        <w:spacing w:line="240" w:lineRule="auto"/>
        <w:rPr>
          <w:rFonts w:ascii="Times New Roman" w:hAnsi="Times New Roman" w:cs="Times New Roman"/>
          <w:sz w:val="28"/>
          <w:szCs w:val="28"/>
        </w:rPr>
      </w:pPr>
    </w:p>
    <w:p w:rsidR="001C40D3" w:rsidRPr="001C40D3" w:rsidRDefault="001C40D3" w:rsidP="009006BB">
      <w:pPr>
        <w:spacing w:line="240" w:lineRule="auto"/>
        <w:jc w:val="center"/>
        <w:rPr>
          <w:rFonts w:ascii="Times New Roman" w:hAnsi="Times New Roman" w:cs="Times New Roman"/>
          <w:b/>
          <w:sz w:val="28"/>
          <w:szCs w:val="28"/>
        </w:rPr>
      </w:pPr>
      <w:r w:rsidRPr="001C40D3">
        <w:rPr>
          <w:rFonts w:ascii="Times New Roman" w:hAnsi="Times New Roman" w:cs="Times New Roman"/>
          <w:b/>
          <w:sz w:val="28"/>
          <w:szCs w:val="28"/>
        </w:rPr>
        <w:t>Дата, място и час на отваряне на офертите</w:t>
      </w:r>
    </w:p>
    <w:p w:rsidR="001C40D3" w:rsidRPr="001C40D3" w:rsidRDefault="001C40D3" w:rsidP="001C40D3">
      <w:pPr>
        <w:spacing w:line="240" w:lineRule="auto"/>
        <w:rPr>
          <w:rFonts w:ascii="Times New Roman" w:hAnsi="Times New Roman" w:cs="Times New Roman"/>
          <w:b/>
          <w:sz w:val="28"/>
          <w:szCs w:val="28"/>
        </w:rPr>
      </w:pPr>
    </w:p>
    <w:p w:rsidR="001C40D3" w:rsidRPr="001C40D3" w:rsidRDefault="001C40D3" w:rsidP="001C40D3">
      <w:pPr>
        <w:spacing w:line="240" w:lineRule="auto"/>
        <w:ind w:firstLine="708"/>
        <w:rPr>
          <w:rFonts w:ascii="Times New Roman" w:hAnsi="Times New Roman" w:cs="Times New Roman"/>
          <w:sz w:val="28"/>
          <w:szCs w:val="28"/>
        </w:rPr>
      </w:pPr>
      <w:r w:rsidRPr="001C40D3">
        <w:rPr>
          <w:rFonts w:ascii="Times New Roman" w:hAnsi="Times New Roman" w:cs="Times New Roman"/>
          <w:sz w:val="28"/>
          <w:szCs w:val="28"/>
        </w:rPr>
        <w:t>Датата, мястото и часа на отваряне на офертите са посочени в обявата за обществената поръчка.</w:t>
      </w:r>
    </w:p>
    <w:p w:rsidR="001C40D3" w:rsidRPr="001C40D3" w:rsidRDefault="001C40D3" w:rsidP="001C40D3">
      <w:pPr>
        <w:spacing w:line="240" w:lineRule="auto"/>
        <w:ind w:firstLine="708"/>
        <w:rPr>
          <w:rFonts w:ascii="Times New Roman" w:hAnsi="Times New Roman" w:cs="Times New Roman"/>
          <w:sz w:val="28"/>
          <w:szCs w:val="28"/>
        </w:rPr>
      </w:pPr>
    </w:p>
    <w:p w:rsidR="001C40D3" w:rsidRPr="00B606B7" w:rsidRDefault="001C40D3" w:rsidP="009006BB">
      <w:pPr>
        <w:spacing w:line="240" w:lineRule="auto"/>
        <w:ind w:firstLine="708"/>
        <w:jc w:val="center"/>
        <w:rPr>
          <w:rFonts w:ascii="Times New Roman" w:hAnsi="Times New Roman" w:cs="Times New Roman"/>
          <w:b/>
          <w:sz w:val="28"/>
          <w:szCs w:val="28"/>
          <w:lang w:val="bg-BG"/>
        </w:rPr>
      </w:pPr>
      <w:r w:rsidRPr="001C40D3">
        <w:rPr>
          <w:rFonts w:ascii="Times New Roman" w:hAnsi="Times New Roman" w:cs="Times New Roman"/>
          <w:b/>
          <w:sz w:val="28"/>
          <w:szCs w:val="28"/>
        </w:rPr>
        <w:t>Комуникация между Възложителя и участниците</w:t>
      </w:r>
    </w:p>
    <w:p w:rsidR="001C40D3" w:rsidRPr="001C40D3" w:rsidRDefault="001C40D3" w:rsidP="001C40D3">
      <w:pPr>
        <w:spacing w:line="240" w:lineRule="auto"/>
        <w:rPr>
          <w:rFonts w:ascii="Times New Roman" w:hAnsi="Times New Roman" w:cs="Times New Roman"/>
          <w:sz w:val="28"/>
          <w:szCs w:val="28"/>
        </w:rPr>
      </w:pPr>
      <w:r w:rsidRPr="001C40D3">
        <w:rPr>
          <w:rFonts w:ascii="Times New Roman" w:hAnsi="Times New Roman" w:cs="Times New Roman"/>
          <w:sz w:val="28"/>
          <w:szCs w:val="28"/>
        </w:rPr>
        <w:t>1.Всички действия на Възложителя и на участниците, свързани с настоящата процедура са в писмен вид.</w:t>
      </w:r>
    </w:p>
    <w:p w:rsidR="001C40D3" w:rsidRPr="001C40D3" w:rsidRDefault="001C40D3" w:rsidP="001C40D3">
      <w:pPr>
        <w:spacing w:line="240" w:lineRule="auto"/>
        <w:rPr>
          <w:rFonts w:ascii="Times New Roman" w:hAnsi="Times New Roman" w:cs="Times New Roman"/>
          <w:sz w:val="28"/>
          <w:szCs w:val="28"/>
        </w:rPr>
      </w:pPr>
      <w:r w:rsidRPr="001C40D3">
        <w:rPr>
          <w:rFonts w:ascii="Times New Roman" w:hAnsi="Times New Roman" w:cs="Times New Roman"/>
          <w:sz w:val="28"/>
          <w:szCs w:val="28"/>
        </w:rPr>
        <w:t>2.Кандидатът може да представя своите писма и уведомления, чрез пощенска услуга или друга куриерска услуга с обратна разписка, чрез факс или по електронен път при условията и по реда на Закона за електронния документ и електронния подпис.</w:t>
      </w:r>
    </w:p>
    <w:p w:rsidR="001C40D3" w:rsidRPr="001C40D3" w:rsidRDefault="001C40D3" w:rsidP="001C40D3">
      <w:pPr>
        <w:spacing w:line="240" w:lineRule="auto"/>
        <w:rPr>
          <w:rFonts w:ascii="Times New Roman" w:hAnsi="Times New Roman" w:cs="Times New Roman"/>
          <w:sz w:val="28"/>
          <w:szCs w:val="28"/>
        </w:rPr>
      </w:pPr>
      <w:r w:rsidRPr="001C40D3">
        <w:rPr>
          <w:rFonts w:ascii="Times New Roman" w:hAnsi="Times New Roman" w:cs="Times New Roman"/>
          <w:sz w:val="28"/>
          <w:szCs w:val="28"/>
        </w:rPr>
        <w:t>3.Решенията на Възложителя, за които той е длъжен да уведоми кандидатите, се връчват лично срещу подпис или се изпращат с препоръчано писмо с обратна разписка, по факс или по електронен път при условията и по реда на Закона за електронния документ и електронния подпис.</w:t>
      </w:r>
    </w:p>
    <w:p w:rsidR="001C40D3" w:rsidRPr="001C40D3" w:rsidRDefault="001C40D3" w:rsidP="001C40D3">
      <w:pPr>
        <w:spacing w:line="240" w:lineRule="auto"/>
        <w:rPr>
          <w:rFonts w:ascii="Times New Roman" w:hAnsi="Times New Roman" w:cs="Times New Roman"/>
          <w:sz w:val="28"/>
          <w:szCs w:val="28"/>
          <w:lang w:val="bg-BG"/>
        </w:rPr>
      </w:pPr>
      <w:r w:rsidRPr="001C40D3">
        <w:rPr>
          <w:rFonts w:ascii="Times New Roman" w:hAnsi="Times New Roman" w:cs="Times New Roman"/>
          <w:sz w:val="28"/>
          <w:szCs w:val="28"/>
          <w:lang w:val="ru-RU"/>
        </w:rPr>
        <w:t>4.</w:t>
      </w:r>
      <w:r w:rsidRPr="001C40D3">
        <w:rPr>
          <w:rFonts w:ascii="Times New Roman" w:hAnsi="Times New Roman" w:cs="Times New Roman"/>
          <w:sz w:val="28"/>
          <w:szCs w:val="28"/>
        </w:rPr>
        <w:t>При писмено искане, направено до 3 дни преди изтичането на срока за получаване на оферти. Възложителят е длъжен най-късно на следващия работен ден от постъпването на искането, да публикува в профила на купувача писмени разяснения по условията на обществената поръчка.</w:t>
      </w:r>
    </w:p>
    <w:p w:rsidR="001C40D3" w:rsidRPr="001C40D3" w:rsidRDefault="001C40D3" w:rsidP="001C40D3">
      <w:pPr>
        <w:spacing w:line="240" w:lineRule="auto"/>
        <w:rPr>
          <w:rFonts w:ascii="Times New Roman" w:hAnsi="Times New Roman" w:cs="Times New Roman"/>
          <w:b/>
          <w:sz w:val="28"/>
          <w:szCs w:val="28"/>
          <w:lang w:val="bg-BG"/>
        </w:rPr>
      </w:pPr>
      <w:r w:rsidRPr="001C40D3">
        <w:rPr>
          <w:rFonts w:ascii="Times New Roman" w:hAnsi="Times New Roman" w:cs="Times New Roman"/>
          <w:b/>
          <w:sz w:val="28"/>
          <w:szCs w:val="28"/>
        </w:rPr>
        <w:t>Провеждане на процедурата</w:t>
      </w:r>
    </w:p>
    <w:p w:rsidR="001C40D3" w:rsidRPr="001C40D3" w:rsidRDefault="001C40D3" w:rsidP="001C40D3">
      <w:pPr>
        <w:spacing w:line="240" w:lineRule="auto"/>
        <w:rPr>
          <w:rFonts w:ascii="Times New Roman" w:hAnsi="Times New Roman" w:cs="Times New Roman"/>
          <w:sz w:val="28"/>
          <w:szCs w:val="28"/>
        </w:rPr>
      </w:pPr>
      <w:r w:rsidRPr="001C40D3">
        <w:rPr>
          <w:rFonts w:ascii="Times New Roman" w:hAnsi="Times New Roman" w:cs="Times New Roman"/>
          <w:sz w:val="28"/>
          <w:szCs w:val="28"/>
        </w:rPr>
        <w:t>1.Когато в първоначално определения срок са получени по-малко от три оферти, Възложителят удължава срока по чл. 188, ал.1 от ЗОП с най-малко три дни.</w:t>
      </w:r>
    </w:p>
    <w:p w:rsidR="001C40D3" w:rsidRPr="001C40D3" w:rsidRDefault="001C40D3" w:rsidP="001C40D3">
      <w:pPr>
        <w:spacing w:line="240" w:lineRule="auto"/>
        <w:rPr>
          <w:rFonts w:ascii="Times New Roman" w:hAnsi="Times New Roman" w:cs="Times New Roman"/>
          <w:sz w:val="28"/>
          <w:szCs w:val="28"/>
        </w:rPr>
      </w:pPr>
      <w:r w:rsidRPr="001C40D3">
        <w:rPr>
          <w:rFonts w:ascii="Times New Roman" w:hAnsi="Times New Roman" w:cs="Times New Roman"/>
          <w:sz w:val="28"/>
          <w:szCs w:val="28"/>
        </w:rPr>
        <w:t>2.След изтичане на срока по т. 1, Възложителят разглежда и оценява получените оферти независимо от техния брой.</w:t>
      </w:r>
    </w:p>
    <w:p w:rsidR="001C40D3" w:rsidRPr="001C40D3" w:rsidRDefault="009006BB" w:rsidP="001C40D3">
      <w:pPr>
        <w:spacing w:line="240" w:lineRule="auto"/>
        <w:rPr>
          <w:rFonts w:ascii="Times New Roman" w:hAnsi="Times New Roman" w:cs="Times New Roman"/>
          <w:sz w:val="28"/>
          <w:szCs w:val="28"/>
        </w:rPr>
      </w:pPr>
      <w:r>
        <w:rPr>
          <w:rFonts w:ascii="Times New Roman" w:hAnsi="Times New Roman" w:cs="Times New Roman"/>
          <w:sz w:val="28"/>
          <w:szCs w:val="28"/>
        </w:rPr>
        <w:lastRenderedPageBreak/>
        <w:t>3.К</w:t>
      </w:r>
      <w:r w:rsidR="00AC56A6">
        <w:rPr>
          <w:rFonts w:ascii="Times New Roman" w:hAnsi="Times New Roman" w:cs="Times New Roman"/>
          <w:sz w:val="28"/>
          <w:szCs w:val="28"/>
          <w:lang w:val="bg-BG"/>
        </w:rPr>
        <w:t>о</w:t>
      </w:r>
      <w:r w:rsidR="001C40D3" w:rsidRPr="001C40D3">
        <w:rPr>
          <w:rFonts w:ascii="Times New Roman" w:hAnsi="Times New Roman" w:cs="Times New Roman"/>
          <w:sz w:val="28"/>
          <w:szCs w:val="28"/>
        </w:rPr>
        <w:t>гано не е подадена нито една оферта, на основание чл. 191, ал.1, т.1 от ЗОП Възложителят може да изпрати покана до определено лица/лица.</w:t>
      </w:r>
    </w:p>
    <w:p w:rsidR="001C40D3" w:rsidRPr="001C40D3" w:rsidRDefault="001C40D3" w:rsidP="001C40D3">
      <w:pPr>
        <w:spacing w:line="240" w:lineRule="auto"/>
        <w:rPr>
          <w:rFonts w:ascii="Times New Roman" w:hAnsi="Times New Roman" w:cs="Times New Roman"/>
          <w:sz w:val="28"/>
          <w:szCs w:val="28"/>
        </w:rPr>
      </w:pPr>
      <w:r w:rsidRPr="001C40D3">
        <w:rPr>
          <w:rFonts w:ascii="Times New Roman" w:hAnsi="Times New Roman" w:cs="Times New Roman"/>
          <w:sz w:val="28"/>
          <w:szCs w:val="28"/>
        </w:rPr>
        <w:t>4.Приетите и регистрирани оферти се разглеждат и оценяват от Комисия, назначена с писмена заповед от Възложителя, в която се включват нечетен брой членове.</w:t>
      </w:r>
    </w:p>
    <w:p w:rsidR="001C40D3" w:rsidRPr="001C40D3" w:rsidRDefault="001C40D3" w:rsidP="001C40D3">
      <w:pPr>
        <w:spacing w:line="240" w:lineRule="auto"/>
        <w:rPr>
          <w:rFonts w:ascii="Times New Roman" w:hAnsi="Times New Roman" w:cs="Times New Roman"/>
          <w:sz w:val="28"/>
          <w:szCs w:val="28"/>
        </w:rPr>
      </w:pPr>
      <w:r w:rsidRPr="001C40D3">
        <w:rPr>
          <w:rFonts w:ascii="Times New Roman" w:hAnsi="Times New Roman" w:cs="Times New Roman"/>
          <w:sz w:val="28"/>
          <w:szCs w:val="28"/>
        </w:rPr>
        <w:t>5.Срокът за приключване на работата на комисията, се определя от Възложителя в заповедта, но не може да бъде по-дълъг от срока на валидност на офертите, определен в обявата.</w:t>
      </w:r>
    </w:p>
    <w:p w:rsidR="001C40D3" w:rsidRPr="001C40D3" w:rsidRDefault="001C40D3" w:rsidP="001C40D3">
      <w:pPr>
        <w:spacing w:line="240" w:lineRule="auto"/>
        <w:rPr>
          <w:rFonts w:ascii="Times New Roman" w:hAnsi="Times New Roman" w:cs="Times New Roman"/>
          <w:sz w:val="28"/>
          <w:szCs w:val="28"/>
        </w:rPr>
      </w:pPr>
      <w:r w:rsidRPr="001C40D3">
        <w:rPr>
          <w:rFonts w:ascii="Times New Roman" w:hAnsi="Times New Roman" w:cs="Times New Roman"/>
          <w:sz w:val="28"/>
          <w:szCs w:val="28"/>
        </w:rPr>
        <w:t>6.Отварянето на офертите се извършва при условията на чл.97 от ППЗОП.</w:t>
      </w:r>
    </w:p>
    <w:p w:rsidR="001C40D3" w:rsidRPr="001C40D3" w:rsidRDefault="001C40D3" w:rsidP="001C40D3">
      <w:pPr>
        <w:spacing w:line="240" w:lineRule="auto"/>
        <w:rPr>
          <w:rFonts w:ascii="Times New Roman" w:hAnsi="Times New Roman" w:cs="Times New Roman"/>
          <w:sz w:val="28"/>
          <w:szCs w:val="28"/>
        </w:rPr>
      </w:pPr>
      <w:r w:rsidRPr="001C40D3">
        <w:rPr>
          <w:rFonts w:ascii="Times New Roman" w:hAnsi="Times New Roman" w:cs="Times New Roman"/>
          <w:sz w:val="28"/>
          <w:szCs w:val="28"/>
        </w:rPr>
        <w:t>7.Комисията съставя протокол за разглеждането, оценяването и класирането на офертите по обекта на обществената поръчка, който се предава на Възложителя за утвърждаване.</w:t>
      </w:r>
    </w:p>
    <w:p w:rsidR="001C40D3" w:rsidRPr="009006BB" w:rsidRDefault="001C40D3" w:rsidP="001C40D3">
      <w:pPr>
        <w:spacing w:line="240" w:lineRule="auto"/>
        <w:rPr>
          <w:rFonts w:ascii="Times New Roman" w:hAnsi="Times New Roman" w:cs="Times New Roman"/>
          <w:sz w:val="28"/>
          <w:szCs w:val="28"/>
          <w:lang w:val="bg-BG"/>
        </w:rPr>
      </w:pPr>
      <w:r w:rsidRPr="001C40D3">
        <w:rPr>
          <w:rFonts w:ascii="Times New Roman" w:hAnsi="Times New Roman" w:cs="Times New Roman"/>
          <w:sz w:val="28"/>
          <w:szCs w:val="28"/>
        </w:rPr>
        <w:t>8. Протоколът на комисията се изпраща на участниците и се публикува на профила на купувача в един и същи ден.</w:t>
      </w:r>
    </w:p>
    <w:p w:rsidR="001C40D3" w:rsidRPr="001C40D3" w:rsidRDefault="001C40D3" w:rsidP="001C40D3">
      <w:pPr>
        <w:spacing w:line="240" w:lineRule="auto"/>
        <w:rPr>
          <w:rFonts w:ascii="Times New Roman" w:hAnsi="Times New Roman" w:cs="Times New Roman"/>
          <w:sz w:val="28"/>
          <w:szCs w:val="28"/>
        </w:rPr>
      </w:pPr>
    </w:p>
    <w:p w:rsidR="001C40D3" w:rsidRPr="001C40D3" w:rsidRDefault="001C40D3" w:rsidP="009006BB">
      <w:pPr>
        <w:spacing w:line="240" w:lineRule="auto"/>
        <w:jc w:val="center"/>
        <w:rPr>
          <w:rFonts w:ascii="Times New Roman" w:hAnsi="Times New Roman" w:cs="Times New Roman"/>
          <w:b/>
          <w:sz w:val="28"/>
          <w:szCs w:val="28"/>
          <w:lang w:val="bg-BG"/>
        </w:rPr>
      </w:pPr>
      <w:r w:rsidRPr="001C40D3">
        <w:rPr>
          <w:rFonts w:ascii="Times New Roman" w:hAnsi="Times New Roman" w:cs="Times New Roman"/>
          <w:b/>
          <w:sz w:val="28"/>
          <w:szCs w:val="28"/>
        </w:rPr>
        <w:t>Сключване на договор за възлагане на поръчката</w:t>
      </w:r>
    </w:p>
    <w:p w:rsidR="001C40D3" w:rsidRPr="001C40D3" w:rsidRDefault="001C40D3" w:rsidP="001C40D3">
      <w:pPr>
        <w:spacing w:line="240" w:lineRule="auto"/>
        <w:rPr>
          <w:rFonts w:ascii="Times New Roman" w:hAnsi="Times New Roman" w:cs="Times New Roman"/>
          <w:sz w:val="28"/>
          <w:szCs w:val="28"/>
        </w:rPr>
      </w:pPr>
      <w:r w:rsidRPr="001C40D3">
        <w:rPr>
          <w:rFonts w:ascii="Times New Roman" w:hAnsi="Times New Roman" w:cs="Times New Roman"/>
          <w:sz w:val="28"/>
          <w:szCs w:val="28"/>
        </w:rPr>
        <w:t>1.Възложителят сключва писмен договор за изпълнение на обществената поръчка за всяка една от обособените позиции по процедурата с участника, класиран от комисията на първо място и определен за изпълнител по всяка обособена позиция, при условие че при подписване на договора определения изпълнител:</w:t>
      </w:r>
    </w:p>
    <w:p w:rsidR="001C40D3" w:rsidRPr="001C40D3" w:rsidRDefault="001C40D3" w:rsidP="001C40D3">
      <w:pPr>
        <w:numPr>
          <w:ilvl w:val="0"/>
          <w:numId w:val="14"/>
        </w:numPr>
        <w:spacing w:after="0" w:line="240" w:lineRule="auto"/>
        <w:rPr>
          <w:rFonts w:ascii="Times New Roman" w:hAnsi="Times New Roman" w:cs="Times New Roman"/>
          <w:sz w:val="28"/>
          <w:szCs w:val="28"/>
        </w:rPr>
      </w:pPr>
      <w:r w:rsidRPr="001C40D3">
        <w:rPr>
          <w:rFonts w:ascii="Times New Roman" w:hAnsi="Times New Roman" w:cs="Times New Roman"/>
          <w:sz w:val="28"/>
          <w:szCs w:val="28"/>
        </w:rPr>
        <w:t>Представи документ за регистрация с упоменат ЕИК или БУЛСТАТ;</w:t>
      </w:r>
    </w:p>
    <w:p w:rsidR="001C40D3" w:rsidRPr="001C40D3" w:rsidRDefault="001C40D3" w:rsidP="001C40D3">
      <w:pPr>
        <w:numPr>
          <w:ilvl w:val="0"/>
          <w:numId w:val="14"/>
        </w:numPr>
        <w:spacing w:after="0" w:line="240" w:lineRule="auto"/>
        <w:rPr>
          <w:rFonts w:ascii="Times New Roman" w:hAnsi="Times New Roman" w:cs="Times New Roman"/>
          <w:sz w:val="28"/>
          <w:szCs w:val="28"/>
        </w:rPr>
      </w:pPr>
      <w:r w:rsidRPr="001C40D3">
        <w:rPr>
          <w:rFonts w:ascii="Times New Roman" w:hAnsi="Times New Roman" w:cs="Times New Roman"/>
          <w:sz w:val="28"/>
          <w:szCs w:val="28"/>
        </w:rPr>
        <w:t>Изпълни задължението по чл. 67, ал.6 от ЗОП;</w:t>
      </w:r>
    </w:p>
    <w:p w:rsidR="001C40D3" w:rsidRPr="001C40D3" w:rsidRDefault="001C40D3" w:rsidP="001C40D3">
      <w:pPr>
        <w:numPr>
          <w:ilvl w:val="0"/>
          <w:numId w:val="14"/>
        </w:numPr>
        <w:spacing w:after="0" w:line="240" w:lineRule="auto"/>
        <w:rPr>
          <w:rFonts w:ascii="Times New Roman" w:hAnsi="Times New Roman" w:cs="Times New Roman"/>
          <w:sz w:val="28"/>
          <w:szCs w:val="28"/>
        </w:rPr>
      </w:pPr>
      <w:r w:rsidRPr="001C40D3">
        <w:rPr>
          <w:rFonts w:ascii="Times New Roman" w:hAnsi="Times New Roman" w:cs="Times New Roman"/>
          <w:sz w:val="28"/>
          <w:szCs w:val="28"/>
        </w:rPr>
        <w:t>Представи определената гаранция за изпълнение на договора;</w:t>
      </w:r>
    </w:p>
    <w:p w:rsidR="001C40D3" w:rsidRPr="001C40D3" w:rsidRDefault="001C40D3" w:rsidP="001C40D3">
      <w:pPr>
        <w:numPr>
          <w:ilvl w:val="0"/>
          <w:numId w:val="14"/>
        </w:numPr>
        <w:spacing w:after="0" w:line="240" w:lineRule="auto"/>
        <w:rPr>
          <w:rFonts w:ascii="Times New Roman" w:hAnsi="Times New Roman" w:cs="Times New Roman"/>
          <w:sz w:val="28"/>
          <w:szCs w:val="28"/>
        </w:rPr>
      </w:pPr>
      <w:r w:rsidRPr="001C40D3">
        <w:rPr>
          <w:rFonts w:ascii="Times New Roman" w:hAnsi="Times New Roman" w:cs="Times New Roman"/>
          <w:sz w:val="28"/>
          <w:szCs w:val="28"/>
        </w:rPr>
        <w:t>Извърши съответна регистрация, представи документ или изпълни друго изискване, което е необходимо за изпълнение на поръчката, съгласно изискванията на нормативен акт и е поставено от Възложителя в условията на обявената поръчка.</w:t>
      </w:r>
    </w:p>
    <w:p w:rsidR="001C40D3" w:rsidRPr="001C40D3" w:rsidRDefault="001C40D3" w:rsidP="001C40D3">
      <w:pPr>
        <w:numPr>
          <w:ilvl w:val="0"/>
          <w:numId w:val="14"/>
        </w:numPr>
        <w:spacing w:after="0" w:line="240" w:lineRule="auto"/>
        <w:rPr>
          <w:rFonts w:ascii="Times New Roman" w:hAnsi="Times New Roman" w:cs="Times New Roman"/>
          <w:sz w:val="28"/>
          <w:szCs w:val="28"/>
        </w:rPr>
      </w:pPr>
      <w:r w:rsidRPr="001C40D3">
        <w:rPr>
          <w:rFonts w:ascii="Times New Roman" w:hAnsi="Times New Roman" w:cs="Times New Roman"/>
          <w:sz w:val="28"/>
          <w:szCs w:val="28"/>
        </w:rPr>
        <w:t>Представи свидетелство за съдимост на управителят/изпълнителния директор и членовете на управителните органи на кандидата, издадено от съответния компетентен орган, с дата на издаване не по-рано от 6 /шест/ месеца преди сключване на договора /оригинал/;</w:t>
      </w:r>
    </w:p>
    <w:p w:rsidR="001C40D3" w:rsidRPr="001C40D3" w:rsidRDefault="001C40D3" w:rsidP="001C40D3">
      <w:pPr>
        <w:numPr>
          <w:ilvl w:val="0"/>
          <w:numId w:val="14"/>
        </w:numPr>
        <w:spacing w:after="0" w:line="240" w:lineRule="auto"/>
        <w:rPr>
          <w:rFonts w:ascii="Times New Roman" w:hAnsi="Times New Roman" w:cs="Times New Roman"/>
          <w:sz w:val="28"/>
          <w:szCs w:val="28"/>
        </w:rPr>
      </w:pPr>
      <w:r w:rsidRPr="001C40D3">
        <w:rPr>
          <w:rFonts w:ascii="Times New Roman" w:hAnsi="Times New Roman" w:cs="Times New Roman"/>
          <w:sz w:val="28"/>
          <w:szCs w:val="28"/>
        </w:rPr>
        <w:t>Представи удостоверение от общината по седалище на участника и на Възложителя за липсата на задължение.</w:t>
      </w:r>
    </w:p>
    <w:p w:rsidR="001C40D3" w:rsidRPr="001C40D3" w:rsidRDefault="001C40D3" w:rsidP="001C40D3">
      <w:pPr>
        <w:spacing w:line="240" w:lineRule="auto"/>
        <w:rPr>
          <w:rFonts w:ascii="Times New Roman" w:hAnsi="Times New Roman" w:cs="Times New Roman"/>
          <w:sz w:val="28"/>
          <w:szCs w:val="28"/>
        </w:rPr>
      </w:pPr>
      <w:r w:rsidRPr="001C40D3">
        <w:rPr>
          <w:rFonts w:ascii="Times New Roman" w:hAnsi="Times New Roman" w:cs="Times New Roman"/>
          <w:sz w:val="28"/>
          <w:szCs w:val="28"/>
        </w:rPr>
        <w:t>2.Възложителят може последователно да предложи сключване на договор с участникът, класиран на второ и следващо място, когато участникът, който е имал право да сключи договора:</w:t>
      </w:r>
    </w:p>
    <w:p w:rsidR="001C40D3" w:rsidRPr="001C40D3" w:rsidRDefault="001C40D3" w:rsidP="001C40D3">
      <w:pPr>
        <w:numPr>
          <w:ilvl w:val="0"/>
          <w:numId w:val="15"/>
        </w:numPr>
        <w:spacing w:after="0" w:line="240" w:lineRule="auto"/>
        <w:rPr>
          <w:rFonts w:ascii="Times New Roman" w:hAnsi="Times New Roman" w:cs="Times New Roman"/>
          <w:sz w:val="28"/>
          <w:szCs w:val="28"/>
        </w:rPr>
      </w:pPr>
      <w:r w:rsidRPr="001C40D3">
        <w:rPr>
          <w:rFonts w:ascii="Times New Roman" w:hAnsi="Times New Roman" w:cs="Times New Roman"/>
          <w:sz w:val="28"/>
          <w:szCs w:val="28"/>
        </w:rPr>
        <w:t>Окаже да сключи договора;</w:t>
      </w:r>
    </w:p>
    <w:p w:rsidR="001C40D3" w:rsidRPr="001C40D3" w:rsidRDefault="001C40D3" w:rsidP="001C40D3">
      <w:pPr>
        <w:numPr>
          <w:ilvl w:val="0"/>
          <w:numId w:val="15"/>
        </w:numPr>
        <w:spacing w:after="0" w:line="240" w:lineRule="auto"/>
        <w:rPr>
          <w:rFonts w:ascii="Times New Roman" w:hAnsi="Times New Roman" w:cs="Times New Roman"/>
          <w:sz w:val="28"/>
          <w:szCs w:val="28"/>
        </w:rPr>
      </w:pPr>
      <w:r w:rsidRPr="001C40D3">
        <w:rPr>
          <w:rFonts w:ascii="Times New Roman" w:hAnsi="Times New Roman" w:cs="Times New Roman"/>
          <w:sz w:val="28"/>
          <w:szCs w:val="28"/>
        </w:rPr>
        <w:lastRenderedPageBreak/>
        <w:t>Не изпълни някое от условията по чл. 112, ал.1 от ЗОП;</w:t>
      </w:r>
    </w:p>
    <w:p w:rsidR="001C40D3" w:rsidRPr="001C40D3" w:rsidRDefault="001C40D3" w:rsidP="001C40D3">
      <w:pPr>
        <w:numPr>
          <w:ilvl w:val="0"/>
          <w:numId w:val="15"/>
        </w:numPr>
        <w:spacing w:after="0" w:line="240" w:lineRule="auto"/>
        <w:rPr>
          <w:rFonts w:ascii="Times New Roman" w:hAnsi="Times New Roman" w:cs="Times New Roman"/>
          <w:sz w:val="28"/>
          <w:szCs w:val="28"/>
        </w:rPr>
      </w:pPr>
      <w:r w:rsidRPr="001C40D3">
        <w:rPr>
          <w:rFonts w:ascii="Times New Roman" w:hAnsi="Times New Roman" w:cs="Times New Roman"/>
          <w:sz w:val="28"/>
          <w:szCs w:val="28"/>
        </w:rPr>
        <w:t>Не докаже, че не са налице основания за отстраняване от процедурата;</w:t>
      </w:r>
    </w:p>
    <w:p w:rsidR="001C40D3" w:rsidRDefault="001C40D3" w:rsidP="001C40D3">
      <w:pPr>
        <w:spacing w:line="240" w:lineRule="auto"/>
        <w:rPr>
          <w:rFonts w:ascii="Times New Roman" w:hAnsi="Times New Roman" w:cs="Times New Roman"/>
          <w:b/>
          <w:sz w:val="28"/>
          <w:szCs w:val="28"/>
          <w:lang w:val="bg-BG"/>
        </w:rPr>
      </w:pPr>
    </w:p>
    <w:p w:rsidR="001C40D3" w:rsidRPr="001C40D3" w:rsidRDefault="001C40D3" w:rsidP="00F36FB0">
      <w:pPr>
        <w:spacing w:line="240" w:lineRule="auto"/>
        <w:jc w:val="center"/>
        <w:rPr>
          <w:rFonts w:ascii="Times New Roman" w:hAnsi="Times New Roman" w:cs="Times New Roman"/>
          <w:b/>
          <w:sz w:val="28"/>
          <w:szCs w:val="28"/>
        </w:rPr>
      </w:pPr>
      <w:r w:rsidRPr="001C40D3">
        <w:rPr>
          <w:rFonts w:ascii="Times New Roman" w:hAnsi="Times New Roman" w:cs="Times New Roman"/>
          <w:b/>
          <w:sz w:val="28"/>
          <w:szCs w:val="28"/>
        </w:rPr>
        <w:t>Изменение на договора за обществена поръчка</w:t>
      </w:r>
    </w:p>
    <w:p w:rsidR="001C40D3" w:rsidRPr="001C40D3" w:rsidRDefault="001C40D3" w:rsidP="00F36FB0">
      <w:pPr>
        <w:spacing w:line="240" w:lineRule="auto"/>
        <w:jc w:val="center"/>
        <w:rPr>
          <w:rFonts w:ascii="Times New Roman" w:hAnsi="Times New Roman" w:cs="Times New Roman"/>
          <w:sz w:val="28"/>
          <w:szCs w:val="28"/>
        </w:rPr>
      </w:pPr>
    </w:p>
    <w:p w:rsidR="001C40D3" w:rsidRPr="001C40D3" w:rsidRDefault="001C40D3" w:rsidP="001C40D3">
      <w:pPr>
        <w:spacing w:line="240" w:lineRule="auto"/>
        <w:rPr>
          <w:rFonts w:ascii="Times New Roman" w:hAnsi="Times New Roman" w:cs="Times New Roman"/>
          <w:sz w:val="28"/>
          <w:szCs w:val="28"/>
        </w:rPr>
      </w:pPr>
      <w:r w:rsidRPr="001C40D3">
        <w:rPr>
          <w:rFonts w:ascii="Times New Roman" w:hAnsi="Times New Roman" w:cs="Times New Roman"/>
          <w:sz w:val="28"/>
          <w:szCs w:val="28"/>
        </w:rPr>
        <w:t>Изменението на договора е допустимо в случаите по чл. 116, ал. 1, т.6, при условие, че след изменението общата стойност на договора не надхвърля праговите стойности по чл.20, ал.3.</w:t>
      </w:r>
    </w:p>
    <w:p w:rsidR="001C40D3" w:rsidRPr="001C40D3" w:rsidRDefault="001C40D3" w:rsidP="001C40D3">
      <w:pPr>
        <w:spacing w:line="240" w:lineRule="auto"/>
        <w:rPr>
          <w:rFonts w:ascii="Times New Roman" w:hAnsi="Times New Roman" w:cs="Times New Roman"/>
          <w:sz w:val="28"/>
          <w:szCs w:val="28"/>
        </w:rPr>
      </w:pPr>
    </w:p>
    <w:p w:rsidR="001C40D3" w:rsidRPr="001C40D3" w:rsidRDefault="001C40D3" w:rsidP="00F36FB0">
      <w:pPr>
        <w:spacing w:line="240" w:lineRule="auto"/>
        <w:jc w:val="center"/>
        <w:rPr>
          <w:rFonts w:ascii="Times New Roman" w:hAnsi="Times New Roman" w:cs="Times New Roman"/>
          <w:b/>
          <w:sz w:val="28"/>
          <w:szCs w:val="28"/>
          <w:lang w:val="bg-BG"/>
        </w:rPr>
      </w:pPr>
      <w:r w:rsidRPr="001C40D3">
        <w:rPr>
          <w:rFonts w:ascii="Times New Roman" w:hAnsi="Times New Roman" w:cs="Times New Roman"/>
          <w:b/>
          <w:sz w:val="28"/>
          <w:szCs w:val="28"/>
        </w:rPr>
        <w:t>Изисквания и условия при гаранцията за изпълнение</w:t>
      </w:r>
    </w:p>
    <w:p w:rsidR="001C40D3" w:rsidRPr="001C40D3" w:rsidRDefault="001C40D3" w:rsidP="001C40D3">
      <w:pPr>
        <w:numPr>
          <w:ilvl w:val="0"/>
          <w:numId w:val="16"/>
        </w:numPr>
        <w:spacing w:after="0" w:line="240" w:lineRule="auto"/>
        <w:rPr>
          <w:rFonts w:ascii="Times New Roman" w:hAnsi="Times New Roman" w:cs="Times New Roman"/>
          <w:sz w:val="28"/>
          <w:szCs w:val="28"/>
        </w:rPr>
      </w:pPr>
      <w:r w:rsidRPr="001C40D3">
        <w:rPr>
          <w:rFonts w:ascii="Times New Roman" w:hAnsi="Times New Roman" w:cs="Times New Roman"/>
          <w:sz w:val="28"/>
          <w:szCs w:val="28"/>
        </w:rPr>
        <w:t>Гаранцията за добро изпълнение е в размер на 3% (три процента) от стойността на договора в една от следните форми: банкова гаранция в полза на Възложителя, застраховка, която обезпечава изпълнението, чрез покритие на отговорността на изпълнителя или депозит на парична сума по следната банкова на Община Тополовград:</w:t>
      </w:r>
    </w:p>
    <w:p w:rsidR="001C40D3" w:rsidRPr="00F36FB0" w:rsidRDefault="001C40D3" w:rsidP="001C40D3">
      <w:pPr>
        <w:spacing w:line="240" w:lineRule="auto"/>
        <w:ind w:left="708"/>
        <w:rPr>
          <w:rFonts w:ascii="Times New Roman" w:hAnsi="Times New Roman" w:cs="Times New Roman"/>
          <w:sz w:val="28"/>
          <w:szCs w:val="28"/>
          <w:lang w:val="bg-BG"/>
        </w:rPr>
      </w:pPr>
      <w:r w:rsidRPr="001C40D3">
        <w:rPr>
          <w:rFonts w:ascii="Times New Roman" w:hAnsi="Times New Roman" w:cs="Times New Roman"/>
          <w:sz w:val="28"/>
          <w:szCs w:val="28"/>
        </w:rPr>
        <w:t>БАНКА „ДСК”</w:t>
      </w:r>
      <w:r w:rsidR="00F36FB0">
        <w:rPr>
          <w:rFonts w:ascii="Times New Roman" w:hAnsi="Times New Roman" w:cs="Times New Roman"/>
          <w:sz w:val="28"/>
          <w:szCs w:val="28"/>
          <w:lang w:val="bg-BG"/>
        </w:rPr>
        <w:t xml:space="preserve"> ЕАД, клон Тополовград</w:t>
      </w:r>
    </w:p>
    <w:p w:rsidR="001C40D3" w:rsidRPr="00F36FB0" w:rsidRDefault="001C40D3" w:rsidP="001C40D3">
      <w:pPr>
        <w:spacing w:line="240" w:lineRule="auto"/>
        <w:ind w:left="708"/>
        <w:rPr>
          <w:rFonts w:ascii="Times New Roman" w:hAnsi="Times New Roman" w:cs="Times New Roman"/>
          <w:sz w:val="28"/>
          <w:szCs w:val="28"/>
        </w:rPr>
      </w:pPr>
      <w:r w:rsidRPr="001C40D3">
        <w:rPr>
          <w:rFonts w:ascii="Times New Roman" w:hAnsi="Times New Roman" w:cs="Times New Roman"/>
          <w:sz w:val="28"/>
          <w:szCs w:val="28"/>
        </w:rPr>
        <w:t>IBAN</w:t>
      </w:r>
      <w:r w:rsidR="00F36FB0">
        <w:rPr>
          <w:rFonts w:ascii="Times New Roman" w:hAnsi="Times New Roman" w:cs="Times New Roman"/>
          <w:sz w:val="28"/>
          <w:szCs w:val="28"/>
          <w:lang w:val="bg-BG"/>
        </w:rPr>
        <w:t xml:space="preserve">: </w:t>
      </w:r>
      <w:r w:rsidR="00F36FB0">
        <w:rPr>
          <w:rFonts w:ascii="Times New Roman" w:hAnsi="Times New Roman" w:cs="Times New Roman"/>
          <w:sz w:val="28"/>
          <w:szCs w:val="28"/>
        </w:rPr>
        <w:t>BG35STSA 9300 3300 704111</w:t>
      </w:r>
    </w:p>
    <w:p w:rsidR="001C40D3" w:rsidRPr="00F36FB0" w:rsidRDefault="001C40D3" w:rsidP="001C40D3">
      <w:pPr>
        <w:spacing w:line="240" w:lineRule="auto"/>
        <w:ind w:left="708"/>
        <w:rPr>
          <w:rFonts w:ascii="Times New Roman" w:hAnsi="Times New Roman" w:cs="Times New Roman"/>
          <w:sz w:val="28"/>
          <w:szCs w:val="28"/>
        </w:rPr>
      </w:pPr>
      <w:r w:rsidRPr="001C40D3">
        <w:rPr>
          <w:rFonts w:ascii="Times New Roman" w:hAnsi="Times New Roman" w:cs="Times New Roman"/>
          <w:sz w:val="28"/>
          <w:szCs w:val="28"/>
        </w:rPr>
        <w:t>BIC</w:t>
      </w:r>
      <w:r w:rsidR="00F36FB0">
        <w:rPr>
          <w:rFonts w:ascii="Times New Roman" w:hAnsi="Times New Roman" w:cs="Times New Roman"/>
          <w:sz w:val="28"/>
          <w:szCs w:val="28"/>
          <w:lang w:val="bg-BG"/>
        </w:rPr>
        <w:t xml:space="preserve">: </w:t>
      </w:r>
      <w:r w:rsidR="00F36FB0">
        <w:rPr>
          <w:rFonts w:ascii="Times New Roman" w:hAnsi="Times New Roman" w:cs="Times New Roman"/>
          <w:sz w:val="28"/>
          <w:szCs w:val="28"/>
        </w:rPr>
        <w:t>STSABGSF</w:t>
      </w:r>
    </w:p>
    <w:p w:rsidR="001C40D3" w:rsidRPr="001C40D3" w:rsidRDefault="001C40D3" w:rsidP="001C40D3">
      <w:pPr>
        <w:numPr>
          <w:ilvl w:val="0"/>
          <w:numId w:val="16"/>
        </w:numPr>
        <w:spacing w:after="0" w:line="240" w:lineRule="auto"/>
        <w:rPr>
          <w:rFonts w:ascii="Times New Roman" w:hAnsi="Times New Roman" w:cs="Times New Roman"/>
          <w:sz w:val="28"/>
          <w:szCs w:val="28"/>
        </w:rPr>
      </w:pPr>
      <w:r w:rsidRPr="001C40D3">
        <w:rPr>
          <w:rFonts w:ascii="Times New Roman" w:hAnsi="Times New Roman" w:cs="Times New Roman"/>
          <w:sz w:val="28"/>
          <w:szCs w:val="28"/>
        </w:rPr>
        <w:t>Когато Изпълнителят е избрал гаранцията да е под формата на банкова гаранция, то в нея следва да е посочено, че тя е безусловна и неотменима, че е неотменима, че е в полза на Възложителя и че е със срок на валидност минимум 30 (тридесет) календарни дни, считано от окончателното приемане на изпълнението по договора, включително изтичане на гаранционните срокове предвидени в договора, без да дължи лихви за периода, през който средствата законно са престояли при него.</w:t>
      </w:r>
    </w:p>
    <w:p w:rsidR="001C40D3" w:rsidRPr="00C90D80" w:rsidRDefault="001C40D3" w:rsidP="001C40D3">
      <w:pPr>
        <w:numPr>
          <w:ilvl w:val="0"/>
          <w:numId w:val="16"/>
        </w:numPr>
        <w:spacing w:after="0" w:line="240" w:lineRule="auto"/>
        <w:rPr>
          <w:rFonts w:ascii="Times New Roman" w:hAnsi="Times New Roman" w:cs="Times New Roman"/>
          <w:sz w:val="28"/>
          <w:szCs w:val="28"/>
        </w:rPr>
      </w:pPr>
      <w:r w:rsidRPr="001C40D3">
        <w:rPr>
          <w:rFonts w:ascii="Times New Roman" w:hAnsi="Times New Roman" w:cs="Times New Roman"/>
          <w:sz w:val="28"/>
          <w:szCs w:val="28"/>
        </w:rPr>
        <w:t>Гаранцията за изпълнение на договора (депозит или банкова сметка) се освобождава в срок до 30 (тридесет) календарни дни  след изтичане на срока на договора, освен ако</w:t>
      </w:r>
      <w:r w:rsidRPr="001C40D3">
        <w:rPr>
          <w:rFonts w:ascii="Times New Roman" w:hAnsi="Times New Roman" w:cs="Times New Roman"/>
          <w:b/>
          <w:sz w:val="28"/>
          <w:szCs w:val="28"/>
        </w:rPr>
        <w:t xml:space="preserve"> Възложителят</w:t>
      </w:r>
      <w:r w:rsidRPr="001C40D3">
        <w:rPr>
          <w:rFonts w:ascii="Times New Roman" w:hAnsi="Times New Roman" w:cs="Times New Roman"/>
          <w:sz w:val="28"/>
          <w:szCs w:val="28"/>
        </w:rPr>
        <w:t xml:space="preserve"> е усвоил същата, преди приключване на договора, поради неизпълнение от страна на </w:t>
      </w:r>
      <w:r w:rsidRPr="001C40D3">
        <w:rPr>
          <w:rFonts w:ascii="Times New Roman" w:hAnsi="Times New Roman" w:cs="Times New Roman"/>
          <w:b/>
          <w:sz w:val="28"/>
          <w:szCs w:val="28"/>
        </w:rPr>
        <w:t>Изпълнителя</w:t>
      </w:r>
      <w:r w:rsidRPr="001C40D3">
        <w:rPr>
          <w:rFonts w:ascii="Times New Roman" w:hAnsi="Times New Roman" w:cs="Times New Roman"/>
          <w:sz w:val="28"/>
          <w:szCs w:val="28"/>
        </w:rPr>
        <w:t xml:space="preserve"> на някое от задълженията му в съответствие с определеното в него.</w:t>
      </w:r>
    </w:p>
    <w:p w:rsidR="00C90D80" w:rsidRPr="001C40D3" w:rsidRDefault="00C90D80" w:rsidP="001C40D3">
      <w:pPr>
        <w:numPr>
          <w:ilvl w:val="0"/>
          <w:numId w:val="16"/>
        </w:numPr>
        <w:spacing w:after="0" w:line="240" w:lineRule="auto"/>
        <w:rPr>
          <w:rFonts w:ascii="Times New Roman" w:hAnsi="Times New Roman" w:cs="Times New Roman"/>
          <w:sz w:val="28"/>
          <w:szCs w:val="28"/>
        </w:rPr>
      </w:pPr>
    </w:p>
    <w:p w:rsidR="001C40D3" w:rsidRPr="00C90D80" w:rsidRDefault="00C90D80" w:rsidP="00C90D80">
      <w:pPr>
        <w:spacing w:line="240" w:lineRule="auto"/>
        <w:jc w:val="center"/>
        <w:rPr>
          <w:rFonts w:ascii="Times New Roman" w:hAnsi="Times New Roman" w:cs="Times New Roman"/>
          <w:i/>
          <w:sz w:val="28"/>
          <w:szCs w:val="28"/>
          <w:lang w:val="bg-BG"/>
        </w:rPr>
      </w:pPr>
      <w:r>
        <w:rPr>
          <w:rFonts w:ascii="Times New Roman" w:hAnsi="Times New Roman" w:cs="Times New Roman"/>
          <w:i/>
          <w:sz w:val="28"/>
          <w:szCs w:val="28"/>
        </w:rPr>
        <w:t>Д</w:t>
      </w:r>
      <w:r>
        <w:rPr>
          <w:rFonts w:ascii="Times New Roman" w:hAnsi="Times New Roman" w:cs="Times New Roman"/>
          <w:i/>
          <w:sz w:val="28"/>
          <w:szCs w:val="28"/>
          <w:lang w:val="bg-BG"/>
        </w:rPr>
        <w:t>РУГИ УСЛОВИЯ</w:t>
      </w:r>
    </w:p>
    <w:p w:rsidR="001C40D3" w:rsidRPr="001A2B4A" w:rsidRDefault="00AC56A6" w:rsidP="00AC56A6">
      <w:pPr>
        <w:spacing w:line="240" w:lineRule="auto"/>
        <w:ind w:firstLine="0"/>
        <w:rPr>
          <w:rFonts w:ascii="Times New Roman" w:hAnsi="Times New Roman" w:cs="Times New Roman"/>
          <w:sz w:val="28"/>
          <w:szCs w:val="28"/>
          <w:lang w:val="bg-BG"/>
        </w:rPr>
      </w:pPr>
      <w:r>
        <w:rPr>
          <w:rFonts w:ascii="Times New Roman" w:hAnsi="Times New Roman" w:cs="Times New Roman"/>
          <w:sz w:val="28"/>
          <w:szCs w:val="28"/>
          <w:lang w:val="bg-BG"/>
        </w:rPr>
        <w:t xml:space="preserve">    </w:t>
      </w:r>
      <w:r w:rsidR="001C40D3" w:rsidRPr="001C40D3">
        <w:rPr>
          <w:rFonts w:ascii="Times New Roman" w:hAnsi="Times New Roman" w:cs="Times New Roman"/>
          <w:sz w:val="28"/>
          <w:szCs w:val="28"/>
        </w:rPr>
        <w:t>За неуредените положения в настоящата документация се прилага Закона за обществените поръчки, Правилника за прилагане на Закона за обществените поръчки и действащото законодателство в Република България.</w:t>
      </w:r>
    </w:p>
    <w:sectPr w:rsidR="001C40D3" w:rsidRPr="001A2B4A" w:rsidSect="001C40D3">
      <w:pgSz w:w="12240" w:h="15840"/>
      <w:pgMar w:top="1170" w:right="1417" w:bottom="1080" w:left="141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00E1D"/>
    <w:multiLevelType w:val="hybridMultilevel"/>
    <w:tmpl w:val="344A5686"/>
    <w:lvl w:ilvl="0" w:tplc="04090001">
      <w:start w:val="1"/>
      <w:numFmt w:val="bullet"/>
      <w:lvlText w:val=""/>
      <w:lvlJc w:val="left"/>
      <w:pPr>
        <w:ind w:left="994" w:hanging="360"/>
      </w:pPr>
      <w:rPr>
        <w:rFonts w:ascii="Symbol" w:hAnsi="Symbol" w:hint="default"/>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1">
    <w:nsid w:val="0FB65F94"/>
    <w:multiLevelType w:val="hybridMultilevel"/>
    <w:tmpl w:val="E872FF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6BD7ECD"/>
    <w:multiLevelType w:val="hybridMultilevel"/>
    <w:tmpl w:val="960017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711C5F"/>
    <w:multiLevelType w:val="hybridMultilevel"/>
    <w:tmpl w:val="F8A42F8E"/>
    <w:lvl w:ilvl="0" w:tplc="B2F01F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C0F5948"/>
    <w:multiLevelType w:val="hybridMultilevel"/>
    <w:tmpl w:val="B892684A"/>
    <w:lvl w:ilvl="0" w:tplc="F4E6B3AE">
      <w:start w:val="1"/>
      <w:numFmt w:val="decimal"/>
      <w:lvlText w:val="%1."/>
      <w:lvlJc w:val="left"/>
      <w:pPr>
        <w:ind w:left="634" w:hanging="360"/>
      </w:pPr>
      <w:rPr>
        <w:rFonts w:hint="default"/>
      </w:rPr>
    </w:lvl>
    <w:lvl w:ilvl="1" w:tplc="04090019" w:tentative="1">
      <w:start w:val="1"/>
      <w:numFmt w:val="lowerLetter"/>
      <w:lvlText w:val="%2."/>
      <w:lvlJc w:val="lef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5">
    <w:nsid w:val="3EB868B4"/>
    <w:multiLevelType w:val="hybridMultilevel"/>
    <w:tmpl w:val="4F26F4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430EBA"/>
    <w:multiLevelType w:val="hybridMultilevel"/>
    <w:tmpl w:val="52F4B2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0995E48"/>
    <w:multiLevelType w:val="hybridMultilevel"/>
    <w:tmpl w:val="831098C4"/>
    <w:lvl w:ilvl="0" w:tplc="04090001">
      <w:start w:val="1"/>
      <w:numFmt w:val="bullet"/>
      <w:lvlText w:val=""/>
      <w:lvlJc w:val="left"/>
      <w:pPr>
        <w:ind w:left="994" w:hanging="360"/>
      </w:pPr>
      <w:rPr>
        <w:rFonts w:ascii="Symbol" w:hAnsi="Symbol" w:hint="default"/>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8">
    <w:nsid w:val="40AC353C"/>
    <w:multiLevelType w:val="hybridMultilevel"/>
    <w:tmpl w:val="E556D48E"/>
    <w:lvl w:ilvl="0" w:tplc="04020001">
      <w:start w:val="1"/>
      <w:numFmt w:val="bullet"/>
      <w:lvlText w:val=""/>
      <w:lvlJc w:val="left"/>
      <w:pPr>
        <w:tabs>
          <w:tab w:val="num" w:pos="945"/>
        </w:tabs>
        <w:ind w:left="945" w:hanging="360"/>
      </w:pPr>
      <w:rPr>
        <w:rFonts w:ascii="Symbol" w:hAnsi="Symbol" w:hint="default"/>
      </w:rPr>
    </w:lvl>
    <w:lvl w:ilvl="1" w:tplc="04020003" w:tentative="1">
      <w:start w:val="1"/>
      <w:numFmt w:val="bullet"/>
      <w:lvlText w:val="o"/>
      <w:lvlJc w:val="left"/>
      <w:pPr>
        <w:tabs>
          <w:tab w:val="num" w:pos="1665"/>
        </w:tabs>
        <w:ind w:left="1665" w:hanging="360"/>
      </w:pPr>
      <w:rPr>
        <w:rFonts w:ascii="Courier New" w:hAnsi="Courier New" w:cs="Courier New" w:hint="default"/>
      </w:rPr>
    </w:lvl>
    <w:lvl w:ilvl="2" w:tplc="04020005" w:tentative="1">
      <w:start w:val="1"/>
      <w:numFmt w:val="bullet"/>
      <w:lvlText w:val=""/>
      <w:lvlJc w:val="left"/>
      <w:pPr>
        <w:tabs>
          <w:tab w:val="num" w:pos="2385"/>
        </w:tabs>
        <w:ind w:left="2385" w:hanging="360"/>
      </w:pPr>
      <w:rPr>
        <w:rFonts w:ascii="Wingdings" w:hAnsi="Wingdings" w:hint="default"/>
      </w:rPr>
    </w:lvl>
    <w:lvl w:ilvl="3" w:tplc="04020001" w:tentative="1">
      <w:start w:val="1"/>
      <w:numFmt w:val="bullet"/>
      <w:lvlText w:val=""/>
      <w:lvlJc w:val="left"/>
      <w:pPr>
        <w:tabs>
          <w:tab w:val="num" w:pos="3105"/>
        </w:tabs>
        <w:ind w:left="3105" w:hanging="360"/>
      </w:pPr>
      <w:rPr>
        <w:rFonts w:ascii="Symbol" w:hAnsi="Symbol" w:hint="default"/>
      </w:rPr>
    </w:lvl>
    <w:lvl w:ilvl="4" w:tplc="04020003" w:tentative="1">
      <w:start w:val="1"/>
      <w:numFmt w:val="bullet"/>
      <w:lvlText w:val="o"/>
      <w:lvlJc w:val="left"/>
      <w:pPr>
        <w:tabs>
          <w:tab w:val="num" w:pos="3825"/>
        </w:tabs>
        <w:ind w:left="3825" w:hanging="360"/>
      </w:pPr>
      <w:rPr>
        <w:rFonts w:ascii="Courier New" w:hAnsi="Courier New" w:cs="Courier New" w:hint="default"/>
      </w:rPr>
    </w:lvl>
    <w:lvl w:ilvl="5" w:tplc="04020005" w:tentative="1">
      <w:start w:val="1"/>
      <w:numFmt w:val="bullet"/>
      <w:lvlText w:val=""/>
      <w:lvlJc w:val="left"/>
      <w:pPr>
        <w:tabs>
          <w:tab w:val="num" w:pos="4545"/>
        </w:tabs>
        <w:ind w:left="4545" w:hanging="360"/>
      </w:pPr>
      <w:rPr>
        <w:rFonts w:ascii="Wingdings" w:hAnsi="Wingdings" w:hint="default"/>
      </w:rPr>
    </w:lvl>
    <w:lvl w:ilvl="6" w:tplc="04020001" w:tentative="1">
      <w:start w:val="1"/>
      <w:numFmt w:val="bullet"/>
      <w:lvlText w:val=""/>
      <w:lvlJc w:val="left"/>
      <w:pPr>
        <w:tabs>
          <w:tab w:val="num" w:pos="5265"/>
        </w:tabs>
        <w:ind w:left="5265" w:hanging="360"/>
      </w:pPr>
      <w:rPr>
        <w:rFonts w:ascii="Symbol" w:hAnsi="Symbol" w:hint="default"/>
      </w:rPr>
    </w:lvl>
    <w:lvl w:ilvl="7" w:tplc="04020003" w:tentative="1">
      <w:start w:val="1"/>
      <w:numFmt w:val="bullet"/>
      <w:lvlText w:val="o"/>
      <w:lvlJc w:val="left"/>
      <w:pPr>
        <w:tabs>
          <w:tab w:val="num" w:pos="5985"/>
        </w:tabs>
        <w:ind w:left="5985" w:hanging="360"/>
      </w:pPr>
      <w:rPr>
        <w:rFonts w:ascii="Courier New" w:hAnsi="Courier New" w:cs="Courier New" w:hint="default"/>
      </w:rPr>
    </w:lvl>
    <w:lvl w:ilvl="8" w:tplc="04020005" w:tentative="1">
      <w:start w:val="1"/>
      <w:numFmt w:val="bullet"/>
      <w:lvlText w:val=""/>
      <w:lvlJc w:val="left"/>
      <w:pPr>
        <w:tabs>
          <w:tab w:val="num" w:pos="6705"/>
        </w:tabs>
        <w:ind w:left="6705" w:hanging="360"/>
      </w:pPr>
      <w:rPr>
        <w:rFonts w:ascii="Wingdings" w:hAnsi="Wingdings" w:hint="default"/>
      </w:rPr>
    </w:lvl>
  </w:abstractNum>
  <w:abstractNum w:abstractNumId="9">
    <w:nsid w:val="45AC0778"/>
    <w:multiLevelType w:val="hybridMultilevel"/>
    <w:tmpl w:val="337EEE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28B6FA7"/>
    <w:multiLevelType w:val="hybridMultilevel"/>
    <w:tmpl w:val="002013B4"/>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1">
    <w:nsid w:val="5A34563A"/>
    <w:multiLevelType w:val="hybridMultilevel"/>
    <w:tmpl w:val="D7F0A768"/>
    <w:lvl w:ilvl="0" w:tplc="04090001">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12">
    <w:nsid w:val="5F5B79C3"/>
    <w:multiLevelType w:val="hybridMultilevel"/>
    <w:tmpl w:val="02049B0A"/>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3">
    <w:nsid w:val="6C280E86"/>
    <w:multiLevelType w:val="hybridMultilevel"/>
    <w:tmpl w:val="9ECC82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F2402BA"/>
    <w:multiLevelType w:val="hybridMultilevel"/>
    <w:tmpl w:val="69A2FB8C"/>
    <w:lvl w:ilvl="0" w:tplc="04090001">
      <w:start w:val="1"/>
      <w:numFmt w:val="bullet"/>
      <w:lvlText w:val=""/>
      <w:lvlJc w:val="left"/>
      <w:pPr>
        <w:ind w:left="994" w:hanging="360"/>
      </w:pPr>
      <w:rPr>
        <w:rFonts w:ascii="Symbol" w:hAnsi="Symbol" w:hint="default"/>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15">
    <w:nsid w:val="735C7427"/>
    <w:multiLevelType w:val="hybridMultilevel"/>
    <w:tmpl w:val="9B2EBA36"/>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6"/>
  </w:num>
  <w:num w:numId="3">
    <w:abstractNumId w:val="5"/>
  </w:num>
  <w:num w:numId="4">
    <w:abstractNumId w:val="13"/>
  </w:num>
  <w:num w:numId="5">
    <w:abstractNumId w:val="3"/>
  </w:num>
  <w:num w:numId="6">
    <w:abstractNumId w:val="4"/>
  </w:num>
  <w:num w:numId="7">
    <w:abstractNumId w:val="0"/>
  </w:num>
  <w:num w:numId="8">
    <w:abstractNumId w:val="2"/>
  </w:num>
  <w:num w:numId="9">
    <w:abstractNumId w:val="1"/>
  </w:num>
  <w:num w:numId="10">
    <w:abstractNumId w:val="7"/>
  </w:num>
  <w:num w:numId="11">
    <w:abstractNumId w:val="14"/>
  </w:num>
  <w:num w:numId="12">
    <w:abstractNumId w:val="11"/>
  </w:num>
  <w:num w:numId="13">
    <w:abstractNumId w:val="15"/>
  </w:num>
  <w:num w:numId="14">
    <w:abstractNumId w:val="8"/>
  </w:num>
  <w:num w:numId="15">
    <w:abstractNumId w:val="12"/>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20"/>
  <w:characterSpacingControl w:val="doNotCompress"/>
  <w:compat/>
  <w:rsids>
    <w:rsidRoot w:val="00481938"/>
    <w:rsid w:val="00000540"/>
    <w:rsid w:val="00005022"/>
    <w:rsid w:val="00046F43"/>
    <w:rsid w:val="00063E1B"/>
    <w:rsid w:val="00094134"/>
    <w:rsid w:val="001615DC"/>
    <w:rsid w:val="001970C1"/>
    <w:rsid w:val="001A2B4A"/>
    <w:rsid w:val="001C40D3"/>
    <w:rsid w:val="001D0478"/>
    <w:rsid w:val="001D133D"/>
    <w:rsid w:val="00262DCC"/>
    <w:rsid w:val="002E2950"/>
    <w:rsid w:val="002E6C29"/>
    <w:rsid w:val="00321A08"/>
    <w:rsid w:val="00376968"/>
    <w:rsid w:val="003970FF"/>
    <w:rsid w:val="003A07F4"/>
    <w:rsid w:val="003B2F87"/>
    <w:rsid w:val="003E1E35"/>
    <w:rsid w:val="003E51D2"/>
    <w:rsid w:val="003F769A"/>
    <w:rsid w:val="00442C1A"/>
    <w:rsid w:val="00481938"/>
    <w:rsid w:val="004A36EF"/>
    <w:rsid w:val="00543BBA"/>
    <w:rsid w:val="006147E1"/>
    <w:rsid w:val="00626FBD"/>
    <w:rsid w:val="00676AA4"/>
    <w:rsid w:val="00680082"/>
    <w:rsid w:val="006B1F96"/>
    <w:rsid w:val="006D0147"/>
    <w:rsid w:val="007010C5"/>
    <w:rsid w:val="00717132"/>
    <w:rsid w:val="00733941"/>
    <w:rsid w:val="007506D0"/>
    <w:rsid w:val="00774DFE"/>
    <w:rsid w:val="007A6DE8"/>
    <w:rsid w:val="008C7368"/>
    <w:rsid w:val="008D5D85"/>
    <w:rsid w:val="009006BB"/>
    <w:rsid w:val="0090788B"/>
    <w:rsid w:val="009119B2"/>
    <w:rsid w:val="00921086"/>
    <w:rsid w:val="009835AF"/>
    <w:rsid w:val="00993C94"/>
    <w:rsid w:val="009A4AE9"/>
    <w:rsid w:val="009D45BC"/>
    <w:rsid w:val="009F42B0"/>
    <w:rsid w:val="00A35CA3"/>
    <w:rsid w:val="00A4562C"/>
    <w:rsid w:val="00A5512D"/>
    <w:rsid w:val="00A619E0"/>
    <w:rsid w:val="00AA3A73"/>
    <w:rsid w:val="00AC56A6"/>
    <w:rsid w:val="00AD5C8F"/>
    <w:rsid w:val="00B606B7"/>
    <w:rsid w:val="00BA2446"/>
    <w:rsid w:val="00BB4A42"/>
    <w:rsid w:val="00BB4B13"/>
    <w:rsid w:val="00BC5F88"/>
    <w:rsid w:val="00BE256B"/>
    <w:rsid w:val="00C01942"/>
    <w:rsid w:val="00C1131A"/>
    <w:rsid w:val="00C37319"/>
    <w:rsid w:val="00C45C2D"/>
    <w:rsid w:val="00C62D10"/>
    <w:rsid w:val="00C90D80"/>
    <w:rsid w:val="00CB4712"/>
    <w:rsid w:val="00CC01E4"/>
    <w:rsid w:val="00D176B5"/>
    <w:rsid w:val="00DB2211"/>
    <w:rsid w:val="00DF3FA1"/>
    <w:rsid w:val="00E15F3D"/>
    <w:rsid w:val="00E15F53"/>
    <w:rsid w:val="00E47DDB"/>
    <w:rsid w:val="00EA67B2"/>
    <w:rsid w:val="00F36FB0"/>
    <w:rsid w:val="00F546B7"/>
    <w:rsid w:val="00F65ECB"/>
    <w:rsid w:val="00FF6F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20" w:line="480" w:lineRule="auto"/>
        <w:ind w:firstLine="27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1F9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1086"/>
    <w:pPr>
      <w:ind w:left="720"/>
      <w:contextualSpacing/>
    </w:pPr>
  </w:style>
  <w:style w:type="paragraph" w:styleId="a4">
    <w:name w:val="header"/>
    <w:basedOn w:val="a"/>
    <w:link w:val="a5"/>
    <w:unhideWhenUsed/>
    <w:rsid w:val="00C37319"/>
    <w:pPr>
      <w:tabs>
        <w:tab w:val="center" w:pos="4536"/>
        <w:tab w:val="right" w:pos="9072"/>
      </w:tabs>
      <w:spacing w:after="0" w:line="240" w:lineRule="auto"/>
      <w:ind w:firstLine="0"/>
    </w:pPr>
    <w:rPr>
      <w:rFonts w:ascii="Times New Roman" w:eastAsia="Times New Roman" w:hAnsi="Times New Roman" w:cs="Times New Roman"/>
      <w:sz w:val="24"/>
      <w:szCs w:val="24"/>
      <w:lang w:val="bg-BG" w:eastAsia="bg-BG"/>
    </w:rPr>
  </w:style>
  <w:style w:type="character" w:customStyle="1" w:styleId="a5">
    <w:name w:val="Горен колонтитул Знак"/>
    <w:basedOn w:val="a0"/>
    <w:link w:val="a4"/>
    <w:rsid w:val="00C37319"/>
    <w:rPr>
      <w:rFonts w:ascii="Times New Roman" w:eastAsia="Times New Roman" w:hAnsi="Times New Roman" w:cs="Times New Roman"/>
      <w:sz w:val="24"/>
      <w:szCs w:val="24"/>
      <w:lang w:val="bg-BG" w:eastAsia="bg-BG"/>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http://www.topolovgrad.com/images/gerb1_100.gi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694E26-3C9A-4408-81EB-577E7A512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817</TotalTime>
  <Pages>1</Pages>
  <Words>3936</Words>
  <Characters>22437</Characters>
  <Application>Microsoft Office Word</Application>
  <DocSecurity>0</DocSecurity>
  <Lines>186</Lines>
  <Paragraphs>52</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26321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pc88</dc:creator>
  <cp:keywords/>
  <dc:description/>
  <cp:lastModifiedBy>dimitrov</cp:lastModifiedBy>
  <cp:revision>44</cp:revision>
  <cp:lastPrinted>2016-08-19T21:40:00Z</cp:lastPrinted>
  <dcterms:created xsi:type="dcterms:W3CDTF">2016-08-17T11:31:00Z</dcterms:created>
  <dcterms:modified xsi:type="dcterms:W3CDTF">2016-08-23T22:50:00Z</dcterms:modified>
</cp:coreProperties>
</file>