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17635" w14:textId="77777777" w:rsidR="00C8129E" w:rsidRPr="00C8129E" w:rsidRDefault="00C8129E" w:rsidP="00C8129E">
      <w:pPr>
        <w:jc w:val="center"/>
        <w:rPr>
          <w:rFonts w:asciiTheme="majorHAnsi" w:hAnsiTheme="majorHAnsi" w:cs="Arial"/>
          <w:b/>
          <w:bCs/>
          <w:caps/>
          <w:kern w:val="32"/>
        </w:rPr>
      </w:pPr>
      <w:r w:rsidRPr="00C8129E">
        <w:rPr>
          <w:rFonts w:asciiTheme="majorHAnsi" w:hAnsiTheme="majorHAnsi" w:cs="Arial"/>
          <w:b/>
          <w:bCs/>
          <w:caps/>
          <w:kern w:val="32"/>
        </w:rPr>
        <w:t>II. ТЕХНИЧЕСКА СПЕЦИФИКАЦИЯ</w:t>
      </w:r>
    </w:p>
    <w:p w14:paraId="65209E60" w14:textId="77777777" w:rsidR="00C8129E" w:rsidRPr="00C8129E" w:rsidRDefault="00C8129E" w:rsidP="00C8129E">
      <w:pPr>
        <w:jc w:val="center"/>
        <w:rPr>
          <w:rFonts w:asciiTheme="majorHAnsi" w:hAnsiTheme="majorHAnsi" w:cs="Arial"/>
          <w:b/>
          <w:bCs/>
          <w:caps/>
          <w:kern w:val="32"/>
        </w:rPr>
      </w:pPr>
      <w:r w:rsidRPr="00C8129E">
        <w:rPr>
          <w:rFonts w:asciiTheme="majorHAnsi" w:hAnsiTheme="majorHAnsi" w:cs="Arial"/>
          <w:b/>
          <w:bCs/>
          <w:caps/>
          <w:kern w:val="32"/>
        </w:rPr>
        <w:t>КЪМ ОБЩЕСТВЕНАТА ПОРЪЧКА С ПРЕДМЕТ „ИЗПЪЛНЕНИЕ НА СМР ЗА ВЪЗСТАНОВЯВАНЕ НА УЛИЧНИ НАСТИЛКИ ПО УЛ. БАДАМА, УЛ. ТОДОР КАБЛЕШКОВ И УЛ. ЧАТАЛДЖА, ВКЛ. ПОДХОДИТЕ КЪМ ТЯХ, В ГР. ТОПОЛОВГРАД”</w:t>
      </w:r>
    </w:p>
    <w:p w14:paraId="2F68C1E3" w14:textId="77777777" w:rsidR="00C8129E" w:rsidRDefault="00C8129E" w:rsidP="006A7289">
      <w:pPr>
        <w:spacing w:after="100" w:afterAutospacing="1"/>
        <w:jc w:val="both"/>
        <w:rPr>
          <w:rFonts w:asciiTheme="majorHAnsi" w:hAnsiTheme="majorHAnsi" w:cs="Arial"/>
          <w:sz w:val="22"/>
          <w:szCs w:val="22"/>
          <w:lang w:val="ru-RU"/>
        </w:rPr>
      </w:pPr>
    </w:p>
    <w:p w14:paraId="60E2E25A" w14:textId="77777777" w:rsidR="00C8129E" w:rsidRDefault="00C8129E" w:rsidP="006A7289">
      <w:pPr>
        <w:spacing w:after="100" w:afterAutospacing="1"/>
        <w:jc w:val="both"/>
        <w:rPr>
          <w:rFonts w:asciiTheme="majorHAnsi" w:hAnsiTheme="majorHAnsi" w:cs="Arial"/>
          <w:sz w:val="22"/>
          <w:szCs w:val="22"/>
          <w:lang w:val="ru-RU"/>
        </w:rPr>
      </w:pPr>
    </w:p>
    <w:p w14:paraId="6780BDA2" w14:textId="77777777" w:rsidR="000C43FC" w:rsidRDefault="00622BE3" w:rsidP="006A7289">
      <w:pPr>
        <w:spacing w:after="100" w:afterAutospacing="1"/>
        <w:jc w:val="both"/>
        <w:rPr>
          <w:rFonts w:asciiTheme="majorHAnsi" w:hAnsiTheme="majorHAnsi" w:cs="Arial"/>
          <w:sz w:val="22"/>
          <w:szCs w:val="22"/>
          <w:lang w:val="ru-RU"/>
        </w:rPr>
      </w:pPr>
      <w:proofErr w:type="spellStart"/>
      <w:r w:rsidRPr="006A7289">
        <w:rPr>
          <w:rFonts w:asciiTheme="majorHAnsi" w:hAnsiTheme="majorHAnsi" w:cs="Arial"/>
          <w:sz w:val="22"/>
          <w:szCs w:val="22"/>
          <w:lang w:val="ru-RU"/>
        </w:rPr>
        <w:t>Изпълнението</w:t>
      </w:r>
      <w:proofErr w:type="spellEnd"/>
      <w:r w:rsidRPr="006A7289">
        <w:rPr>
          <w:rFonts w:asciiTheme="majorHAnsi" w:hAnsiTheme="majorHAnsi" w:cs="Arial"/>
          <w:sz w:val="22"/>
          <w:szCs w:val="22"/>
          <w:lang w:val="ru-RU"/>
        </w:rPr>
        <w:t xml:space="preserve"> на необходимите строителни дейности е съгласно </w:t>
      </w:r>
      <w:r w:rsidR="0097040D" w:rsidRPr="006A7289">
        <w:rPr>
          <w:rFonts w:asciiTheme="majorHAnsi" w:hAnsiTheme="majorHAnsi" w:cs="Arial"/>
          <w:sz w:val="22"/>
          <w:szCs w:val="22"/>
          <w:lang w:val="ru-RU"/>
        </w:rPr>
        <w:t xml:space="preserve">одобрената </w:t>
      </w:r>
      <w:r w:rsidRPr="006A7289">
        <w:rPr>
          <w:rFonts w:asciiTheme="majorHAnsi" w:hAnsiTheme="majorHAnsi" w:cs="Arial"/>
          <w:sz w:val="22"/>
          <w:szCs w:val="22"/>
          <w:lang w:val="ru-RU"/>
        </w:rPr>
        <w:t>количествена сметка за обекта и одобрения проект.</w:t>
      </w:r>
    </w:p>
    <w:p w14:paraId="50F7ECC2" w14:textId="77777777" w:rsidR="00913C25" w:rsidRPr="006A7289" w:rsidRDefault="00913C25" w:rsidP="006A7289">
      <w:pPr>
        <w:spacing w:after="100" w:afterAutospacing="1"/>
        <w:jc w:val="both"/>
        <w:rPr>
          <w:rFonts w:asciiTheme="majorHAnsi" w:hAnsiTheme="majorHAnsi" w:cs="Arial"/>
          <w:sz w:val="22"/>
          <w:szCs w:val="22"/>
          <w:lang w:val="ru-RU"/>
        </w:rPr>
      </w:pPr>
    </w:p>
    <w:p w14:paraId="5242A073" w14:textId="77777777" w:rsidR="006A6ECB" w:rsidRPr="006A7289" w:rsidRDefault="006A6ECB" w:rsidP="00913C25">
      <w:pPr>
        <w:pStyle w:val="Heading1"/>
        <w:spacing w:before="0" w:after="100" w:afterAutospacing="1"/>
        <w:jc w:val="center"/>
        <w:rPr>
          <w:rFonts w:asciiTheme="majorHAnsi" w:hAnsiTheme="majorHAnsi" w:cs="Arial"/>
          <w:sz w:val="22"/>
          <w:szCs w:val="22"/>
        </w:rPr>
      </w:pPr>
      <w:bookmarkStart w:id="0" w:name="_Toc343514037"/>
      <w:bookmarkStart w:id="1" w:name="_Toc344487832"/>
      <w:r w:rsidRPr="006A7289">
        <w:rPr>
          <w:rFonts w:asciiTheme="majorHAnsi" w:hAnsiTheme="majorHAnsi" w:cs="Arial"/>
          <w:caps/>
          <w:sz w:val="22"/>
          <w:szCs w:val="22"/>
          <w:lang w:val="en-US"/>
        </w:rPr>
        <w:t>I</w:t>
      </w:r>
      <w:r w:rsidR="001C7BFF" w:rsidRPr="006A7289">
        <w:rPr>
          <w:rFonts w:asciiTheme="majorHAnsi" w:hAnsiTheme="majorHAnsi" w:cs="Arial"/>
          <w:caps/>
          <w:sz w:val="22"/>
          <w:szCs w:val="22"/>
        </w:rPr>
        <w:t>.</w:t>
      </w:r>
      <w:r w:rsidRPr="006A7289">
        <w:rPr>
          <w:rFonts w:asciiTheme="majorHAnsi" w:hAnsiTheme="majorHAnsi" w:cs="Arial"/>
          <w:caps/>
          <w:sz w:val="22"/>
          <w:szCs w:val="22"/>
          <w:lang w:val="en-US"/>
        </w:rPr>
        <w:t xml:space="preserve"> </w:t>
      </w:r>
      <w:r w:rsidRPr="006A7289">
        <w:rPr>
          <w:rFonts w:asciiTheme="majorHAnsi" w:hAnsiTheme="majorHAnsi" w:cs="Arial"/>
          <w:caps/>
          <w:sz w:val="22"/>
          <w:szCs w:val="22"/>
        </w:rPr>
        <w:t>ВЪВЕДЕНИЕ</w:t>
      </w:r>
      <w:bookmarkEnd w:id="0"/>
      <w:bookmarkEnd w:id="1"/>
    </w:p>
    <w:p w14:paraId="61122AAD" w14:textId="77777777" w:rsidR="006A6ECB" w:rsidRPr="006A7289" w:rsidRDefault="006A6ECB" w:rsidP="006A7289">
      <w:pPr>
        <w:spacing w:after="100" w:afterAutospacing="1"/>
        <w:jc w:val="both"/>
        <w:rPr>
          <w:rFonts w:asciiTheme="majorHAnsi" w:hAnsiTheme="majorHAnsi" w:cs="Arial"/>
          <w:sz w:val="22"/>
          <w:szCs w:val="22"/>
        </w:rPr>
      </w:pPr>
      <w:r w:rsidRPr="006A7289">
        <w:rPr>
          <w:rFonts w:asciiTheme="majorHAnsi" w:hAnsiTheme="majorHAnsi" w:cs="Arial"/>
          <w:sz w:val="22"/>
          <w:szCs w:val="22"/>
        </w:rPr>
        <w:t>В настоящата Техническа Спецификация са описани всички дейности</w:t>
      </w:r>
      <w:r w:rsidR="00F16A20" w:rsidRPr="006A7289">
        <w:rPr>
          <w:rFonts w:asciiTheme="majorHAnsi" w:hAnsiTheme="majorHAnsi" w:cs="Arial"/>
          <w:sz w:val="22"/>
          <w:szCs w:val="22"/>
        </w:rPr>
        <w:t xml:space="preserve">, </w:t>
      </w:r>
      <w:r w:rsidRPr="006A7289">
        <w:rPr>
          <w:rFonts w:asciiTheme="majorHAnsi" w:hAnsiTheme="majorHAnsi" w:cs="Arial"/>
          <w:sz w:val="22"/>
          <w:szCs w:val="22"/>
        </w:rPr>
        <w:t>които трябва да извърши Изпълнителя</w:t>
      </w:r>
      <w:r w:rsidR="006A7289">
        <w:rPr>
          <w:rFonts w:asciiTheme="majorHAnsi" w:hAnsiTheme="majorHAnsi" w:cs="Arial"/>
          <w:sz w:val="22"/>
          <w:szCs w:val="22"/>
        </w:rPr>
        <w:t>т</w:t>
      </w:r>
      <w:r w:rsidRPr="006A7289">
        <w:rPr>
          <w:rFonts w:asciiTheme="majorHAnsi" w:hAnsiTheme="majorHAnsi" w:cs="Arial"/>
          <w:sz w:val="22"/>
          <w:szCs w:val="22"/>
        </w:rPr>
        <w:t>, както и неговите задължения и отговорности във връзка с</w:t>
      </w:r>
      <w:r w:rsidR="00C04E85" w:rsidRPr="006A7289">
        <w:rPr>
          <w:rFonts w:asciiTheme="majorHAnsi" w:hAnsiTheme="majorHAnsi" w:cs="Arial"/>
          <w:sz w:val="22"/>
          <w:szCs w:val="22"/>
        </w:rPr>
        <w:t xml:space="preserve"> изпълнение на</w:t>
      </w:r>
      <w:r w:rsidRPr="006A7289">
        <w:rPr>
          <w:rFonts w:asciiTheme="majorHAnsi" w:hAnsiTheme="majorHAnsi" w:cs="Arial"/>
          <w:sz w:val="22"/>
          <w:szCs w:val="22"/>
        </w:rPr>
        <w:t xml:space="preserve">  СМР</w:t>
      </w:r>
      <w:r w:rsidR="00E02051" w:rsidRPr="006A7289">
        <w:rPr>
          <w:rFonts w:asciiTheme="majorHAnsi" w:hAnsiTheme="majorHAnsi" w:cs="Arial"/>
          <w:sz w:val="22"/>
          <w:szCs w:val="22"/>
        </w:rPr>
        <w:t>, включени в проекта, изп</w:t>
      </w:r>
      <w:r w:rsidR="007571F0" w:rsidRPr="006A7289">
        <w:rPr>
          <w:rFonts w:asciiTheme="majorHAnsi" w:hAnsiTheme="majorHAnsi" w:cs="Arial"/>
          <w:sz w:val="22"/>
          <w:szCs w:val="22"/>
        </w:rPr>
        <w:t>ълняван от Община Тополовград</w:t>
      </w:r>
      <w:r w:rsidR="00D1004E" w:rsidRPr="006A7289">
        <w:rPr>
          <w:rFonts w:asciiTheme="majorHAnsi" w:hAnsiTheme="majorHAnsi" w:cs="Arial"/>
          <w:sz w:val="22"/>
          <w:szCs w:val="22"/>
        </w:rPr>
        <w:t>, а именно: договор</w:t>
      </w:r>
      <w:r w:rsidR="00E02051" w:rsidRPr="006A7289">
        <w:rPr>
          <w:rFonts w:asciiTheme="majorHAnsi" w:hAnsiTheme="majorHAnsi" w:cs="Arial"/>
          <w:sz w:val="22"/>
          <w:szCs w:val="22"/>
        </w:rPr>
        <w:t xml:space="preserve"> </w:t>
      </w:r>
      <w:r w:rsidR="00D1004E" w:rsidRPr="006A7289">
        <w:rPr>
          <w:rFonts w:asciiTheme="majorHAnsi" w:hAnsiTheme="majorHAnsi" w:cs="Arial"/>
          <w:sz w:val="22"/>
          <w:szCs w:val="22"/>
        </w:rPr>
        <w:t>№</w:t>
      </w:r>
      <w:r w:rsidR="006A7289" w:rsidRPr="006A7289">
        <w:rPr>
          <w:rFonts w:asciiTheme="majorHAnsi" w:hAnsiTheme="majorHAnsi" w:cs="Arial"/>
          <w:sz w:val="22"/>
          <w:szCs w:val="22"/>
        </w:rPr>
        <w:t xml:space="preserve"> 2015BG16SPO001-008 </w:t>
      </w:r>
      <w:r w:rsidR="006A7289">
        <w:rPr>
          <w:rFonts w:asciiTheme="majorHAnsi" w:hAnsiTheme="majorHAnsi" w:cs="Arial"/>
          <w:sz w:val="22"/>
          <w:szCs w:val="22"/>
        </w:rPr>
        <w:t xml:space="preserve">за </w:t>
      </w:r>
      <w:r w:rsidR="007571F0" w:rsidRPr="006A7289">
        <w:rPr>
          <w:rFonts w:asciiTheme="majorHAnsi" w:hAnsiTheme="majorHAnsi" w:cs="Arial"/>
          <w:sz w:val="22"/>
          <w:szCs w:val="22"/>
        </w:rPr>
        <w:t>"Възстановяване на улични и тротоарни настилки по ул. ”Бадама”, ул. „Чаталджа” и ул. „Тодор Каблешков”, гр.Тополовград, включително подходите към тях"</w:t>
      </w:r>
    </w:p>
    <w:p w14:paraId="10FC12F4" w14:textId="77777777" w:rsidR="00B24887" w:rsidRPr="006A7289" w:rsidRDefault="006A6ECB" w:rsidP="006A7289">
      <w:pPr>
        <w:pStyle w:val="BodyText"/>
        <w:tabs>
          <w:tab w:val="left" w:pos="720"/>
          <w:tab w:val="left" w:pos="810"/>
        </w:tabs>
        <w:spacing w:after="100" w:afterAutospacing="1"/>
        <w:jc w:val="both"/>
        <w:rPr>
          <w:rFonts w:asciiTheme="majorHAnsi" w:hAnsiTheme="majorHAnsi" w:cs="Arial"/>
          <w:sz w:val="22"/>
          <w:szCs w:val="22"/>
        </w:rPr>
      </w:pPr>
      <w:r w:rsidRPr="006A7289">
        <w:rPr>
          <w:rFonts w:asciiTheme="majorHAnsi" w:hAnsiTheme="majorHAnsi" w:cs="Arial"/>
          <w:sz w:val="22"/>
          <w:szCs w:val="22"/>
        </w:rPr>
        <w:t>Извършване</w:t>
      </w:r>
      <w:r w:rsidR="00C04E85" w:rsidRPr="006A7289">
        <w:rPr>
          <w:rFonts w:asciiTheme="majorHAnsi" w:hAnsiTheme="majorHAnsi" w:cs="Arial"/>
          <w:sz w:val="22"/>
          <w:szCs w:val="22"/>
        </w:rPr>
        <w:t>то</w:t>
      </w:r>
      <w:r w:rsidRPr="006A7289">
        <w:rPr>
          <w:rFonts w:asciiTheme="majorHAnsi" w:hAnsiTheme="majorHAnsi" w:cs="Arial"/>
          <w:sz w:val="22"/>
          <w:szCs w:val="22"/>
        </w:rPr>
        <w:t xml:space="preserve"> на СМР на инвестиционния проект, включва: подсигуряване на цялата работна ръка, площадка, съоръжения и материали, необходими за изпълнението </w:t>
      </w:r>
      <w:r w:rsidR="00F16A20" w:rsidRPr="006A7289">
        <w:rPr>
          <w:rFonts w:asciiTheme="majorHAnsi" w:hAnsiTheme="majorHAnsi" w:cs="Arial"/>
          <w:sz w:val="22"/>
          <w:szCs w:val="22"/>
        </w:rPr>
        <w:t>на</w:t>
      </w:r>
      <w:r w:rsidR="00C04E85" w:rsidRPr="006A7289">
        <w:rPr>
          <w:rFonts w:asciiTheme="majorHAnsi" w:hAnsiTheme="majorHAnsi" w:cs="Arial"/>
          <w:sz w:val="22"/>
          <w:szCs w:val="22"/>
        </w:rPr>
        <w:t xml:space="preserve"> строителните дейности</w:t>
      </w:r>
      <w:r w:rsidR="007742B1" w:rsidRPr="006A7289">
        <w:rPr>
          <w:rFonts w:asciiTheme="majorHAnsi" w:hAnsiTheme="majorHAnsi" w:cs="Arial"/>
          <w:sz w:val="22"/>
          <w:szCs w:val="22"/>
        </w:rPr>
        <w:t xml:space="preserve">; </w:t>
      </w:r>
      <w:r w:rsidR="007B5BD1" w:rsidRPr="006A7289">
        <w:rPr>
          <w:rFonts w:asciiTheme="majorHAnsi" w:hAnsiTheme="majorHAnsi" w:cs="Arial"/>
          <w:sz w:val="22"/>
          <w:szCs w:val="22"/>
        </w:rPr>
        <w:t>извършване на де</w:t>
      </w:r>
      <w:r w:rsidR="00BE654C" w:rsidRPr="006A7289">
        <w:rPr>
          <w:rFonts w:asciiTheme="majorHAnsi" w:hAnsiTheme="majorHAnsi" w:cs="Arial"/>
          <w:sz w:val="22"/>
          <w:szCs w:val="22"/>
        </w:rPr>
        <w:t xml:space="preserve">монтажни и земни работи, полагане на настилки, направа на </w:t>
      </w:r>
      <w:r w:rsidR="006A7289">
        <w:rPr>
          <w:rFonts w:asciiTheme="majorHAnsi" w:hAnsiTheme="majorHAnsi" w:cs="Arial"/>
          <w:sz w:val="22"/>
          <w:szCs w:val="22"/>
        </w:rPr>
        <w:t>бордюри, тротоари</w:t>
      </w:r>
      <w:r w:rsidR="00F16A20" w:rsidRPr="006A7289">
        <w:rPr>
          <w:rFonts w:asciiTheme="majorHAnsi" w:hAnsiTheme="majorHAnsi" w:cs="Arial"/>
          <w:sz w:val="22"/>
          <w:szCs w:val="22"/>
        </w:rPr>
        <w:t xml:space="preserve">, </w:t>
      </w:r>
      <w:r w:rsidRPr="006A7289">
        <w:rPr>
          <w:rFonts w:asciiTheme="majorHAnsi" w:hAnsiTheme="majorHAnsi" w:cs="Arial"/>
          <w:sz w:val="22"/>
          <w:szCs w:val="22"/>
        </w:rPr>
        <w:t xml:space="preserve">отстраняване на всички </w:t>
      </w:r>
      <w:r w:rsidR="00F33A24" w:rsidRPr="006A7289">
        <w:rPr>
          <w:rFonts w:asciiTheme="majorHAnsi" w:hAnsiTheme="majorHAnsi" w:cs="Arial"/>
          <w:sz w:val="22"/>
          <w:szCs w:val="22"/>
        </w:rPr>
        <w:t xml:space="preserve">неподходящи материали, </w:t>
      </w:r>
      <w:r w:rsidRPr="006A7289">
        <w:rPr>
          <w:rFonts w:asciiTheme="majorHAnsi" w:hAnsiTheme="majorHAnsi" w:cs="Arial"/>
          <w:sz w:val="22"/>
          <w:szCs w:val="22"/>
        </w:rPr>
        <w:t xml:space="preserve"> почистване на обекта и всички свързани с това предвидими и непредвидими работи за приключване на работата</w:t>
      </w:r>
      <w:r w:rsidR="00F33A24" w:rsidRPr="006A7289">
        <w:rPr>
          <w:rFonts w:asciiTheme="majorHAnsi" w:hAnsiTheme="majorHAnsi" w:cs="Arial"/>
          <w:sz w:val="22"/>
          <w:szCs w:val="22"/>
        </w:rPr>
        <w:t>.</w:t>
      </w:r>
    </w:p>
    <w:p w14:paraId="316FE7E5" w14:textId="77777777" w:rsidR="00B24887" w:rsidRPr="006A7289" w:rsidRDefault="00B24887" w:rsidP="006A7289">
      <w:pPr>
        <w:tabs>
          <w:tab w:val="left" w:pos="9923"/>
        </w:tabs>
        <w:spacing w:after="100" w:afterAutospacing="1"/>
        <w:jc w:val="both"/>
        <w:rPr>
          <w:rFonts w:asciiTheme="majorHAnsi" w:hAnsiTheme="majorHAnsi" w:cs="Arial"/>
          <w:sz w:val="22"/>
          <w:szCs w:val="22"/>
        </w:rPr>
      </w:pPr>
      <w:r w:rsidRPr="006A7289">
        <w:rPr>
          <w:rFonts w:asciiTheme="majorHAnsi" w:hAnsiTheme="majorHAnsi" w:cs="Arial"/>
          <w:sz w:val="22"/>
          <w:szCs w:val="22"/>
          <w:lang w:val="ru-RU"/>
        </w:rPr>
        <w:t xml:space="preserve">При определянето на съответствието на строителните продукти следва да бъдат прилагани правилата и нормативите, определени със Заповед № РД-02-14-286 от 25.05.2005 г. за утвърждаване на Списък на техническите спецификации по чл. 5, ал. 2, т.1 от НСИОССП на Министъра на регионалното развитие и благоустройството. В допълнение и независимо от изискванията, въведени с цитираната Заповед и настоящата техническа спецификация, за неуредените в тях хипотези и/или при липса на конкретна регламентация в друг приложим акт, при подготовката на офертите, респективно при изпълнение на договора, следва да се съобразят и спазват следните правила: </w:t>
      </w:r>
    </w:p>
    <w:p w14:paraId="2D1FFA15" w14:textId="77777777" w:rsidR="00B24887" w:rsidRPr="006A7289" w:rsidRDefault="00B24887" w:rsidP="006A7289">
      <w:pPr>
        <w:numPr>
          <w:ilvl w:val="0"/>
          <w:numId w:val="29"/>
        </w:numPr>
        <w:tabs>
          <w:tab w:val="left" w:pos="0"/>
          <w:tab w:val="left" w:pos="851"/>
        </w:tabs>
        <w:spacing w:after="100" w:afterAutospacing="1"/>
        <w:ind w:left="0" w:firstLine="426"/>
        <w:jc w:val="both"/>
        <w:rPr>
          <w:rFonts w:asciiTheme="majorHAnsi" w:hAnsiTheme="majorHAnsi" w:cs="Arial"/>
          <w:sz w:val="22"/>
          <w:szCs w:val="22"/>
          <w:lang w:val="ru-RU"/>
        </w:rPr>
      </w:pPr>
      <w:r w:rsidRPr="006A7289">
        <w:rPr>
          <w:rFonts w:asciiTheme="majorHAnsi" w:hAnsiTheme="majorHAnsi" w:cs="Arial"/>
          <w:sz w:val="22"/>
          <w:szCs w:val="22"/>
          <w:lang w:val="ru-RU"/>
        </w:rPr>
        <w:t xml:space="preserve">С </w:t>
      </w:r>
      <w:r w:rsidRPr="00913C25">
        <w:rPr>
          <w:rFonts w:asciiTheme="majorHAnsi" w:hAnsiTheme="majorHAnsi" w:cs="Arial"/>
          <w:sz w:val="22"/>
          <w:szCs w:val="22"/>
          <w:lang w:val="ru-RU"/>
        </w:rPr>
        <w:t xml:space="preserve">аргумент от чл. 30, ал. 1, т. </w:t>
      </w:r>
      <w:r w:rsidRPr="00913C25">
        <w:rPr>
          <w:rFonts w:asciiTheme="majorHAnsi" w:hAnsiTheme="majorHAnsi" w:cs="Arial"/>
          <w:sz w:val="22"/>
          <w:szCs w:val="22"/>
        </w:rPr>
        <w:t>3 и т.4</w:t>
      </w:r>
      <w:r w:rsidRPr="00913C25">
        <w:rPr>
          <w:rFonts w:asciiTheme="majorHAnsi" w:hAnsiTheme="majorHAnsi" w:cs="Arial"/>
          <w:sz w:val="22"/>
          <w:szCs w:val="22"/>
          <w:lang w:val="ru-RU"/>
        </w:rPr>
        <w:t>, във връзка с т.1 от ЗОП</w:t>
      </w:r>
      <w:r w:rsidRPr="006A7289">
        <w:rPr>
          <w:rFonts w:asciiTheme="majorHAnsi" w:hAnsiTheme="majorHAnsi" w:cs="Arial"/>
          <w:sz w:val="22"/>
          <w:szCs w:val="22"/>
          <w:lang w:val="ru-RU"/>
        </w:rPr>
        <w:t>,  когато за определен в настоящата техническа спецификация продукт (в това число и използваните за производството му материали) липсва продуктово съответствие с конкретнно определен български, европейски или международен стандарт, то за „еквивалентно” и съответстващо на изискванията на настоящата процедура следва да се приеме онова продуктово съответствие (стандарт, техническо одобрение, еталон и др.), което покрива не по-малки от тук заложените изисквания и за което е удостверено по безспорен начин, че се отнася до определените от възложителя работни характеристики и функционални изисквания</w:t>
      </w:r>
      <w:r w:rsidRPr="006A7289">
        <w:rPr>
          <w:rFonts w:asciiTheme="majorHAnsi" w:hAnsiTheme="majorHAnsi" w:cs="Arial"/>
          <w:sz w:val="22"/>
          <w:szCs w:val="22"/>
        </w:rPr>
        <w:t>;</w:t>
      </w:r>
    </w:p>
    <w:p w14:paraId="3EC9D2D1" w14:textId="77777777" w:rsidR="00B24887" w:rsidRPr="006A7289" w:rsidRDefault="00B24887" w:rsidP="006A7289">
      <w:pPr>
        <w:numPr>
          <w:ilvl w:val="0"/>
          <w:numId w:val="29"/>
        </w:numPr>
        <w:tabs>
          <w:tab w:val="left" w:pos="0"/>
          <w:tab w:val="left" w:pos="851"/>
        </w:tabs>
        <w:spacing w:after="100" w:afterAutospacing="1"/>
        <w:ind w:left="0" w:firstLine="426"/>
        <w:jc w:val="both"/>
        <w:rPr>
          <w:rFonts w:asciiTheme="majorHAnsi" w:hAnsiTheme="majorHAnsi" w:cs="Arial"/>
          <w:sz w:val="22"/>
          <w:szCs w:val="22"/>
          <w:lang w:val="ru-RU"/>
        </w:rPr>
      </w:pPr>
      <w:r w:rsidRPr="006A7289">
        <w:rPr>
          <w:rFonts w:asciiTheme="majorHAnsi" w:hAnsiTheme="majorHAnsi" w:cs="Arial"/>
          <w:sz w:val="22"/>
          <w:szCs w:val="22"/>
          <w:lang w:val="ru-RU"/>
        </w:rPr>
        <w:t xml:space="preserve">В случай, че при влизане в сила на изменения и/или допълнения в съществуващ и/или приемане на нов приложим нормативен акт (законов или подзаконов), същото доведе до противоречие и /или несъответствие между настоящата спецификация и така установените регламенти в съответния акт, специфицираните в настоящия документ изисквания се променят във вида и съобразно реда, установен в преходните и заключителните разпоредби на конкретния нормативен акт. </w:t>
      </w:r>
    </w:p>
    <w:p w14:paraId="5FA977F0" w14:textId="77777777" w:rsidR="00B24887" w:rsidRPr="006A7289" w:rsidRDefault="00B24887" w:rsidP="006A7289">
      <w:pPr>
        <w:numPr>
          <w:ilvl w:val="0"/>
          <w:numId w:val="29"/>
        </w:numPr>
        <w:tabs>
          <w:tab w:val="left" w:pos="0"/>
          <w:tab w:val="left" w:pos="851"/>
        </w:tabs>
        <w:ind w:left="0" w:firstLine="426"/>
        <w:jc w:val="both"/>
        <w:rPr>
          <w:rFonts w:asciiTheme="majorHAnsi" w:hAnsiTheme="majorHAnsi" w:cs="Arial"/>
          <w:sz w:val="22"/>
          <w:szCs w:val="22"/>
          <w:lang w:val="ru-RU"/>
        </w:rPr>
      </w:pPr>
      <w:r w:rsidRPr="006A7289">
        <w:rPr>
          <w:rFonts w:asciiTheme="majorHAnsi" w:hAnsiTheme="majorHAnsi" w:cs="Arial"/>
          <w:sz w:val="22"/>
          <w:szCs w:val="22"/>
          <w:lang w:val="ru-RU"/>
        </w:rPr>
        <w:lastRenderedPageBreak/>
        <w:t>При възникване на хипотеза на изменения в установените към момента на одобрение на настоящата спецификация стандарти, евентуална тяхна отмяна и/или приемане на нови приложими стандарти, технически одобрения, еталони и др. по отношение на конкретен вид строителни работи, продукти или материали, изискванията в тази спецификация се променят съобразно и в съответствие с  нормативно установените изисквания към допълнените, изменени или новоприети стандарти. В зависимост от етапа на обществената поръчка, при евентуално сбъдване на посочената хипотеза, както участниците (на етап „процедура”), така и избраният Изпълнител (на етап „изпълнение на договор”) са длъжни да приведат предлаганите от тях продукти и материали, респективно – влаганите при строителството такива, в съответствие на така променените спецификации и изисквания.</w:t>
      </w:r>
    </w:p>
    <w:p w14:paraId="036B0E21" w14:textId="77777777" w:rsidR="006A6ECB" w:rsidRDefault="006A6ECB" w:rsidP="006A7289">
      <w:pPr>
        <w:jc w:val="both"/>
        <w:rPr>
          <w:rFonts w:asciiTheme="majorHAnsi" w:hAnsiTheme="majorHAnsi" w:cs="Arial"/>
          <w:sz w:val="22"/>
          <w:szCs w:val="22"/>
        </w:rPr>
      </w:pPr>
    </w:p>
    <w:p w14:paraId="3D09B698" w14:textId="77777777" w:rsidR="006A7289" w:rsidRPr="006A7289" w:rsidRDefault="006A7289" w:rsidP="006A7289">
      <w:pPr>
        <w:jc w:val="both"/>
        <w:rPr>
          <w:rFonts w:asciiTheme="majorHAnsi" w:hAnsiTheme="majorHAnsi" w:cs="Arial"/>
          <w:sz w:val="22"/>
          <w:szCs w:val="22"/>
        </w:rPr>
      </w:pPr>
    </w:p>
    <w:p w14:paraId="38AEBE4F" w14:textId="77777777" w:rsidR="006A7289" w:rsidRDefault="00F33A24" w:rsidP="006A7289">
      <w:pPr>
        <w:jc w:val="center"/>
        <w:rPr>
          <w:rFonts w:asciiTheme="majorHAnsi" w:hAnsiTheme="majorHAnsi" w:cs="Arial"/>
          <w:b/>
          <w:sz w:val="22"/>
          <w:szCs w:val="22"/>
        </w:rPr>
      </w:pPr>
      <w:bookmarkStart w:id="2" w:name="_Toc344487834"/>
      <w:r w:rsidRPr="006A7289">
        <w:rPr>
          <w:rFonts w:asciiTheme="majorHAnsi" w:hAnsiTheme="majorHAnsi" w:cs="Arial"/>
          <w:b/>
          <w:sz w:val="22"/>
          <w:szCs w:val="22"/>
          <w:lang w:val="en-US"/>
        </w:rPr>
        <w:t>II</w:t>
      </w:r>
      <w:r w:rsidRPr="006A7289">
        <w:rPr>
          <w:rFonts w:asciiTheme="majorHAnsi" w:hAnsiTheme="majorHAnsi" w:cs="Arial"/>
          <w:b/>
          <w:sz w:val="22"/>
          <w:szCs w:val="22"/>
        </w:rPr>
        <w:t xml:space="preserve">. </w:t>
      </w:r>
      <w:r w:rsidR="00804A48" w:rsidRPr="006A7289">
        <w:rPr>
          <w:rFonts w:asciiTheme="majorHAnsi" w:hAnsiTheme="majorHAnsi" w:cs="Arial"/>
          <w:b/>
          <w:sz w:val="22"/>
          <w:szCs w:val="22"/>
        </w:rPr>
        <w:t>ОБЩА ИНФОРМАЦИЯ ЗА</w:t>
      </w:r>
      <w:r w:rsidR="00804A48" w:rsidRPr="006A7289">
        <w:rPr>
          <w:rFonts w:asciiTheme="majorHAnsi" w:hAnsiTheme="majorHAnsi" w:cs="Arial"/>
          <w:b/>
          <w:color w:val="FF0000"/>
          <w:sz w:val="22"/>
          <w:szCs w:val="22"/>
        </w:rPr>
        <w:t xml:space="preserve"> </w:t>
      </w:r>
      <w:r w:rsidRPr="006A7289">
        <w:rPr>
          <w:rFonts w:asciiTheme="majorHAnsi" w:hAnsiTheme="majorHAnsi" w:cs="Arial"/>
          <w:b/>
          <w:sz w:val="22"/>
          <w:szCs w:val="22"/>
        </w:rPr>
        <w:t>ОБХВАТ</w:t>
      </w:r>
      <w:r w:rsidR="00804A48" w:rsidRPr="006A7289">
        <w:rPr>
          <w:rFonts w:asciiTheme="majorHAnsi" w:hAnsiTheme="majorHAnsi" w:cs="Arial"/>
          <w:b/>
          <w:sz w:val="22"/>
          <w:szCs w:val="22"/>
        </w:rPr>
        <w:t>А</w:t>
      </w:r>
      <w:r w:rsidRPr="006A7289">
        <w:rPr>
          <w:rFonts w:asciiTheme="majorHAnsi" w:hAnsiTheme="majorHAnsi" w:cs="Arial"/>
          <w:b/>
          <w:sz w:val="22"/>
          <w:szCs w:val="22"/>
        </w:rPr>
        <w:t xml:space="preserve"> НА СТРОИТЕЛНО</w:t>
      </w:r>
      <w:r w:rsidR="00C04E85" w:rsidRPr="006A7289">
        <w:rPr>
          <w:rFonts w:asciiTheme="majorHAnsi" w:hAnsiTheme="majorHAnsi" w:cs="Arial"/>
          <w:b/>
          <w:sz w:val="22"/>
          <w:szCs w:val="22"/>
        </w:rPr>
        <w:t>-</w:t>
      </w:r>
      <w:r w:rsidR="006A7289">
        <w:rPr>
          <w:rFonts w:asciiTheme="majorHAnsi" w:hAnsiTheme="majorHAnsi" w:cs="Arial"/>
          <w:b/>
          <w:sz w:val="22"/>
          <w:szCs w:val="22"/>
        </w:rPr>
        <w:t>МОНТАЖНИТЕ</w:t>
      </w:r>
      <w:r w:rsidR="00804A48" w:rsidRPr="006A7289">
        <w:rPr>
          <w:rFonts w:asciiTheme="majorHAnsi" w:hAnsiTheme="majorHAnsi" w:cs="Arial"/>
          <w:b/>
          <w:sz w:val="22"/>
          <w:szCs w:val="22"/>
        </w:rPr>
        <w:t xml:space="preserve"> </w:t>
      </w:r>
      <w:r w:rsidRPr="006A7289">
        <w:rPr>
          <w:rFonts w:asciiTheme="majorHAnsi" w:hAnsiTheme="majorHAnsi" w:cs="Arial"/>
          <w:b/>
          <w:sz w:val="22"/>
          <w:szCs w:val="22"/>
        </w:rPr>
        <w:t>РАБОТИ</w:t>
      </w:r>
      <w:bookmarkStart w:id="3" w:name="_Toc211141216"/>
      <w:bookmarkStart w:id="4" w:name="_Toc225242146"/>
      <w:bookmarkStart w:id="5" w:name="_Toc344046193"/>
      <w:bookmarkStart w:id="6" w:name="_Toc344487875"/>
      <w:bookmarkEnd w:id="2"/>
    </w:p>
    <w:p w14:paraId="22C7B56B" w14:textId="77777777" w:rsidR="006A7289" w:rsidRDefault="006A7289" w:rsidP="006A7289">
      <w:pPr>
        <w:jc w:val="center"/>
        <w:rPr>
          <w:rFonts w:asciiTheme="majorHAnsi" w:hAnsiTheme="majorHAnsi" w:cs="Arial"/>
          <w:b/>
          <w:color w:val="FF0000"/>
          <w:sz w:val="22"/>
          <w:szCs w:val="22"/>
        </w:rPr>
      </w:pPr>
    </w:p>
    <w:p w14:paraId="62877FBE" w14:textId="77777777" w:rsidR="006A7289" w:rsidRPr="006A7289" w:rsidRDefault="006A7289" w:rsidP="006A7289">
      <w:pPr>
        <w:jc w:val="center"/>
        <w:rPr>
          <w:rFonts w:asciiTheme="majorHAnsi" w:hAnsiTheme="majorHAnsi" w:cs="Arial"/>
          <w:b/>
          <w:color w:val="FF0000"/>
          <w:sz w:val="22"/>
          <w:szCs w:val="22"/>
        </w:rPr>
      </w:pPr>
    </w:p>
    <w:p w14:paraId="033C8CDF" w14:textId="77777777" w:rsidR="006A7289" w:rsidRDefault="006A7289" w:rsidP="006A7289">
      <w:pPr>
        <w:ind w:firstLine="709"/>
        <w:jc w:val="both"/>
        <w:rPr>
          <w:rFonts w:asciiTheme="majorHAnsi" w:hAnsiTheme="majorHAnsi" w:cs="Arial"/>
          <w:b/>
          <w:sz w:val="22"/>
          <w:szCs w:val="22"/>
        </w:rPr>
      </w:pPr>
      <w:r>
        <w:rPr>
          <w:rFonts w:asciiTheme="majorHAnsi" w:hAnsiTheme="majorHAnsi" w:cs="Arial"/>
          <w:b/>
          <w:sz w:val="22"/>
          <w:szCs w:val="22"/>
        </w:rPr>
        <w:t xml:space="preserve">1. </w:t>
      </w:r>
      <w:r w:rsidRPr="006A7289">
        <w:rPr>
          <w:rFonts w:asciiTheme="majorHAnsi" w:hAnsiTheme="majorHAnsi" w:cs="Arial"/>
          <w:b/>
          <w:sz w:val="22"/>
          <w:szCs w:val="22"/>
        </w:rPr>
        <w:t>Цел на проекта</w:t>
      </w:r>
    </w:p>
    <w:p w14:paraId="44F4E941" w14:textId="77777777" w:rsidR="00CA68F7" w:rsidRPr="006A7289" w:rsidRDefault="00CA68F7" w:rsidP="006A7289">
      <w:pPr>
        <w:jc w:val="both"/>
        <w:rPr>
          <w:rFonts w:asciiTheme="majorHAnsi" w:hAnsiTheme="majorHAnsi" w:cs="Arial"/>
          <w:b/>
          <w:sz w:val="22"/>
          <w:szCs w:val="22"/>
        </w:rPr>
      </w:pPr>
      <w:r w:rsidRPr="006A7289">
        <w:rPr>
          <w:rFonts w:asciiTheme="majorHAnsi" w:hAnsiTheme="majorHAnsi" w:cs="Arial"/>
          <w:sz w:val="22"/>
          <w:szCs w:val="22"/>
        </w:rPr>
        <w:t>Целта на проекта е възстановяване на улични и тротоарни настилки по ул. „Тодор Каблешков”, ул. ”Бадама” и ул. „Чаталджа” - гр.</w:t>
      </w:r>
      <w:r w:rsidR="006A7289">
        <w:rPr>
          <w:rFonts w:asciiTheme="majorHAnsi" w:hAnsiTheme="majorHAnsi" w:cs="Arial"/>
          <w:sz w:val="22"/>
          <w:szCs w:val="22"/>
        </w:rPr>
        <w:t xml:space="preserve"> </w:t>
      </w:r>
      <w:r w:rsidRPr="006A7289">
        <w:rPr>
          <w:rFonts w:asciiTheme="majorHAnsi" w:hAnsiTheme="majorHAnsi" w:cs="Arial"/>
          <w:sz w:val="22"/>
          <w:szCs w:val="22"/>
        </w:rPr>
        <w:t>Тополовград, включително подходите към тях, като част от градската среда с цел да се подобри качеството на транспортното обслужване на жителите на града след наводненията в периода 31.01.-01.02.2015 г., в резултат на падналите поройни дъждове на територията на община Тополовград.</w:t>
      </w:r>
    </w:p>
    <w:p w14:paraId="02A53CD5" w14:textId="77777777" w:rsidR="00CA68F7" w:rsidRPr="006A7289" w:rsidRDefault="00CA68F7" w:rsidP="006A7289">
      <w:pPr>
        <w:pStyle w:val="BodyText"/>
        <w:tabs>
          <w:tab w:val="right" w:pos="9072"/>
        </w:tabs>
        <w:spacing w:after="0"/>
        <w:jc w:val="both"/>
        <w:rPr>
          <w:rFonts w:asciiTheme="majorHAnsi" w:hAnsiTheme="majorHAnsi" w:cs="Arial"/>
          <w:sz w:val="22"/>
          <w:szCs w:val="22"/>
        </w:rPr>
      </w:pPr>
      <w:r w:rsidRPr="006A7289">
        <w:rPr>
          <w:rFonts w:asciiTheme="majorHAnsi" w:hAnsiTheme="majorHAnsi" w:cs="Arial"/>
          <w:sz w:val="22"/>
          <w:szCs w:val="22"/>
        </w:rPr>
        <w:t>Това включва:</w:t>
      </w:r>
      <w:r w:rsidRPr="006A7289">
        <w:rPr>
          <w:rFonts w:asciiTheme="majorHAnsi" w:hAnsiTheme="majorHAnsi" w:cs="Arial"/>
          <w:sz w:val="22"/>
          <w:szCs w:val="22"/>
        </w:rPr>
        <w:tab/>
      </w:r>
    </w:p>
    <w:p w14:paraId="181B762C" w14:textId="77777777" w:rsidR="00CA68F7" w:rsidRPr="006A7289" w:rsidRDefault="00CA68F7" w:rsidP="006A7289">
      <w:pPr>
        <w:pStyle w:val="BodyText"/>
        <w:numPr>
          <w:ilvl w:val="0"/>
          <w:numId w:val="33"/>
        </w:numPr>
        <w:tabs>
          <w:tab w:val="clear" w:pos="1080"/>
          <w:tab w:val="num" w:pos="426"/>
        </w:tabs>
        <w:spacing w:after="0"/>
        <w:ind w:left="0" w:firstLine="284"/>
        <w:jc w:val="both"/>
        <w:rPr>
          <w:rFonts w:asciiTheme="majorHAnsi" w:hAnsiTheme="majorHAnsi" w:cs="Arial"/>
          <w:sz w:val="22"/>
          <w:szCs w:val="22"/>
        </w:rPr>
      </w:pPr>
      <w:r w:rsidRPr="006A7289">
        <w:rPr>
          <w:rFonts w:asciiTheme="majorHAnsi" w:hAnsiTheme="majorHAnsi" w:cs="Arial"/>
          <w:sz w:val="22"/>
          <w:szCs w:val="22"/>
        </w:rPr>
        <w:t>възстановяване на улични настилки по ул. ”Чаталджа”, ул. „Тодор Каблешков” и ул. „Бадама” в гр. Тополовград, вкл. подходите към тях</w:t>
      </w:r>
      <w:r w:rsidRPr="006A7289">
        <w:rPr>
          <w:rFonts w:asciiTheme="majorHAnsi" w:hAnsiTheme="majorHAnsi" w:cs="Arial"/>
          <w:sz w:val="22"/>
          <w:szCs w:val="22"/>
          <w:lang w:val="en-US"/>
        </w:rPr>
        <w:t>;</w:t>
      </w:r>
    </w:p>
    <w:p w14:paraId="709131B4" w14:textId="77777777" w:rsidR="00CA68F7" w:rsidRPr="006A7289" w:rsidRDefault="00CA68F7" w:rsidP="006A7289">
      <w:pPr>
        <w:pStyle w:val="BodyText"/>
        <w:numPr>
          <w:ilvl w:val="0"/>
          <w:numId w:val="33"/>
        </w:numPr>
        <w:tabs>
          <w:tab w:val="clear" w:pos="1080"/>
          <w:tab w:val="num" w:pos="426"/>
        </w:tabs>
        <w:spacing w:after="0"/>
        <w:ind w:left="0" w:firstLine="284"/>
        <w:jc w:val="both"/>
        <w:rPr>
          <w:rFonts w:asciiTheme="majorHAnsi" w:hAnsiTheme="majorHAnsi" w:cs="Arial"/>
          <w:sz w:val="22"/>
          <w:szCs w:val="22"/>
        </w:rPr>
      </w:pPr>
      <w:r w:rsidRPr="006A7289">
        <w:rPr>
          <w:rFonts w:asciiTheme="majorHAnsi" w:hAnsiTheme="majorHAnsi" w:cs="Arial"/>
          <w:sz w:val="22"/>
          <w:szCs w:val="22"/>
        </w:rPr>
        <w:t>възстановяване на тротоарни настилки</w:t>
      </w:r>
    </w:p>
    <w:p w14:paraId="0D2CAE52" w14:textId="77777777" w:rsidR="00CA68F7" w:rsidRPr="006A7289" w:rsidRDefault="00CA68F7" w:rsidP="006A7289">
      <w:pPr>
        <w:pStyle w:val="BodyText"/>
        <w:numPr>
          <w:ilvl w:val="0"/>
          <w:numId w:val="33"/>
        </w:numPr>
        <w:tabs>
          <w:tab w:val="clear" w:pos="1080"/>
          <w:tab w:val="num" w:pos="426"/>
        </w:tabs>
        <w:spacing w:after="0"/>
        <w:ind w:left="0" w:firstLine="284"/>
        <w:jc w:val="both"/>
        <w:rPr>
          <w:rFonts w:asciiTheme="majorHAnsi" w:hAnsiTheme="majorHAnsi" w:cs="Arial"/>
          <w:sz w:val="22"/>
          <w:szCs w:val="22"/>
        </w:rPr>
      </w:pPr>
      <w:r w:rsidRPr="006A7289">
        <w:rPr>
          <w:rFonts w:asciiTheme="majorHAnsi" w:hAnsiTheme="majorHAnsi" w:cs="Arial"/>
          <w:sz w:val="22"/>
          <w:szCs w:val="22"/>
        </w:rPr>
        <w:t>възстановяване на</w:t>
      </w:r>
      <w:r w:rsidRPr="006A7289">
        <w:rPr>
          <w:rFonts w:asciiTheme="majorHAnsi" w:hAnsiTheme="majorHAnsi" w:cs="Arial"/>
          <w:sz w:val="22"/>
          <w:szCs w:val="22"/>
          <w:lang w:val="en-US"/>
        </w:rPr>
        <w:t xml:space="preserve"> </w:t>
      </w:r>
      <w:r w:rsidRPr="006A7289">
        <w:rPr>
          <w:rFonts w:asciiTheme="majorHAnsi" w:hAnsiTheme="majorHAnsi" w:cs="Arial"/>
          <w:sz w:val="22"/>
          <w:szCs w:val="22"/>
        </w:rPr>
        <w:t>асфалтови тротоарни настилки.</w:t>
      </w:r>
    </w:p>
    <w:p w14:paraId="062830DF" w14:textId="77777777" w:rsidR="00CA68F7" w:rsidRPr="006A7289" w:rsidRDefault="00CA68F7" w:rsidP="006A7289">
      <w:pPr>
        <w:pStyle w:val="BodyText"/>
        <w:spacing w:after="0"/>
        <w:jc w:val="both"/>
        <w:rPr>
          <w:rFonts w:asciiTheme="majorHAnsi" w:hAnsiTheme="majorHAnsi" w:cs="Arial"/>
          <w:b/>
          <w:sz w:val="22"/>
          <w:szCs w:val="22"/>
        </w:rPr>
      </w:pPr>
    </w:p>
    <w:p w14:paraId="4EE78D83" w14:textId="77777777" w:rsidR="00CA68F7" w:rsidRPr="006A7289" w:rsidRDefault="006A7289" w:rsidP="006A7289">
      <w:pPr>
        <w:pStyle w:val="BodyText"/>
        <w:spacing w:after="0"/>
        <w:ind w:firstLine="709"/>
        <w:jc w:val="both"/>
        <w:rPr>
          <w:rFonts w:asciiTheme="majorHAnsi" w:hAnsiTheme="majorHAnsi" w:cs="Arial"/>
          <w:b/>
          <w:sz w:val="22"/>
          <w:szCs w:val="22"/>
        </w:rPr>
      </w:pPr>
      <w:r>
        <w:rPr>
          <w:rFonts w:asciiTheme="majorHAnsi" w:hAnsiTheme="majorHAnsi" w:cs="Arial"/>
          <w:b/>
          <w:sz w:val="22"/>
          <w:szCs w:val="22"/>
        </w:rPr>
        <w:t xml:space="preserve">2. </w:t>
      </w:r>
      <w:r w:rsidR="00CA68F7" w:rsidRPr="006A7289">
        <w:rPr>
          <w:rFonts w:asciiTheme="majorHAnsi" w:hAnsiTheme="majorHAnsi" w:cs="Arial"/>
          <w:b/>
          <w:sz w:val="22"/>
          <w:szCs w:val="22"/>
        </w:rPr>
        <w:t>Съществуващо положение</w:t>
      </w:r>
    </w:p>
    <w:p w14:paraId="242CC4C4"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Улиците, предмет на настоящата разработка, са: „Чаталджа”, „Тодор Каблешков” и „Бадама”. Те ще осъществяват транспортното обслужване на прилежащите терени.</w:t>
      </w:r>
    </w:p>
    <w:p w14:paraId="64855570"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Тези улици са от второстепенната улична мрежа, обслужващи VІ клас.</w:t>
      </w:r>
    </w:p>
    <w:p w14:paraId="6A2B9967"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Съществуващите улични настилки са от асфалт в недобро състояние. Съгласно Констативен протокол от 03.02.2015г. на работна група от община Тополовград, разрушенията са резултат от падналите поройни дъждове в периода 31.01. – 01.02.2015 г. на територията на община Тополовград.</w:t>
      </w:r>
    </w:p>
    <w:p w14:paraId="25A8FDF4"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Голяма част от улиците не отговарят по своите технически параметри на изискванията на Наредба № 2/2004 г. за проектиране на транспортно-комуникационни системи в урбанизираните територии.</w:t>
      </w:r>
    </w:p>
    <w:p w14:paraId="5F2344F1"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Напречните профили на улиците са двулентови с променлива широчина от 4,5 м до 6,0 м и с големи уширения в районите на кръстовищата с прилежащите улици и пред някои гаражи.</w:t>
      </w:r>
    </w:p>
    <w:p w14:paraId="6718C071"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 xml:space="preserve">Съществуващите тротоари са от бетонни плочки. Височината на бордюрите е </w:t>
      </w:r>
      <w:r w:rsidR="00913C25">
        <w:rPr>
          <w:rFonts w:asciiTheme="majorHAnsi" w:hAnsiTheme="majorHAnsi" w:cs="Arial"/>
          <w:sz w:val="22"/>
          <w:szCs w:val="22"/>
        </w:rPr>
        <w:t xml:space="preserve">от </w:t>
      </w:r>
      <w:r w:rsidRPr="006A7289">
        <w:rPr>
          <w:rFonts w:asciiTheme="majorHAnsi" w:hAnsiTheme="majorHAnsi" w:cs="Arial"/>
          <w:sz w:val="22"/>
          <w:szCs w:val="22"/>
        </w:rPr>
        <w:t>5÷15 см.</w:t>
      </w:r>
    </w:p>
    <w:p w14:paraId="3B9BA8A9" w14:textId="77777777" w:rsidR="006A7289" w:rsidRDefault="006A7289" w:rsidP="006A7289">
      <w:pPr>
        <w:pStyle w:val="BodyText"/>
        <w:spacing w:after="0"/>
        <w:jc w:val="both"/>
        <w:rPr>
          <w:rFonts w:asciiTheme="majorHAnsi" w:hAnsiTheme="majorHAnsi" w:cs="Arial"/>
          <w:b/>
          <w:sz w:val="22"/>
          <w:szCs w:val="22"/>
        </w:rPr>
      </w:pPr>
    </w:p>
    <w:p w14:paraId="5DA22DAA" w14:textId="77777777" w:rsidR="00CA68F7" w:rsidRPr="006A7289" w:rsidRDefault="006A7289" w:rsidP="006A7289">
      <w:pPr>
        <w:pStyle w:val="BodyText"/>
        <w:spacing w:after="0"/>
        <w:ind w:firstLine="709"/>
        <w:jc w:val="both"/>
        <w:rPr>
          <w:rFonts w:asciiTheme="majorHAnsi" w:hAnsiTheme="majorHAnsi" w:cs="Arial"/>
          <w:b/>
          <w:sz w:val="22"/>
          <w:szCs w:val="22"/>
          <w:lang w:val="en-US"/>
        </w:rPr>
      </w:pPr>
      <w:r>
        <w:rPr>
          <w:rFonts w:asciiTheme="majorHAnsi" w:hAnsiTheme="majorHAnsi" w:cs="Arial"/>
          <w:b/>
          <w:sz w:val="22"/>
          <w:szCs w:val="22"/>
        </w:rPr>
        <w:t xml:space="preserve">3. </w:t>
      </w:r>
      <w:r w:rsidR="00CA68F7" w:rsidRPr="006A7289">
        <w:rPr>
          <w:rFonts w:asciiTheme="majorHAnsi" w:hAnsiTheme="majorHAnsi" w:cs="Arial"/>
          <w:b/>
          <w:sz w:val="22"/>
          <w:szCs w:val="22"/>
        </w:rPr>
        <w:t>Проектно решение</w:t>
      </w:r>
    </w:p>
    <w:p w14:paraId="31BEBD88"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За разработването на проекта са ползвани следните изходни данни:</w:t>
      </w:r>
    </w:p>
    <w:p w14:paraId="7D79DE06" w14:textId="77777777" w:rsidR="00CA68F7" w:rsidRPr="006A7289" w:rsidRDefault="00CA68F7" w:rsidP="006A7289">
      <w:pPr>
        <w:pStyle w:val="BodyText"/>
        <w:numPr>
          <w:ilvl w:val="0"/>
          <w:numId w:val="34"/>
        </w:numPr>
        <w:spacing w:after="0"/>
        <w:ind w:left="0" w:firstLine="426"/>
        <w:jc w:val="both"/>
        <w:rPr>
          <w:rFonts w:asciiTheme="majorHAnsi" w:hAnsiTheme="majorHAnsi" w:cs="Arial"/>
          <w:sz w:val="22"/>
          <w:szCs w:val="22"/>
        </w:rPr>
      </w:pPr>
      <w:r w:rsidRPr="006A7289">
        <w:rPr>
          <w:rFonts w:asciiTheme="majorHAnsi" w:hAnsiTheme="majorHAnsi" w:cs="Arial"/>
          <w:sz w:val="22"/>
          <w:szCs w:val="22"/>
        </w:rPr>
        <w:t>геодезическо заснемане на разглеждания район, заснети са всички  ситуационни и теренни подробности;</w:t>
      </w:r>
    </w:p>
    <w:p w14:paraId="4747814B" w14:textId="77777777" w:rsidR="00CA68F7" w:rsidRPr="006A7289" w:rsidRDefault="00CA68F7" w:rsidP="006A7289">
      <w:pPr>
        <w:pStyle w:val="BodyText"/>
        <w:numPr>
          <w:ilvl w:val="0"/>
          <w:numId w:val="34"/>
        </w:numPr>
        <w:spacing w:after="0"/>
        <w:ind w:left="0" w:firstLine="426"/>
        <w:jc w:val="both"/>
        <w:rPr>
          <w:rFonts w:asciiTheme="majorHAnsi" w:hAnsiTheme="majorHAnsi" w:cs="Arial"/>
          <w:sz w:val="22"/>
          <w:szCs w:val="22"/>
        </w:rPr>
      </w:pPr>
      <w:r w:rsidRPr="006A7289">
        <w:rPr>
          <w:rFonts w:asciiTheme="majorHAnsi" w:hAnsiTheme="majorHAnsi" w:cs="Arial"/>
          <w:sz w:val="22"/>
          <w:szCs w:val="22"/>
        </w:rPr>
        <w:t>извадка от кадастралната основа на гр.Тополовград</w:t>
      </w:r>
      <w:r w:rsidRPr="006A7289">
        <w:rPr>
          <w:rFonts w:asciiTheme="majorHAnsi" w:hAnsiTheme="majorHAnsi" w:cs="Arial"/>
          <w:sz w:val="22"/>
          <w:szCs w:val="22"/>
          <w:lang w:val="en-US"/>
        </w:rPr>
        <w:t>;</w:t>
      </w:r>
    </w:p>
    <w:p w14:paraId="1D37F07E" w14:textId="77777777" w:rsidR="00CA68F7" w:rsidRPr="006A7289" w:rsidRDefault="00CA68F7" w:rsidP="006A7289">
      <w:pPr>
        <w:pStyle w:val="BodyText"/>
        <w:numPr>
          <w:ilvl w:val="0"/>
          <w:numId w:val="34"/>
        </w:numPr>
        <w:spacing w:after="0"/>
        <w:ind w:left="0" w:firstLine="426"/>
        <w:jc w:val="both"/>
        <w:rPr>
          <w:rFonts w:asciiTheme="majorHAnsi" w:hAnsiTheme="majorHAnsi" w:cs="Arial"/>
          <w:sz w:val="22"/>
          <w:szCs w:val="22"/>
        </w:rPr>
      </w:pPr>
      <w:r w:rsidRPr="006A7289">
        <w:rPr>
          <w:rFonts w:asciiTheme="majorHAnsi" w:hAnsiTheme="majorHAnsi" w:cs="Arial"/>
          <w:sz w:val="22"/>
          <w:szCs w:val="22"/>
        </w:rPr>
        <w:t>извадка от действащия регулационен план на гр.Тополовград.</w:t>
      </w:r>
    </w:p>
    <w:p w14:paraId="0611C7E0" w14:textId="77777777" w:rsidR="00CA68F7" w:rsidRPr="006A7289" w:rsidRDefault="00CA68F7" w:rsidP="006A7289">
      <w:pPr>
        <w:pStyle w:val="BodyText"/>
        <w:spacing w:after="0"/>
        <w:ind w:firstLine="426"/>
        <w:jc w:val="both"/>
        <w:rPr>
          <w:rFonts w:asciiTheme="majorHAnsi" w:hAnsiTheme="majorHAnsi" w:cs="Arial"/>
          <w:sz w:val="22"/>
          <w:szCs w:val="22"/>
        </w:rPr>
      </w:pPr>
    </w:p>
    <w:p w14:paraId="732D9565" w14:textId="77777777" w:rsidR="00CA68F7" w:rsidRPr="006A7289" w:rsidRDefault="00CA68F7" w:rsidP="006A7289">
      <w:pPr>
        <w:pStyle w:val="BodyText"/>
        <w:spacing w:after="0"/>
        <w:jc w:val="both"/>
        <w:rPr>
          <w:rFonts w:asciiTheme="majorHAnsi" w:hAnsiTheme="majorHAnsi" w:cs="Arial"/>
          <w:sz w:val="22"/>
          <w:szCs w:val="22"/>
        </w:rPr>
      </w:pPr>
    </w:p>
    <w:p w14:paraId="36C9264C" w14:textId="77777777" w:rsidR="00CA68F7" w:rsidRPr="006A7289" w:rsidRDefault="006A7289" w:rsidP="006A7289">
      <w:pPr>
        <w:pStyle w:val="BodyText"/>
        <w:spacing w:after="0"/>
        <w:ind w:firstLine="709"/>
        <w:jc w:val="both"/>
        <w:rPr>
          <w:rFonts w:asciiTheme="majorHAnsi" w:hAnsiTheme="majorHAnsi" w:cs="Arial"/>
          <w:b/>
          <w:sz w:val="22"/>
          <w:szCs w:val="22"/>
        </w:rPr>
      </w:pPr>
      <w:r>
        <w:rPr>
          <w:rFonts w:asciiTheme="majorHAnsi" w:hAnsiTheme="majorHAnsi" w:cs="Arial"/>
          <w:b/>
          <w:sz w:val="22"/>
          <w:szCs w:val="22"/>
        </w:rPr>
        <w:t xml:space="preserve">4. </w:t>
      </w:r>
      <w:r w:rsidR="00CA68F7" w:rsidRPr="006A7289">
        <w:rPr>
          <w:rFonts w:asciiTheme="majorHAnsi" w:hAnsiTheme="majorHAnsi" w:cs="Arial"/>
          <w:b/>
          <w:sz w:val="22"/>
          <w:szCs w:val="22"/>
        </w:rPr>
        <w:t xml:space="preserve">Ситуация  М 1:500 </w:t>
      </w:r>
    </w:p>
    <w:p w14:paraId="5DCF0CF2"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На подложка на геодезическото заснемане са показани трасетата на разглежданите улици.</w:t>
      </w:r>
    </w:p>
    <w:p w14:paraId="6B3089DC"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lastRenderedPageBreak/>
        <w:t>Улица „Бадама” обхваща участъка от ОТ300, 294, 293, 278, 277, 276, 275, 340 с широчина на уличното платно от 5,80÷6,00 м и дължина 412,00 м.</w:t>
      </w:r>
    </w:p>
    <w:p w14:paraId="4025B6FB" w14:textId="77777777" w:rsidR="00CA68F7" w:rsidRPr="006A7289" w:rsidRDefault="00CA68F7" w:rsidP="006A7289">
      <w:pPr>
        <w:pStyle w:val="BodyText"/>
        <w:spacing w:after="0"/>
        <w:jc w:val="both"/>
        <w:rPr>
          <w:rFonts w:asciiTheme="majorHAnsi" w:hAnsiTheme="majorHAnsi" w:cs="Arial"/>
          <w:sz w:val="22"/>
          <w:szCs w:val="22"/>
          <w:lang w:val="en-US"/>
        </w:rPr>
      </w:pPr>
      <w:r w:rsidRPr="006A7289">
        <w:rPr>
          <w:rFonts w:asciiTheme="majorHAnsi" w:hAnsiTheme="majorHAnsi" w:cs="Arial"/>
          <w:sz w:val="22"/>
          <w:szCs w:val="22"/>
        </w:rPr>
        <w:t>Улица „Чаталджа” обхваща участъка от ОТ17, 18, 608 и 25 метра след ОТ608 в посока запад с широчина на уличното платно 4,90 м. Улицата е тупик и завършва с обръщало. Дължината й е 203,00 м.</w:t>
      </w:r>
    </w:p>
    <w:p w14:paraId="01E990FB"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Улица „Тодор Каблешков” обхваща участъка от ОТ312, 311, 310, 303 с широчина на уличното платно 4,50÷5,00 м и дължина 200,00 м.</w:t>
      </w:r>
    </w:p>
    <w:p w14:paraId="786B9FD5"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Проектът предвижда възстановяване на уличните настилки чрез нивелетно фрезоване и осигуряване на нов пласт плътен асфалтобетон минимум 4,0 см.</w:t>
      </w:r>
    </w:p>
    <w:p w14:paraId="53DFA67E"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Проектът предвижда възстановяване на съществуващите тротоарни настилки. Предвижда се възстановяване на тротоари от асфалтобетон с дебелина 4,0 см върху 10см изравнителен пласт от несортирани минерални материали.</w:t>
      </w:r>
    </w:p>
    <w:p w14:paraId="460300C5" w14:textId="77777777" w:rsidR="00CA68F7" w:rsidRPr="006A7289" w:rsidRDefault="00CA68F7" w:rsidP="006A7289">
      <w:pPr>
        <w:pStyle w:val="BodyText"/>
        <w:spacing w:after="0"/>
        <w:jc w:val="both"/>
        <w:rPr>
          <w:rFonts w:asciiTheme="majorHAnsi" w:hAnsiTheme="majorHAnsi" w:cs="Arial"/>
          <w:sz w:val="22"/>
          <w:szCs w:val="22"/>
        </w:rPr>
      </w:pPr>
    </w:p>
    <w:p w14:paraId="7C416CF7" w14:textId="77777777" w:rsidR="00CA68F7" w:rsidRPr="006A7289" w:rsidRDefault="006A7289" w:rsidP="006A7289">
      <w:pPr>
        <w:pStyle w:val="BodyText"/>
        <w:spacing w:after="0"/>
        <w:ind w:firstLine="709"/>
        <w:jc w:val="both"/>
        <w:rPr>
          <w:rFonts w:asciiTheme="majorHAnsi" w:hAnsiTheme="majorHAnsi" w:cs="Arial"/>
          <w:b/>
          <w:sz w:val="22"/>
          <w:szCs w:val="22"/>
        </w:rPr>
      </w:pPr>
      <w:r>
        <w:rPr>
          <w:rFonts w:asciiTheme="majorHAnsi" w:hAnsiTheme="majorHAnsi" w:cs="Arial"/>
          <w:b/>
          <w:sz w:val="22"/>
          <w:szCs w:val="22"/>
        </w:rPr>
        <w:t xml:space="preserve">5. </w:t>
      </w:r>
      <w:r w:rsidR="00CA68F7" w:rsidRPr="006A7289">
        <w:rPr>
          <w:rFonts w:asciiTheme="majorHAnsi" w:hAnsiTheme="majorHAnsi" w:cs="Arial"/>
          <w:b/>
          <w:sz w:val="22"/>
          <w:szCs w:val="22"/>
        </w:rPr>
        <w:t xml:space="preserve">Надлъжни профили М 1:100/1000 </w:t>
      </w:r>
    </w:p>
    <w:p w14:paraId="74FE330B"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Надлъжните профили са изготвени по осовите линии на улиците.</w:t>
      </w:r>
    </w:p>
    <w:p w14:paraId="56F91BD0"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Нивелетите на улиците съответно с напречните наклони са решени така, че при бордюрите да се получат минимални нивелетни разлики така, че да не се налага подмяна на бордюри или да не се намалява много височината на регулата.</w:t>
      </w:r>
    </w:p>
    <w:p w14:paraId="2DACED47" w14:textId="77777777" w:rsidR="00CA68F7" w:rsidRPr="006A7289" w:rsidRDefault="00CA68F7" w:rsidP="006A7289">
      <w:pPr>
        <w:pStyle w:val="BodyText"/>
        <w:spacing w:after="0"/>
        <w:jc w:val="both"/>
        <w:rPr>
          <w:rFonts w:asciiTheme="majorHAnsi" w:hAnsiTheme="majorHAnsi" w:cs="Arial"/>
          <w:sz w:val="22"/>
          <w:szCs w:val="22"/>
        </w:rPr>
      </w:pPr>
      <w:r w:rsidRPr="006A7289">
        <w:rPr>
          <w:rFonts w:asciiTheme="majorHAnsi" w:hAnsiTheme="majorHAnsi" w:cs="Arial"/>
          <w:sz w:val="22"/>
          <w:szCs w:val="22"/>
        </w:rPr>
        <w:t xml:space="preserve">Осъществена е нивелетна връзка с изградените вече улици. Основният проблем е този, че входовете за имотите и гаражите са изграждани хаотично и това налага изкуствено чупене на нивелетата на къси разстояния. Поради голямата денивелация на терена надлъжните наклони са много големи и достигат до 18%. В местата на чупките не са разбити вертикални криви, тъй като навсякъде бисектрисата за </w:t>
      </w:r>
      <w:proofErr w:type="spellStart"/>
      <w:r w:rsidRPr="006A7289">
        <w:rPr>
          <w:rFonts w:asciiTheme="majorHAnsi" w:hAnsiTheme="majorHAnsi" w:cs="Arial"/>
          <w:sz w:val="22"/>
          <w:szCs w:val="22"/>
          <w:lang w:val="en-US"/>
        </w:rPr>
        <w:t>Rmin</w:t>
      </w:r>
      <w:proofErr w:type="spellEnd"/>
      <w:r w:rsidRPr="006A7289">
        <w:rPr>
          <w:rFonts w:asciiTheme="majorHAnsi" w:hAnsiTheme="majorHAnsi" w:cs="Arial"/>
          <w:sz w:val="22"/>
          <w:szCs w:val="22"/>
          <w:lang w:val="en-US"/>
        </w:rPr>
        <w:t xml:space="preserve"> = 1000 </w:t>
      </w:r>
      <w:r w:rsidRPr="006A7289">
        <w:rPr>
          <w:rFonts w:asciiTheme="majorHAnsi" w:hAnsiTheme="majorHAnsi" w:cs="Arial"/>
          <w:sz w:val="22"/>
          <w:szCs w:val="22"/>
        </w:rPr>
        <w:t>м, са по-малки от 5,0 см, съгласно Инструкцията за изработване на планове за вертикално планиране на МРРБ.</w:t>
      </w:r>
    </w:p>
    <w:p w14:paraId="5E179A27" w14:textId="77777777" w:rsidR="006A7289" w:rsidRDefault="006A7289" w:rsidP="006A7289">
      <w:pPr>
        <w:pStyle w:val="BodyText"/>
        <w:spacing w:after="0"/>
        <w:jc w:val="both"/>
        <w:rPr>
          <w:rFonts w:asciiTheme="majorHAnsi" w:hAnsiTheme="majorHAnsi" w:cs="Arial"/>
          <w:sz w:val="22"/>
          <w:szCs w:val="22"/>
        </w:rPr>
      </w:pPr>
    </w:p>
    <w:p w14:paraId="4A81B072" w14:textId="77777777" w:rsidR="006A7289" w:rsidRDefault="006A7289" w:rsidP="006A7289">
      <w:pPr>
        <w:pStyle w:val="BodyText"/>
        <w:spacing w:after="0"/>
        <w:jc w:val="both"/>
        <w:rPr>
          <w:rFonts w:asciiTheme="majorHAnsi" w:hAnsiTheme="majorHAnsi" w:cs="Arial"/>
          <w:sz w:val="22"/>
          <w:szCs w:val="22"/>
        </w:rPr>
      </w:pPr>
    </w:p>
    <w:p w14:paraId="6C5ADCEE" w14:textId="77777777" w:rsidR="00E06972" w:rsidRPr="006A7289" w:rsidRDefault="00E06972" w:rsidP="006A7289">
      <w:pPr>
        <w:pStyle w:val="Bodytext1"/>
        <w:shd w:val="clear" w:color="auto" w:fill="auto"/>
        <w:spacing w:line="240" w:lineRule="auto"/>
        <w:ind w:firstLine="0"/>
        <w:jc w:val="both"/>
        <w:rPr>
          <w:rStyle w:val="Bodytext310"/>
          <w:rFonts w:asciiTheme="majorHAnsi" w:hAnsiTheme="majorHAnsi" w:cs="Arial"/>
          <w:color w:val="FF0000"/>
          <w:sz w:val="22"/>
          <w:szCs w:val="22"/>
          <w:u w:val="single"/>
        </w:rPr>
      </w:pPr>
    </w:p>
    <w:p w14:paraId="74DA764B" w14:textId="77777777" w:rsidR="00FA4744" w:rsidRPr="006A7289" w:rsidRDefault="00C27C5C" w:rsidP="006A7289">
      <w:pPr>
        <w:pStyle w:val="Bodytext1"/>
        <w:shd w:val="clear" w:color="auto" w:fill="auto"/>
        <w:spacing w:line="240" w:lineRule="auto"/>
        <w:ind w:firstLine="0"/>
        <w:jc w:val="center"/>
        <w:rPr>
          <w:rStyle w:val="Bodytext310"/>
          <w:rFonts w:asciiTheme="majorHAnsi" w:hAnsiTheme="majorHAnsi" w:cs="Arial"/>
          <w:b/>
          <w:sz w:val="22"/>
          <w:szCs w:val="22"/>
          <w:u w:val="single"/>
        </w:rPr>
      </w:pPr>
      <w:r w:rsidRPr="006A7289">
        <w:rPr>
          <w:rStyle w:val="Bodytext310"/>
          <w:rFonts w:asciiTheme="majorHAnsi" w:hAnsiTheme="majorHAnsi" w:cs="Arial"/>
          <w:b/>
          <w:sz w:val="22"/>
          <w:szCs w:val="22"/>
          <w:u w:val="single"/>
          <w:lang w:val="en-US"/>
        </w:rPr>
        <w:t>II</w:t>
      </w:r>
      <w:r w:rsidR="00A04A6A" w:rsidRPr="006A7289">
        <w:rPr>
          <w:rStyle w:val="Bodytext310"/>
          <w:rFonts w:asciiTheme="majorHAnsi" w:hAnsiTheme="majorHAnsi" w:cs="Arial"/>
          <w:b/>
          <w:sz w:val="22"/>
          <w:szCs w:val="22"/>
          <w:u w:val="single"/>
          <w:lang w:val="en-US"/>
        </w:rPr>
        <w:t>I.</w:t>
      </w:r>
      <w:r w:rsidR="006A7289">
        <w:rPr>
          <w:rStyle w:val="Bodytext310"/>
          <w:rFonts w:asciiTheme="majorHAnsi" w:hAnsiTheme="majorHAnsi" w:cs="Arial"/>
          <w:b/>
          <w:sz w:val="22"/>
          <w:szCs w:val="22"/>
          <w:u w:val="single"/>
          <w:lang w:val="en-US"/>
        </w:rPr>
        <w:t xml:space="preserve"> </w:t>
      </w:r>
      <w:r w:rsidR="00804A48" w:rsidRPr="006A7289">
        <w:rPr>
          <w:rStyle w:val="Bodytext310"/>
          <w:rFonts w:asciiTheme="majorHAnsi" w:hAnsiTheme="majorHAnsi" w:cs="Arial"/>
          <w:b/>
          <w:sz w:val="22"/>
          <w:szCs w:val="22"/>
          <w:u w:val="single"/>
        </w:rPr>
        <w:t xml:space="preserve">ТЕХНИЧЕСКИ СПЕЦИФИКАЦИИ ЗА </w:t>
      </w:r>
      <w:r w:rsidR="00FA4744" w:rsidRPr="006A7289">
        <w:rPr>
          <w:rStyle w:val="Bodytext310"/>
          <w:rFonts w:asciiTheme="majorHAnsi" w:hAnsiTheme="majorHAnsi" w:cs="Arial"/>
          <w:b/>
          <w:sz w:val="22"/>
          <w:szCs w:val="22"/>
          <w:u w:val="single"/>
        </w:rPr>
        <w:t>ПРЕДВИДЕНИ</w:t>
      </w:r>
      <w:r w:rsidR="00804A48" w:rsidRPr="006A7289">
        <w:rPr>
          <w:rStyle w:val="Bodytext310"/>
          <w:rFonts w:asciiTheme="majorHAnsi" w:hAnsiTheme="majorHAnsi" w:cs="Arial"/>
          <w:b/>
          <w:sz w:val="22"/>
          <w:szCs w:val="22"/>
          <w:u w:val="single"/>
        </w:rPr>
        <w:t>ТЕ</w:t>
      </w:r>
      <w:r w:rsidR="00FA4744" w:rsidRPr="006A7289">
        <w:rPr>
          <w:rStyle w:val="Bodytext310"/>
          <w:rFonts w:asciiTheme="majorHAnsi" w:hAnsiTheme="majorHAnsi" w:cs="Arial"/>
          <w:b/>
          <w:sz w:val="22"/>
          <w:szCs w:val="22"/>
          <w:u w:val="single"/>
        </w:rPr>
        <w:t xml:space="preserve"> ЗА ИЗПЪЛНЕНИЕ СТРОИТЕЛНО-МОНТАЖНИ РАБОТИ</w:t>
      </w:r>
    </w:p>
    <w:p w14:paraId="7BF9015F" w14:textId="77777777" w:rsidR="00FA4744" w:rsidRDefault="00FA4744" w:rsidP="006A7289">
      <w:pPr>
        <w:pStyle w:val="Bodytext1"/>
        <w:shd w:val="clear" w:color="auto" w:fill="auto"/>
        <w:spacing w:line="240" w:lineRule="auto"/>
        <w:ind w:firstLine="0"/>
        <w:jc w:val="both"/>
        <w:rPr>
          <w:rStyle w:val="Bodytext310"/>
          <w:rFonts w:asciiTheme="majorHAnsi" w:hAnsiTheme="majorHAnsi" w:cs="Arial"/>
          <w:color w:val="FF0000"/>
          <w:sz w:val="22"/>
          <w:szCs w:val="22"/>
          <w:u w:val="single"/>
        </w:rPr>
      </w:pPr>
    </w:p>
    <w:p w14:paraId="1AB68988" w14:textId="77777777" w:rsidR="006A7289" w:rsidRPr="006A7289" w:rsidRDefault="006A7289" w:rsidP="006A7289">
      <w:pPr>
        <w:pStyle w:val="Bodytext1"/>
        <w:shd w:val="clear" w:color="auto" w:fill="auto"/>
        <w:spacing w:line="240" w:lineRule="auto"/>
        <w:ind w:firstLine="0"/>
        <w:jc w:val="both"/>
        <w:rPr>
          <w:rStyle w:val="Bodytext310"/>
          <w:rFonts w:asciiTheme="majorHAnsi" w:hAnsiTheme="majorHAnsi" w:cs="Arial"/>
          <w:color w:val="FF0000"/>
          <w:sz w:val="22"/>
          <w:szCs w:val="22"/>
          <w:u w:val="single"/>
        </w:rPr>
      </w:pPr>
    </w:p>
    <w:p w14:paraId="67C6EF29" w14:textId="77777777" w:rsidR="00AB77F0" w:rsidRPr="00984D4B" w:rsidRDefault="00AB77F0" w:rsidP="00984D4B">
      <w:pPr>
        <w:ind w:firstLine="709"/>
        <w:rPr>
          <w:rFonts w:asciiTheme="majorHAnsi" w:hAnsiTheme="majorHAnsi" w:cs="Arial"/>
          <w:b/>
          <w:sz w:val="22"/>
          <w:szCs w:val="22"/>
        </w:rPr>
      </w:pPr>
      <w:r w:rsidRPr="00984D4B">
        <w:rPr>
          <w:rFonts w:asciiTheme="majorHAnsi" w:hAnsiTheme="majorHAnsi" w:cs="Arial"/>
          <w:b/>
          <w:sz w:val="22"/>
          <w:szCs w:val="22"/>
        </w:rPr>
        <w:t xml:space="preserve">1.РАЗЧИСТВАНЕ НА ТЕРЕНА </w:t>
      </w:r>
    </w:p>
    <w:p w14:paraId="55D1E00B" w14:textId="77777777" w:rsidR="00AB77F0" w:rsidRPr="006A7289" w:rsidRDefault="00AB77F0" w:rsidP="006A7289">
      <w:pPr>
        <w:pStyle w:val="Bodytext1"/>
        <w:shd w:val="clear" w:color="auto" w:fill="auto"/>
        <w:spacing w:line="240" w:lineRule="auto"/>
        <w:ind w:firstLine="0"/>
        <w:jc w:val="both"/>
        <w:rPr>
          <w:rFonts w:asciiTheme="majorHAnsi" w:hAnsiTheme="majorHAnsi" w:cs="Arial"/>
          <w:sz w:val="22"/>
          <w:szCs w:val="22"/>
        </w:rPr>
      </w:pPr>
      <w:r w:rsidRPr="006A7289">
        <w:rPr>
          <w:rStyle w:val="Bodytext310"/>
          <w:rFonts w:asciiTheme="majorHAnsi" w:hAnsiTheme="majorHAnsi" w:cs="Arial"/>
          <w:sz w:val="22"/>
          <w:szCs w:val="22"/>
        </w:rPr>
        <w:t>Площта от терена в обхвата на улицата ще трябва да бъде разчистена от</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дървета, пънове, храсти, корени, трева, бурени, боклуци, огради, ненужни</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съоръжения и други препятствия.</w:t>
      </w:r>
    </w:p>
    <w:p w14:paraId="6F8CF244" w14:textId="77777777" w:rsidR="00AB77F0" w:rsidRPr="006A7289" w:rsidRDefault="00AB77F0" w:rsidP="006A7289">
      <w:pPr>
        <w:pStyle w:val="Bodytext1"/>
        <w:shd w:val="clear" w:color="auto" w:fill="auto"/>
        <w:spacing w:line="240" w:lineRule="auto"/>
        <w:ind w:firstLine="0"/>
        <w:jc w:val="both"/>
        <w:rPr>
          <w:rFonts w:asciiTheme="majorHAnsi" w:hAnsiTheme="majorHAnsi" w:cs="Arial"/>
          <w:sz w:val="22"/>
          <w:szCs w:val="22"/>
        </w:rPr>
      </w:pPr>
      <w:r w:rsidRPr="006A7289">
        <w:rPr>
          <w:rStyle w:val="Bodytext310"/>
          <w:rFonts w:asciiTheme="majorHAnsi" w:hAnsiTheme="majorHAnsi" w:cs="Arial"/>
          <w:sz w:val="22"/>
          <w:szCs w:val="22"/>
        </w:rPr>
        <w:t>Корените на всички дървета, храсти и друга растителност да бъдат изцяло</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 xml:space="preserve">почистени </w:t>
      </w:r>
      <w:r w:rsidRPr="006A7289">
        <w:rPr>
          <w:rStyle w:val="Bodytext310"/>
          <w:rFonts w:asciiTheme="majorHAnsi" w:hAnsiTheme="majorHAnsi" w:cs="Arial"/>
          <w:i/>
          <w:sz w:val="22"/>
          <w:szCs w:val="22"/>
        </w:rPr>
        <w:t>на</w:t>
      </w:r>
      <w:r w:rsidRPr="006A7289">
        <w:rPr>
          <w:rStyle w:val="Bodytext310"/>
          <w:rFonts w:asciiTheme="majorHAnsi" w:hAnsiTheme="majorHAnsi" w:cs="Arial"/>
          <w:sz w:val="22"/>
          <w:szCs w:val="22"/>
        </w:rPr>
        <w:t xml:space="preserve"> </w:t>
      </w:r>
      <w:r w:rsidRPr="006A7289">
        <w:rPr>
          <w:rStyle w:val="Bodytext29"/>
          <w:rFonts w:asciiTheme="majorHAnsi" w:hAnsiTheme="majorHAnsi" w:cs="Arial"/>
          <w:i/>
          <w:sz w:val="22"/>
          <w:szCs w:val="22"/>
          <w:u w:val="none"/>
        </w:rPr>
        <w:t>дълбочина 60 см под земната основа</w:t>
      </w:r>
      <w:r w:rsidRPr="006A7289">
        <w:rPr>
          <w:rStyle w:val="Bodytext310"/>
          <w:rFonts w:asciiTheme="majorHAnsi" w:hAnsiTheme="majorHAnsi" w:cs="Arial"/>
          <w:sz w:val="22"/>
          <w:szCs w:val="22"/>
        </w:rPr>
        <w:t>. Всички дупки, получени при</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ваденето на пънове, корени, фундаменти и др. да бъдат запълнени с подходящ</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материал /одобрен от представителя на Строителния надзор/ и уплътнени до същата плътност,</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която има заобикалящия материал.</w:t>
      </w:r>
    </w:p>
    <w:p w14:paraId="0D37069A" w14:textId="77777777" w:rsidR="00AB77F0" w:rsidRPr="006A7289" w:rsidRDefault="00AB77F0" w:rsidP="006A7289">
      <w:pPr>
        <w:pStyle w:val="Bodytext1"/>
        <w:shd w:val="clear" w:color="auto" w:fill="auto"/>
        <w:spacing w:line="240" w:lineRule="auto"/>
        <w:ind w:firstLine="0"/>
        <w:jc w:val="both"/>
        <w:rPr>
          <w:rFonts w:asciiTheme="majorHAnsi" w:hAnsiTheme="majorHAnsi" w:cs="Arial"/>
          <w:sz w:val="22"/>
          <w:szCs w:val="22"/>
        </w:rPr>
      </w:pPr>
      <w:r w:rsidRPr="006A7289">
        <w:rPr>
          <w:rStyle w:val="Bodytext310"/>
          <w:rFonts w:asciiTheme="majorHAnsi" w:hAnsiTheme="majorHAnsi" w:cs="Arial"/>
          <w:sz w:val="22"/>
          <w:szCs w:val="22"/>
        </w:rPr>
        <w:t>Дърветата, оставащи извън изкопите и насипите, но намиращи се в обсега</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на работната площадка, да бъдат надеждно оградени и запазени от повреди и</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наранявания по време на строителството.</w:t>
      </w:r>
    </w:p>
    <w:p w14:paraId="13050B01" w14:textId="77777777" w:rsidR="00AB77F0" w:rsidRPr="006A7289" w:rsidRDefault="00AB77F0" w:rsidP="006A7289">
      <w:pPr>
        <w:pStyle w:val="Bodytext1"/>
        <w:shd w:val="clear" w:color="auto" w:fill="auto"/>
        <w:spacing w:line="240" w:lineRule="auto"/>
        <w:ind w:firstLine="0"/>
        <w:jc w:val="both"/>
        <w:rPr>
          <w:rFonts w:asciiTheme="majorHAnsi" w:hAnsiTheme="majorHAnsi" w:cs="Arial"/>
          <w:sz w:val="22"/>
          <w:szCs w:val="22"/>
        </w:rPr>
      </w:pPr>
      <w:r w:rsidRPr="006A7289">
        <w:rPr>
          <w:rStyle w:val="Bodytext310"/>
          <w:rFonts w:asciiTheme="majorHAnsi" w:hAnsiTheme="majorHAnsi" w:cs="Arial"/>
          <w:sz w:val="22"/>
          <w:szCs w:val="22"/>
        </w:rPr>
        <w:t>При разпореждане от представителя на Строителния надзор, хумусът и неподходящият</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материал се отстраняват.</w:t>
      </w:r>
    </w:p>
    <w:p w14:paraId="4383DCA9" w14:textId="77777777" w:rsidR="00AB77F0" w:rsidRPr="006A7289" w:rsidRDefault="00AB77F0" w:rsidP="006A7289">
      <w:pPr>
        <w:pStyle w:val="Bodytext1"/>
        <w:shd w:val="clear" w:color="auto" w:fill="auto"/>
        <w:spacing w:line="240" w:lineRule="auto"/>
        <w:ind w:firstLine="0"/>
        <w:jc w:val="both"/>
        <w:rPr>
          <w:rStyle w:val="Bodytext310"/>
          <w:rFonts w:asciiTheme="majorHAnsi" w:hAnsiTheme="majorHAnsi" w:cs="Arial"/>
          <w:sz w:val="22"/>
          <w:szCs w:val="22"/>
        </w:rPr>
      </w:pPr>
      <w:r w:rsidRPr="006A7289">
        <w:rPr>
          <w:rStyle w:val="Bodytext310"/>
          <w:rFonts w:asciiTheme="majorHAnsi" w:hAnsiTheme="majorHAnsi" w:cs="Arial"/>
          <w:sz w:val="22"/>
          <w:szCs w:val="22"/>
        </w:rPr>
        <w:t>Разчистването на терена и попълването на отделни дупки до</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първоначалното земно ниво не се счита като отделна позиция и е включено в</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количествата на изкопите и насипите.</w:t>
      </w:r>
    </w:p>
    <w:p w14:paraId="34B51B2F" w14:textId="77777777" w:rsidR="00DF63DC" w:rsidRPr="006A7289" w:rsidRDefault="00DF63DC" w:rsidP="006A7289">
      <w:pPr>
        <w:pStyle w:val="Bodytext1"/>
        <w:shd w:val="clear" w:color="auto" w:fill="auto"/>
        <w:spacing w:line="240" w:lineRule="auto"/>
        <w:ind w:firstLine="0"/>
        <w:jc w:val="both"/>
        <w:rPr>
          <w:rFonts w:asciiTheme="majorHAnsi" w:hAnsiTheme="majorHAnsi" w:cs="Arial"/>
          <w:sz w:val="22"/>
          <w:szCs w:val="22"/>
        </w:rPr>
      </w:pPr>
    </w:p>
    <w:p w14:paraId="22E0A11C" w14:textId="77777777" w:rsidR="00AB77F0" w:rsidRPr="00984D4B" w:rsidRDefault="00984D4B" w:rsidP="00984D4B">
      <w:pPr>
        <w:ind w:firstLine="709"/>
        <w:rPr>
          <w:rFonts w:asciiTheme="majorHAnsi" w:hAnsiTheme="majorHAnsi" w:cs="Arial"/>
          <w:b/>
          <w:sz w:val="22"/>
          <w:szCs w:val="22"/>
        </w:rPr>
      </w:pPr>
      <w:r>
        <w:rPr>
          <w:rFonts w:asciiTheme="majorHAnsi" w:hAnsiTheme="majorHAnsi" w:cs="Arial"/>
          <w:b/>
          <w:sz w:val="22"/>
          <w:szCs w:val="22"/>
        </w:rPr>
        <w:t>2.</w:t>
      </w:r>
      <w:r w:rsidR="00AB77F0" w:rsidRPr="00984D4B">
        <w:rPr>
          <w:rFonts w:asciiTheme="majorHAnsi" w:hAnsiTheme="majorHAnsi" w:cs="Arial"/>
          <w:b/>
          <w:sz w:val="22"/>
          <w:szCs w:val="22"/>
        </w:rPr>
        <w:t>ЗЕМНИ РАБОТИ</w:t>
      </w:r>
    </w:p>
    <w:p w14:paraId="1E916A25" w14:textId="77777777" w:rsidR="00AB77F0" w:rsidRPr="006A7289" w:rsidRDefault="00AB77F0" w:rsidP="006A7289">
      <w:pPr>
        <w:pStyle w:val="Bodytext1"/>
        <w:shd w:val="clear" w:color="auto" w:fill="auto"/>
        <w:spacing w:line="240" w:lineRule="auto"/>
        <w:ind w:firstLine="0"/>
        <w:jc w:val="both"/>
        <w:rPr>
          <w:rFonts w:asciiTheme="majorHAnsi" w:hAnsiTheme="majorHAnsi" w:cs="Arial"/>
          <w:sz w:val="22"/>
          <w:szCs w:val="22"/>
        </w:rPr>
      </w:pPr>
      <w:r w:rsidRPr="006A7289">
        <w:rPr>
          <w:rStyle w:val="Bodytext310"/>
          <w:rFonts w:asciiTheme="majorHAnsi" w:hAnsiTheme="majorHAnsi" w:cs="Arial"/>
          <w:sz w:val="22"/>
          <w:szCs w:val="22"/>
        </w:rPr>
        <w:t>Всички земни работи да бъдат точно изпълнени според линиите, наклоните</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и напречните сечения, показани на чертежите. Промени могат да се правят само</w:t>
      </w:r>
      <w:r w:rsidRPr="006A7289">
        <w:rPr>
          <w:rStyle w:val="Bodytext300"/>
          <w:rFonts w:asciiTheme="majorHAnsi" w:hAnsiTheme="majorHAnsi" w:cs="Arial"/>
          <w:sz w:val="22"/>
          <w:szCs w:val="22"/>
        </w:rPr>
        <w:t xml:space="preserve"> </w:t>
      </w:r>
      <w:r w:rsidRPr="006A7289">
        <w:rPr>
          <w:rStyle w:val="Bodytext310"/>
          <w:rFonts w:asciiTheme="majorHAnsi" w:hAnsiTheme="majorHAnsi" w:cs="Arial"/>
          <w:sz w:val="22"/>
          <w:szCs w:val="22"/>
        </w:rPr>
        <w:t>от проектанта по предложение на инвеститора и одобрение от страна на Строителния надзор.</w:t>
      </w:r>
    </w:p>
    <w:p w14:paraId="4BA1BF0B" w14:textId="77777777" w:rsidR="00AB77F0" w:rsidRPr="006A7289" w:rsidRDefault="00AB77F0" w:rsidP="006A7289">
      <w:pPr>
        <w:pStyle w:val="Bodytext1"/>
        <w:shd w:val="clear" w:color="auto" w:fill="auto"/>
        <w:spacing w:line="240" w:lineRule="auto"/>
        <w:ind w:firstLine="0"/>
        <w:jc w:val="both"/>
        <w:rPr>
          <w:rStyle w:val="Bodytext28"/>
          <w:rFonts w:asciiTheme="majorHAnsi" w:hAnsiTheme="majorHAnsi" w:cs="Arial"/>
          <w:sz w:val="22"/>
          <w:szCs w:val="22"/>
          <w:lang w:val="en-US"/>
        </w:rPr>
      </w:pPr>
      <w:r w:rsidRPr="006A7289">
        <w:rPr>
          <w:rStyle w:val="Bodytext28"/>
          <w:rFonts w:asciiTheme="majorHAnsi" w:hAnsiTheme="majorHAnsi" w:cs="Arial"/>
          <w:sz w:val="22"/>
          <w:szCs w:val="22"/>
        </w:rPr>
        <w:t>Изкопните работи могат да започнат след като бъдат маркирани всички</w:t>
      </w:r>
      <w:r w:rsidRPr="006A7289">
        <w:rPr>
          <w:rStyle w:val="Bodytext25"/>
          <w:rFonts w:asciiTheme="majorHAnsi" w:hAnsiTheme="majorHAnsi" w:cs="Arial"/>
          <w:sz w:val="22"/>
          <w:szCs w:val="22"/>
        </w:rPr>
        <w:t xml:space="preserve"> </w:t>
      </w:r>
      <w:r w:rsidRPr="006A7289">
        <w:rPr>
          <w:rStyle w:val="Bodytext28"/>
          <w:rFonts w:asciiTheme="majorHAnsi" w:hAnsiTheme="majorHAnsi" w:cs="Arial"/>
          <w:sz w:val="22"/>
          <w:szCs w:val="22"/>
        </w:rPr>
        <w:t>съществуващи подземни комуникации и уточнена тяхната дълбочина с</w:t>
      </w:r>
      <w:r w:rsidRPr="006A7289">
        <w:rPr>
          <w:rStyle w:val="Bodytext25"/>
          <w:rFonts w:asciiTheme="majorHAnsi" w:hAnsiTheme="majorHAnsi" w:cs="Arial"/>
          <w:sz w:val="22"/>
          <w:szCs w:val="22"/>
        </w:rPr>
        <w:t xml:space="preserve"> </w:t>
      </w:r>
      <w:r w:rsidRPr="006A7289">
        <w:rPr>
          <w:rStyle w:val="Bodytext28"/>
          <w:rFonts w:asciiTheme="majorHAnsi" w:hAnsiTheme="majorHAnsi" w:cs="Arial"/>
          <w:sz w:val="22"/>
          <w:szCs w:val="22"/>
        </w:rPr>
        <w:t>организациите които ги експлоатират.</w:t>
      </w:r>
      <w:r w:rsidRPr="006A7289">
        <w:rPr>
          <w:rStyle w:val="Bodytext28"/>
          <w:rFonts w:asciiTheme="majorHAnsi" w:hAnsiTheme="majorHAnsi" w:cs="Arial"/>
          <w:sz w:val="22"/>
          <w:szCs w:val="22"/>
          <w:lang w:val="en-US"/>
        </w:rPr>
        <w:t xml:space="preserve"> </w:t>
      </w:r>
    </w:p>
    <w:p w14:paraId="172AEC47" w14:textId="77777777" w:rsidR="00AB77F0" w:rsidRPr="006A7289" w:rsidRDefault="00AB77F0" w:rsidP="006A7289">
      <w:pPr>
        <w:pStyle w:val="Bodytext1"/>
        <w:shd w:val="clear" w:color="auto" w:fill="auto"/>
        <w:spacing w:line="240" w:lineRule="auto"/>
        <w:ind w:firstLine="0"/>
        <w:jc w:val="both"/>
        <w:rPr>
          <w:rFonts w:asciiTheme="majorHAnsi" w:hAnsiTheme="majorHAnsi" w:cs="Arial"/>
          <w:sz w:val="22"/>
          <w:szCs w:val="22"/>
        </w:rPr>
      </w:pPr>
      <w:r w:rsidRPr="006A7289">
        <w:rPr>
          <w:rStyle w:val="Bodytext24"/>
          <w:rFonts w:asciiTheme="majorHAnsi" w:hAnsiTheme="majorHAnsi" w:cs="Arial"/>
          <w:sz w:val="22"/>
          <w:szCs w:val="22"/>
        </w:rPr>
        <w:lastRenderedPageBreak/>
        <w:t>Ако се срещне неподходящ материал под конструктивното ниво, то изкопът</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ще бъде направен до ниво одобрено от представителя на независимия строителен</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надзор. Изкопаният материал ще бъде извозен и заменен с подходящ материал,</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 xml:space="preserve">уплътнен до </w:t>
      </w:r>
      <w:r w:rsidRPr="006A7289">
        <w:rPr>
          <w:rStyle w:val="Bodytext24"/>
          <w:rFonts w:asciiTheme="majorHAnsi" w:hAnsiTheme="majorHAnsi" w:cs="Arial"/>
          <w:sz w:val="22"/>
          <w:szCs w:val="22"/>
          <w:lang w:val="en-US" w:eastAsia="en-US"/>
        </w:rPr>
        <w:t xml:space="preserve">min </w:t>
      </w:r>
      <w:r w:rsidRPr="006A7289">
        <w:rPr>
          <w:rStyle w:val="Bodytext24"/>
          <w:rFonts w:asciiTheme="majorHAnsi" w:hAnsiTheme="majorHAnsi" w:cs="Arial"/>
          <w:sz w:val="22"/>
          <w:szCs w:val="22"/>
        </w:rPr>
        <w:t>95% суха плътност.</w:t>
      </w:r>
    </w:p>
    <w:p w14:paraId="64B72D1E" w14:textId="77777777" w:rsidR="00AB77F0" w:rsidRPr="006A7289" w:rsidRDefault="00AB77F0" w:rsidP="006A7289">
      <w:pPr>
        <w:pStyle w:val="Bodytext1"/>
        <w:shd w:val="clear" w:color="auto" w:fill="auto"/>
        <w:spacing w:line="240" w:lineRule="auto"/>
        <w:ind w:firstLine="0"/>
        <w:jc w:val="both"/>
        <w:rPr>
          <w:rFonts w:asciiTheme="majorHAnsi" w:hAnsiTheme="majorHAnsi" w:cs="Arial"/>
          <w:sz w:val="22"/>
          <w:szCs w:val="22"/>
        </w:rPr>
      </w:pPr>
      <w:r w:rsidRPr="006A7289">
        <w:rPr>
          <w:rStyle w:val="Bodytext24"/>
          <w:rFonts w:asciiTheme="majorHAnsi" w:hAnsiTheme="majorHAnsi" w:cs="Arial"/>
          <w:sz w:val="22"/>
          <w:szCs w:val="22"/>
        </w:rPr>
        <w:t>Изкопните работи да се извършват в такава последователност и по такъв</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начин, че да се осигури нормално отводняване на площадката.</w:t>
      </w:r>
    </w:p>
    <w:p w14:paraId="624AC31E" w14:textId="77777777" w:rsidR="00AB77F0" w:rsidRPr="006A7289" w:rsidRDefault="00DF63DC" w:rsidP="006A7289">
      <w:pPr>
        <w:pStyle w:val="Bodytext1"/>
        <w:shd w:val="clear" w:color="auto" w:fill="auto"/>
        <w:spacing w:line="240" w:lineRule="auto"/>
        <w:ind w:firstLine="0"/>
        <w:jc w:val="both"/>
        <w:rPr>
          <w:rFonts w:asciiTheme="majorHAnsi" w:hAnsiTheme="majorHAnsi" w:cs="Arial"/>
          <w:sz w:val="22"/>
          <w:szCs w:val="22"/>
        </w:rPr>
      </w:pPr>
      <w:r w:rsidRPr="006A7289">
        <w:rPr>
          <w:rStyle w:val="Bodytext24"/>
          <w:rFonts w:asciiTheme="majorHAnsi" w:hAnsiTheme="majorHAnsi" w:cs="Arial"/>
          <w:sz w:val="22"/>
          <w:szCs w:val="22"/>
        </w:rPr>
        <w:t>Земното легло</w:t>
      </w:r>
      <w:r w:rsidR="00AB77F0" w:rsidRPr="006A7289">
        <w:rPr>
          <w:rStyle w:val="Bodytext24"/>
          <w:rFonts w:asciiTheme="majorHAnsi" w:hAnsiTheme="majorHAnsi" w:cs="Arial"/>
          <w:sz w:val="22"/>
          <w:szCs w:val="22"/>
        </w:rPr>
        <w:t xml:space="preserve"> върху което се полага настилката се изгражда и приема като</w:t>
      </w:r>
      <w:r w:rsidR="00AB77F0" w:rsidRPr="006A7289">
        <w:rPr>
          <w:rStyle w:val="Bodytext230"/>
          <w:rFonts w:asciiTheme="majorHAnsi" w:hAnsiTheme="majorHAnsi" w:cs="Arial"/>
          <w:sz w:val="22"/>
          <w:szCs w:val="22"/>
        </w:rPr>
        <w:t xml:space="preserve"> </w:t>
      </w:r>
      <w:r w:rsidR="00AB77F0" w:rsidRPr="006A7289">
        <w:rPr>
          <w:rStyle w:val="Bodytext24"/>
          <w:rFonts w:asciiTheme="majorHAnsi" w:hAnsiTheme="majorHAnsi" w:cs="Arial"/>
          <w:sz w:val="22"/>
          <w:szCs w:val="22"/>
        </w:rPr>
        <w:t>последен етап от земните работи. Преди неговото окончателно завършване</w:t>
      </w:r>
      <w:r w:rsidR="00AB77F0" w:rsidRPr="006A7289">
        <w:rPr>
          <w:rStyle w:val="Bodytext230"/>
          <w:rFonts w:asciiTheme="majorHAnsi" w:hAnsiTheme="majorHAnsi" w:cs="Arial"/>
          <w:sz w:val="22"/>
          <w:szCs w:val="22"/>
        </w:rPr>
        <w:t xml:space="preserve"> </w:t>
      </w:r>
      <w:r w:rsidR="00AB77F0" w:rsidRPr="006A7289">
        <w:rPr>
          <w:rStyle w:val="Bodytext24"/>
          <w:rFonts w:asciiTheme="majorHAnsi" w:hAnsiTheme="majorHAnsi" w:cs="Arial"/>
          <w:sz w:val="22"/>
          <w:szCs w:val="22"/>
        </w:rPr>
        <w:t>трябва да бъдат изградени всички подземни съоръжения.</w:t>
      </w:r>
    </w:p>
    <w:p w14:paraId="692C5354" w14:textId="77777777" w:rsidR="00AB77F0" w:rsidRPr="006A7289" w:rsidRDefault="00AB77F0" w:rsidP="00984D4B">
      <w:pPr>
        <w:pStyle w:val="Bodytext1"/>
        <w:shd w:val="clear" w:color="auto" w:fill="auto"/>
        <w:tabs>
          <w:tab w:val="left" w:pos="2112"/>
        </w:tabs>
        <w:spacing w:line="240" w:lineRule="auto"/>
        <w:ind w:firstLine="0"/>
        <w:jc w:val="both"/>
        <w:rPr>
          <w:rStyle w:val="Bodytext24"/>
          <w:rFonts w:asciiTheme="majorHAnsi" w:hAnsiTheme="majorHAnsi" w:cs="Arial"/>
          <w:sz w:val="22"/>
          <w:szCs w:val="22"/>
        </w:rPr>
      </w:pPr>
      <w:r w:rsidRPr="006A7289">
        <w:rPr>
          <w:rStyle w:val="Bodytext24"/>
          <w:rFonts w:asciiTheme="majorHAnsi" w:hAnsiTheme="majorHAnsi" w:cs="Arial"/>
          <w:sz w:val="22"/>
          <w:szCs w:val="22"/>
        </w:rPr>
        <w:t>По време на строителството се контролират ширината, нивото, напречния</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наклон както и плътността на леглото. При установяване на отклонения по-</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големи от допустимите се правят съответните поправки:</w:t>
      </w:r>
    </w:p>
    <w:p w14:paraId="648599E6" w14:textId="77777777" w:rsidR="00AB77F0" w:rsidRPr="006A7289" w:rsidRDefault="006A7289" w:rsidP="00984D4B">
      <w:pPr>
        <w:pStyle w:val="Bodytext101"/>
        <w:numPr>
          <w:ilvl w:val="0"/>
          <w:numId w:val="20"/>
        </w:numPr>
        <w:shd w:val="clear" w:color="auto" w:fill="auto"/>
        <w:spacing w:line="240" w:lineRule="auto"/>
        <w:ind w:firstLine="567"/>
        <w:jc w:val="both"/>
        <w:rPr>
          <w:rStyle w:val="Bodytext1011"/>
          <w:rFonts w:asciiTheme="majorHAnsi" w:hAnsiTheme="majorHAnsi" w:cs="Arial"/>
          <w:sz w:val="22"/>
          <w:szCs w:val="22"/>
        </w:rPr>
      </w:pPr>
      <w:r>
        <w:rPr>
          <w:rStyle w:val="Bodytext1011"/>
          <w:rFonts w:asciiTheme="majorHAnsi" w:hAnsiTheme="majorHAnsi" w:cs="Arial"/>
          <w:sz w:val="22"/>
          <w:szCs w:val="22"/>
        </w:rPr>
        <w:t>Ширина</w:t>
      </w:r>
      <w:r w:rsidR="00AB77F0" w:rsidRPr="006A7289">
        <w:rPr>
          <w:rStyle w:val="Bodytext1011"/>
          <w:rFonts w:asciiTheme="majorHAnsi" w:hAnsiTheme="majorHAnsi" w:cs="Arial"/>
          <w:sz w:val="22"/>
          <w:szCs w:val="22"/>
        </w:rPr>
        <w:t xml:space="preserve"> ± 5см.;</w:t>
      </w:r>
    </w:p>
    <w:p w14:paraId="746E0B55" w14:textId="77777777" w:rsidR="00AB77F0" w:rsidRPr="006A7289" w:rsidRDefault="00AB77F0" w:rsidP="00984D4B">
      <w:pPr>
        <w:pStyle w:val="Bodytext101"/>
        <w:numPr>
          <w:ilvl w:val="0"/>
          <w:numId w:val="20"/>
        </w:numPr>
        <w:shd w:val="clear" w:color="auto" w:fill="auto"/>
        <w:spacing w:after="100" w:afterAutospacing="1" w:line="240" w:lineRule="auto"/>
        <w:ind w:firstLine="567"/>
        <w:jc w:val="both"/>
        <w:rPr>
          <w:rFonts w:asciiTheme="majorHAnsi" w:hAnsiTheme="majorHAnsi" w:cs="Arial"/>
          <w:sz w:val="22"/>
          <w:szCs w:val="22"/>
        </w:rPr>
      </w:pPr>
      <w:r w:rsidRPr="006A7289">
        <w:rPr>
          <w:rStyle w:val="Bodytext1011"/>
          <w:rFonts w:asciiTheme="majorHAnsi" w:hAnsiTheme="majorHAnsi" w:cs="Arial"/>
          <w:sz w:val="22"/>
          <w:szCs w:val="22"/>
        </w:rPr>
        <w:t>Ниво</w:t>
      </w:r>
      <w:r w:rsidR="006A7289">
        <w:rPr>
          <w:rStyle w:val="Bodytext1011"/>
          <w:rFonts w:asciiTheme="majorHAnsi" w:hAnsiTheme="majorHAnsi" w:cs="Arial"/>
          <w:sz w:val="22"/>
          <w:szCs w:val="22"/>
        </w:rPr>
        <w:t xml:space="preserve"> </w:t>
      </w:r>
      <w:r w:rsidRPr="006A7289">
        <w:rPr>
          <w:rStyle w:val="Bodytext1011"/>
          <w:rFonts w:asciiTheme="majorHAnsi" w:hAnsiTheme="majorHAnsi" w:cs="Arial"/>
          <w:sz w:val="22"/>
          <w:szCs w:val="22"/>
        </w:rPr>
        <w:t>0-3 см.</w:t>
      </w:r>
    </w:p>
    <w:p w14:paraId="3CB5A29B" w14:textId="77777777" w:rsidR="00DF63DC" w:rsidRPr="006A7289" w:rsidRDefault="00AB77F0" w:rsidP="00984D4B">
      <w:pPr>
        <w:pStyle w:val="Bodytext101"/>
        <w:numPr>
          <w:ilvl w:val="0"/>
          <w:numId w:val="20"/>
        </w:numPr>
        <w:shd w:val="clear" w:color="auto" w:fill="auto"/>
        <w:spacing w:after="100" w:afterAutospacing="1" w:line="240" w:lineRule="auto"/>
        <w:ind w:firstLine="567"/>
        <w:jc w:val="both"/>
        <w:rPr>
          <w:rFonts w:asciiTheme="majorHAnsi" w:hAnsiTheme="majorHAnsi" w:cs="Arial"/>
          <w:i w:val="0"/>
          <w:iCs w:val="0"/>
          <w:sz w:val="22"/>
          <w:szCs w:val="22"/>
        </w:rPr>
      </w:pPr>
      <w:r w:rsidRPr="006A7289">
        <w:rPr>
          <w:rStyle w:val="Bodytext1011"/>
          <w:rFonts w:asciiTheme="majorHAnsi" w:hAnsiTheme="majorHAnsi" w:cs="Arial"/>
          <w:sz w:val="22"/>
          <w:szCs w:val="22"/>
        </w:rPr>
        <w:t xml:space="preserve">Плътност </w:t>
      </w:r>
      <w:r w:rsidRPr="006A7289">
        <w:rPr>
          <w:rStyle w:val="Bodytext1011"/>
          <w:rFonts w:asciiTheme="majorHAnsi" w:hAnsiTheme="majorHAnsi" w:cs="Arial"/>
          <w:sz w:val="22"/>
          <w:szCs w:val="22"/>
          <w:lang w:val="en-US" w:eastAsia="en-US"/>
        </w:rPr>
        <w:t xml:space="preserve">min </w:t>
      </w:r>
      <w:r w:rsidRPr="006A7289">
        <w:rPr>
          <w:rStyle w:val="Bodytext1011"/>
          <w:rFonts w:asciiTheme="majorHAnsi" w:hAnsiTheme="majorHAnsi" w:cs="Arial"/>
          <w:sz w:val="22"/>
          <w:szCs w:val="22"/>
        </w:rPr>
        <w:t>95% суха плътност</w:t>
      </w:r>
    </w:p>
    <w:p w14:paraId="1F2BEF59" w14:textId="77777777" w:rsidR="00AB77F0" w:rsidRPr="00984D4B" w:rsidRDefault="00984D4B" w:rsidP="00984D4B">
      <w:pPr>
        <w:ind w:firstLine="709"/>
        <w:rPr>
          <w:rFonts w:asciiTheme="majorHAnsi" w:hAnsiTheme="majorHAnsi" w:cs="Arial"/>
          <w:b/>
          <w:sz w:val="22"/>
          <w:szCs w:val="22"/>
        </w:rPr>
      </w:pPr>
      <w:r w:rsidRPr="00984D4B">
        <w:rPr>
          <w:rFonts w:asciiTheme="majorHAnsi" w:hAnsiTheme="majorHAnsi" w:cs="Arial"/>
          <w:b/>
          <w:sz w:val="22"/>
          <w:szCs w:val="22"/>
        </w:rPr>
        <w:t xml:space="preserve">3. </w:t>
      </w:r>
      <w:r w:rsidR="00AB77F0" w:rsidRPr="00984D4B">
        <w:rPr>
          <w:rFonts w:asciiTheme="majorHAnsi" w:hAnsiTheme="majorHAnsi" w:cs="Arial"/>
          <w:b/>
          <w:sz w:val="22"/>
          <w:szCs w:val="22"/>
        </w:rPr>
        <w:t>ОСНОВА ОТ ТРОШЕН КАМЪК</w:t>
      </w:r>
    </w:p>
    <w:p w14:paraId="7389F768"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24"/>
          <w:rFonts w:asciiTheme="majorHAnsi" w:hAnsiTheme="majorHAnsi" w:cs="Arial"/>
          <w:sz w:val="22"/>
          <w:szCs w:val="22"/>
        </w:rPr>
        <w:t>Максималният размер на зърната в материала не трябва да надвишава</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половината от дебелината на пласта.</w:t>
      </w:r>
    </w:p>
    <w:p w14:paraId="0EE534F7" w14:textId="77777777" w:rsidR="00AB77F0" w:rsidRPr="006A7289" w:rsidRDefault="00AB77F0" w:rsidP="00984D4B">
      <w:pPr>
        <w:pStyle w:val="Bodytext1"/>
        <w:shd w:val="clear" w:color="auto" w:fill="auto"/>
        <w:tabs>
          <w:tab w:val="left" w:pos="2630"/>
        </w:tabs>
        <w:spacing w:line="240" w:lineRule="auto"/>
        <w:ind w:firstLine="0"/>
        <w:jc w:val="both"/>
        <w:rPr>
          <w:rStyle w:val="Bodytext230"/>
          <w:rFonts w:asciiTheme="majorHAnsi" w:hAnsiTheme="majorHAnsi" w:cs="Arial"/>
          <w:sz w:val="22"/>
          <w:szCs w:val="22"/>
        </w:rPr>
      </w:pPr>
      <w:r w:rsidRPr="006A7289">
        <w:rPr>
          <w:rStyle w:val="Bodytext24"/>
          <w:rFonts w:asciiTheme="majorHAnsi" w:hAnsiTheme="majorHAnsi" w:cs="Arial"/>
          <w:sz w:val="22"/>
          <w:szCs w:val="22"/>
        </w:rPr>
        <w:t>Трошеният камък трябва да отговаря на изискванията по БДС 2282.</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Уплътняването се извършва с вибрационен валяк с тегло до 10 тона, като</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започва уплътняването с две минавания на точка без вибрации и го завършва с 4</w:t>
      </w:r>
      <w:r w:rsidRPr="006A7289">
        <w:rPr>
          <w:rStyle w:val="Bodytext230"/>
          <w:rFonts w:asciiTheme="majorHAnsi" w:hAnsiTheme="majorHAnsi" w:cs="Arial"/>
          <w:sz w:val="22"/>
          <w:szCs w:val="22"/>
        </w:rPr>
        <w:t xml:space="preserve"> </w:t>
      </w:r>
      <w:r w:rsidRPr="006A7289">
        <w:rPr>
          <w:rStyle w:val="Bodytext221"/>
          <w:rFonts w:asciiTheme="majorHAnsi" w:hAnsiTheme="majorHAnsi" w:cs="Arial"/>
          <w:sz w:val="22"/>
          <w:szCs w:val="22"/>
        </w:rPr>
        <w:t xml:space="preserve">- </w:t>
      </w:r>
      <w:r w:rsidRPr="006A7289">
        <w:rPr>
          <w:rStyle w:val="Bodytext24"/>
          <w:rFonts w:asciiTheme="majorHAnsi" w:hAnsiTheme="majorHAnsi" w:cs="Arial"/>
          <w:sz w:val="22"/>
          <w:szCs w:val="22"/>
        </w:rPr>
        <w:t>6 минавания с вибрации. Поверява се профила на пласта с шаблон и ако е</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необходимо се поправя. Окончателното уплътняване и заглаждане на пласта се</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 xml:space="preserve">извършва с тежък статичен или пневматичен валяк с тегло 10 </w:t>
      </w:r>
      <w:r w:rsidRPr="006A7289">
        <w:rPr>
          <w:rStyle w:val="Bodytext210"/>
          <w:rFonts w:asciiTheme="majorHAnsi" w:hAnsiTheme="majorHAnsi" w:cs="Arial"/>
          <w:sz w:val="22"/>
          <w:szCs w:val="22"/>
        </w:rPr>
        <w:t xml:space="preserve">- </w:t>
      </w:r>
      <w:r w:rsidRPr="006A7289">
        <w:rPr>
          <w:rStyle w:val="Bodytext24"/>
          <w:rFonts w:asciiTheme="majorHAnsi" w:hAnsiTheme="majorHAnsi" w:cs="Arial"/>
          <w:sz w:val="22"/>
          <w:szCs w:val="22"/>
        </w:rPr>
        <w:t xml:space="preserve">14 тона при 6 </w:t>
      </w:r>
      <w:r w:rsidRPr="006A7289">
        <w:rPr>
          <w:rStyle w:val="Bodytext200"/>
          <w:rFonts w:asciiTheme="majorHAnsi" w:hAnsiTheme="majorHAnsi" w:cs="Arial"/>
          <w:noProof w:val="0"/>
          <w:sz w:val="22"/>
          <w:szCs w:val="22"/>
        </w:rPr>
        <w:t>-</w:t>
      </w:r>
      <w:r w:rsidRPr="006A7289">
        <w:rPr>
          <w:rStyle w:val="Bodytext19"/>
          <w:rFonts w:asciiTheme="majorHAnsi" w:hAnsiTheme="majorHAnsi" w:cs="Arial"/>
        </w:rPr>
        <w:t xml:space="preserve"> </w:t>
      </w:r>
      <w:r w:rsidRPr="006A7289">
        <w:rPr>
          <w:rStyle w:val="Bodytext24"/>
          <w:rFonts w:asciiTheme="majorHAnsi" w:hAnsiTheme="majorHAnsi" w:cs="Arial"/>
          <w:sz w:val="22"/>
          <w:szCs w:val="22"/>
        </w:rPr>
        <w:t>10 минавания в точка без ръсене на вода.</w:t>
      </w:r>
      <w:r w:rsidRPr="006A7289">
        <w:rPr>
          <w:rStyle w:val="Bodytext230"/>
          <w:rFonts w:asciiTheme="majorHAnsi" w:hAnsiTheme="majorHAnsi" w:cs="Arial"/>
          <w:sz w:val="22"/>
          <w:szCs w:val="22"/>
        </w:rPr>
        <w:t xml:space="preserve"> </w:t>
      </w:r>
    </w:p>
    <w:p w14:paraId="0A2D95AA" w14:textId="77777777" w:rsidR="00AB77F0" w:rsidRPr="006A7289" w:rsidRDefault="00AB77F0" w:rsidP="00984D4B">
      <w:pPr>
        <w:pStyle w:val="Bodytext1"/>
        <w:shd w:val="clear" w:color="auto" w:fill="auto"/>
        <w:tabs>
          <w:tab w:val="left" w:pos="2630"/>
        </w:tabs>
        <w:spacing w:line="240" w:lineRule="auto"/>
        <w:ind w:firstLine="0"/>
        <w:jc w:val="both"/>
        <w:rPr>
          <w:rStyle w:val="Bodytext17"/>
          <w:rFonts w:asciiTheme="majorHAnsi" w:hAnsiTheme="majorHAnsi" w:cs="Arial"/>
        </w:rPr>
      </w:pPr>
      <w:r w:rsidRPr="006A7289">
        <w:rPr>
          <w:rStyle w:val="Bodytext18"/>
          <w:rFonts w:asciiTheme="majorHAnsi" w:hAnsiTheme="majorHAnsi" w:cs="Arial"/>
        </w:rPr>
        <w:t>Допустими отклонения</w:t>
      </w:r>
      <w:r w:rsidRPr="006A7289">
        <w:rPr>
          <w:rStyle w:val="Bodytext17"/>
          <w:rFonts w:asciiTheme="majorHAnsi" w:hAnsiTheme="majorHAnsi" w:cs="Arial"/>
        </w:rPr>
        <w:t xml:space="preserve"> :</w:t>
      </w:r>
    </w:p>
    <w:p w14:paraId="11D35B80" w14:textId="77777777" w:rsidR="00AB77F0" w:rsidRPr="006A7289" w:rsidRDefault="00AB77F0" w:rsidP="00984D4B">
      <w:pPr>
        <w:pStyle w:val="Bodytext101"/>
        <w:numPr>
          <w:ilvl w:val="0"/>
          <w:numId w:val="20"/>
        </w:numPr>
        <w:shd w:val="clear" w:color="auto" w:fill="auto"/>
        <w:spacing w:line="240" w:lineRule="auto"/>
        <w:ind w:firstLine="567"/>
        <w:jc w:val="both"/>
        <w:rPr>
          <w:rStyle w:val="Bodytext1011"/>
          <w:rFonts w:asciiTheme="majorHAnsi" w:hAnsiTheme="majorHAnsi" w:cs="Arial"/>
          <w:sz w:val="22"/>
          <w:szCs w:val="22"/>
        </w:rPr>
      </w:pPr>
      <w:r w:rsidRPr="006A7289">
        <w:rPr>
          <w:rStyle w:val="Bodytext1011"/>
          <w:rFonts w:asciiTheme="majorHAnsi" w:hAnsiTheme="majorHAnsi" w:cs="Arial"/>
          <w:sz w:val="22"/>
          <w:szCs w:val="22"/>
        </w:rPr>
        <w:t>Ширина ± 5см.;</w:t>
      </w:r>
    </w:p>
    <w:p w14:paraId="7469EE93" w14:textId="77777777" w:rsidR="00AB77F0" w:rsidRPr="006A7289" w:rsidRDefault="00AB77F0" w:rsidP="00984D4B">
      <w:pPr>
        <w:pStyle w:val="Bodytext101"/>
        <w:numPr>
          <w:ilvl w:val="0"/>
          <w:numId w:val="20"/>
        </w:numPr>
        <w:shd w:val="clear" w:color="auto" w:fill="auto"/>
        <w:spacing w:line="240" w:lineRule="auto"/>
        <w:ind w:firstLine="567"/>
        <w:jc w:val="both"/>
        <w:rPr>
          <w:rStyle w:val="Bodytext10NotItalic4"/>
          <w:rFonts w:asciiTheme="majorHAnsi" w:hAnsiTheme="majorHAnsi" w:cs="Arial"/>
          <w:noProof w:val="0"/>
          <w:sz w:val="22"/>
          <w:szCs w:val="22"/>
        </w:rPr>
      </w:pPr>
      <w:r w:rsidRPr="006A7289">
        <w:rPr>
          <w:rStyle w:val="Bodytext1011"/>
          <w:rFonts w:asciiTheme="majorHAnsi" w:hAnsiTheme="majorHAnsi" w:cs="Arial"/>
          <w:sz w:val="22"/>
          <w:szCs w:val="22"/>
        </w:rPr>
        <w:t>Напречен наклон</w:t>
      </w:r>
      <w:r w:rsidRPr="006A7289">
        <w:rPr>
          <w:rStyle w:val="Bodytext10NotItalic"/>
          <w:rFonts w:asciiTheme="majorHAnsi" w:hAnsiTheme="majorHAnsi" w:cs="Arial"/>
          <w:sz w:val="22"/>
          <w:szCs w:val="22"/>
        </w:rPr>
        <w:t xml:space="preserve"> </w:t>
      </w:r>
      <w:r w:rsidRPr="006A7289">
        <w:rPr>
          <w:rStyle w:val="Bodytext1011"/>
          <w:rFonts w:asciiTheme="majorHAnsi" w:hAnsiTheme="majorHAnsi" w:cs="Arial"/>
          <w:sz w:val="22"/>
          <w:szCs w:val="22"/>
        </w:rPr>
        <w:t>±</w:t>
      </w:r>
      <w:r w:rsidRPr="006A7289">
        <w:rPr>
          <w:rStyle w:val="Bodytext10NotItalic"/>
          <w:rFonts w:asciiTheme="majorHAnsi" w:hAnsiTheme="majorHAnsi" w:cs="Arial"/>
          <w:sz w:val="22"/>
          <w:szCs w:val="22"/>
        </w:rPr>
        <w:t xml:space="preserve"> 5%</w:t>
      </w:r>
      <w:r w:rsidRPr="006A7289">
        <w:rPr>
          <w:rStyle w:val="Bodytext10NotItalic4"/>
          <w:rFonts w:asciiTheme="majorHAnsi" w:hAnsiTheme="majorHAnsi" w:cs="Arial"/>
          <w:noProof w:val="0"/>
          <w:sz w:val="22"/>
          <w:szCs w:val="22"/>
        </w:rPr>
        <w:t xml:space="preserve"> </w:t>
      </w:r>
    </w:p>
    <w:p w14:paraId="1EF27CA2" w14:textId="77777777" w:rsidR="00AB77F0" w:rsidRPr="006A7289" w:rsidRDefault="00AB77F0" w:rsidP="00984D4B">
      <w:pPr>
        <w:pStyle w:val="Bodytext101"/>
        <w:numPr>
          <w:ilvl w:val="0"/>
          <w:numId w:val="20"/>
        </w:numPr>
        <w:shd w:val="clear" w:color="auto" w:fill="auto"/>
        <w:spacing w:line="240" w:lineRule="auto"/>
        <w:ind w:firstLine="567"/>
        <w:jc w:val="both"/>
        <w:rPr>
          <w:rFonts w:asciiTheme="majorHAnsi" w:hAnsiTheme="majorHAnsi" w:cs="Arial"/>
          <w:sz w:val="22"/>
          <w:szCs w:val="22"/>
        </w:rPr>
      </w:pPr>
      <w:r w:rsidRPr="006A7289">
        <w:rPr>
          <w:rStyle w:val="Bodytext1011"/>
          <w:rFonts w:asciiTheme="majorHAnsi" w:hAnsiTheme="majorHAnsi" w:cs="Arial"/>
          <w:sz w:val="22"/>
          <w:szCs w:val="22"/>
        </w:rPr>
        <w:t>Ниво 0-3 см</w:t>
      </w:r>
    </w:p>
    <w:p w14:paraId="57A416CF" w14:textId="77777777" w:rsidR="00984D4B" w:rsidRDefault="00AB77F0" w:rsidP="00984D4B">
      <w:pPr>
        <w:pStyle w:val="Bodytext101"/>
        <w:numPr>
          <w:ilvl w:val="0"/>
          <w:numId w:val="20"/>
        </w:numPr>
        <w:shd w:val="clear" w:color="auto" w:fill="auto"/>
        <w:spacing w:line="240" w:lineRule="auto"/>
        <w:ind w:firstLine="567"/>
        <w:jc w:val="both"/>
        <w:rPr>
          <w:rFonts w:asciiTheme="majorHAnsi" w:hAnsiTheme="majorHAnsi" w:cs="Arial"/>
          <w:sz w:val="22"/>
          <w:szCs w:val="22"/>
        </w:rPr>
      </w:pPr>
      <w:r w:rsidRPr="006A7289">
        <w:rPr>
          <w:rStyle w:val="Bodytext1011"/>
          <w:rFonts w:asciiTheme="majorHAnsi" w:hAnsiTheme="majorHAnsi" w:cs="Arial"/>
          <w:sz w:val="22"/>
          <w:szCs w:val="22"/>
        </w:rPr>
        <w:t>Дебелина 10%</w:t>
      </w:r>
    </w:p>
    <w:p w14:paraId="4D0BF9BC" w14:textId="77777777" w:rsidR="00AB77F0" w:rsidRPr="00984D4B" w:rsidRDefault="00AB77F0" w:rsidP="00984D4B">
      <w:pPr>
        <w:pStyle w:val="Bodytext101"/>
        <w:numPr>
          <w:ilvl w:val="0"/>
          <w:numId w:val="20"/>
        </w:numPr>
        <w:shd w:val="clear" w:color="auto" w:fill="auto"/>
        <w:spacing w:line="240" w:lineRule="auto"/>
        <w:ind w:firstLine="567"/>
        <w:jc w:val="both"/>
        <w:rPr>
          <w:rFonts w:asciiTheme="majorHAnsi" w:hAnsiTheme="majorHAnsi" w:cs="Arial"/>
          <w:sz w:val="22"/>
          <w:szCs w:val="22"/>
        </w:rPr>
      </w:pPr>
      <w:r w:rsidRPr="00984D4B">
        <w:rPr>
          <w:rStyle w:val="Bodytext1011"/>
          <w:rFonts w:asciiTheme="majorHAnsi" w:hAnsiTheme="majorHAnsi" w:cs="Arial"/>
          <w:sz w:val="22"/>
          <w:szCs w:val="22"/>
        </w:rPr>
        <w:t xml:space="preserve">Уплътняване </w:t>
      </w:r>
      <w:r w:rsidRPr="00984D4B">
        <w:rPr>
          <w:rStyle w:val="Bodytext1011"/>
          <w:rFonts w:asciiTheme="majorHAnsi" w:hAnsiTheme="majorHAnsi" w:cs="Arial"/>
          <w:sz w:val="22"/>
          <w:szCs w:val="22"/>
          <w:lang w:val="en-US" w:eastAsia="en-US"/>
        </w:rPr>
        <w:t xml:space="preserve">min </w:t>
      </w:r>
      <w:r w:rsidRPr="00984D4B">
        <w:rPr>
          <w:rStyle w:val="Bodytext1011"/>
          <w:rFonts w:asciiTheme="majorHAnsi" w:hAnsiTheme="majorHAnsi" w:cs="Arial"/>
          <w:sz w:val="22"/>
          <w:szCs w:val="22"/>
        </w:rPr>
        <w:t>95%</w:t>
      </w:r>
    </w:p>
    <w:p w14:paraId="5F7888C5" w14:textId="77777777" w:rsidR="00AB77F0" w:rsidRPr="006A7289" w:rsidRDefault="00AB77F0" w:rsidP="00984D4B">
      <w:pPr>
        <w:pStyle w:val="Bodytext91"/>
        <w:shd w:val="clear" w:color="auto" w:fill="auto"/>
        <w:spacing w:before="0" w:line="240" w:lineRule="auto"/>
        <w:rPr>
          <w:rStyle w:val="Bodytext95"/>
          <w:rFonts w:asciiTheme="majorHAnsi" w:hAnsiTheme="majorHAnsi" w:cs="Arial"/>
          <w:sz w:val="22"/>
          <w:szCs w:val="22"/>
        </w:rPr>
      </w:pPr>
      <w:r w:rsidRPr="006A7289">
        <w:rPr>
          <w:rStyle w:val="Bodytext95"/>
          <w:rFonts w:asciiTheme="majorHAnsi" w:hAnsiTheme="majorHAnsi" w:cs="Arial"/>
          <w:sz w:val="22"/>
          <w:szCs w:val="22"/>
        </w:rPr>
        <w:t xml:space="preserve">         </w:t>
      </w:r>
    </w:p>
    <w:p w14:paraId="2E23E7DA" w14:textId="2B1294D9" w:rsidR="00AB77F0" w:rsidRPr="00984D4B" w:rsidRDefault="00AB77F0" w:rsidP="00984D4B">
      <w:pPr>
        <w:ind w:firstLine="709"/>
        <w:rPr>
          <w:rFonts w:asciiTheme="majorHAnsi" w:hAnsiTheme="majorHAnsi" w:cs="Arial"/>
          <w:b/>
          <w:sz w:val="22"/>
          <w:szCs w:val="22"/>
        </w:rPr>
      </w:pPr>
      <w:r w:rsidRPr="00984D4B">
        <w:rPr>
          <w:rFonts w:asciiTheme="majorHAnsi" w:hAnsiTheme="majorHAnsi" w:cs="Arial"/>
          <w:b/>
          <w:sz w:val="22"/>
          <w:szCs w:val="22"/>
        </w:rPr>
        <w:t>4. БОРДЮРИ</w:t>
      </w:r>
      <w:r w:rsidR="00DF63DC" w:rsidRPr="00984D4B">
        <w:rPr>
          <w:rFonts w:asciiTheme="majorHAnsi" w:hAnsiTheme="majorHAnsi" w:cs="Arial"/>
          <w:b/>
          <w:sz w:val="22"/>
          <w:szCs w:val="22"/>
        </w:rPr>
        <w:t>- видим бетонов бордюр 18/35/50</w:t>
      </w:r>
      <w:bookmarkStart w:id="7" w:name="_GoBack"/>
      <w:bookmarkEnd w:id="7"/>
    </w:p>
    <w:p w14:paraId="32825A75"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24"/>
          <w:rFonts w:asciiTheme="majorHAnsi" w:hAnsiTheme="majorHAnsi" w:cs="Arial"/>
          <w:sz w:val="22"/>
          <w:szCs w:val="22"/>
        </w:rPr>
        <w:t>Бетоновите бордюри трябва да отговарят по качество на изискванията на</w:t>
      </w:r>
      <w:r w:rsidRPr="006A7289">
        <w:rPr>
          <w:rStyle w:val="Bodytext230"/>
          <w:rFonts w:asciiTheme="majorHAnsi" w:hAnsiTheme="majorHAnsi" w:cs="Arial"/>
          <w:sz w:val="22"/>
          <w:szCs w:val="22"/>
        </w:rPr>
        <w:t xml:space="preserve"> </w:t>
      </w:r>
      <w:r w:rsidRPr="006A7289">
        <w:rPr>
          <w:rStyle w:val="Bodytext24"/>
          <w:rFonts w:asciiTheme="majorHAnsi" w:hAnsiTheme="majorHAnsi" w:cs="Arial"/>
          <w:sz w:val="22"/>
          <w:szCs w:val="22"/>
        </w:rPr>
        <w:t>БДС 624.</w:t>
      </w:r>
    </w:p>
    <w:p w14:paraId="4DD50030"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24"/>
          <w:rFonts w:asciiTheme="majorHAnsi" w:hAnsiTheme="majorHAnsi" w:cs="Arial"/>
          <w:sz w:val="22"/>
          <w:szCs w:val="22"/>
        </w:rPr>
        <w:t xml:space="preserve">Не се допуска полагането на подложния бетон </w:t>
      </w:r>
      <w:r w:rsidR="00C27C5C" w:rsidRPr="006A7289">
        <w:rPr>
          <w:rStyle w:val="Bodytext24"/>
          <w:rFonts w:asciiTheme="majorHAnsi" w:hAnsiTheme="majorHAnsi" w:cs="Arial"/>
          <w:sz w:val="22"/>
          <w:szCs w:val="22"/>
        </w:rPr>
        <w:t xml:space="preserve">В7.5 </w:t>
      </w:r>
      <w:r w:rsidRPr="006A7289">
        <w:rPr>
          <w:rStyle w:val="Bodytext24"/>
          <w:rFonts w:asciiTheme="majorHAnsi" w:hAnsiTheme="majorHAnsi" w:cs="Arial"/>
          <w:sz w:val="22"/>
          <w:szCs w:val="22"/>
        </w:rPr>
        <w:t>върху наводнена, замърсена</w:t>
      </w:r>
      <w:r w:rsidRPr="006A7289">
        <w:rPr>
          <w:rFonts w:asciiTheme="majorHAnsi" w:hAnsiTheme="majorHAnsi" w:cs="Arial"/>
          <w:sz w:val="22"/>
          <w:szCs w:val="22"/>
        </w:rPr>
        <w:t xml:space="preserve"> </w:t>
      </w:r>
      <w:r w:rsidRPr="006A7289">
        <w:rPr>
          <w:rStyle w:val="Bodytext24"/>
          <w:rFonts w:asciiTheme="majorHAnsi" w:hAnsiTheme="majorHAnsi" w:cs="Arial"/>
          <w:sz w:val="22"/>
          <w:szCs w:val="22"/>
        </w:rPr>
        <w:t>и неуплътнена основа.</w:t>
      </w:r>
    </w:p>
    <w:p w14:paraId="7F75086D" w14:textId="77777777" w:rsidR="00AB77F0" w:rsidRPr="006A7289" w:rsidRDefault="00AB77F0" w:rsidP="00984D4B">
      <w:pPr>
        <w:pStyle w:val="Bodytext1"/>
        <w:shd w:val="clear" w:color="auto" w:fill="auto"/>
        <w:spacing w:line="240" w:lineRule="auto"/>
        <w:ind w:firstLine="0"/>
        <w:jc w:val="both"/>
        <w:rPr>
          <w:rStyle w:val="Bodytext24"/>
          <w:rFonts w:asciiTheme="majorHAnsi" w:hAnsiTheme="majorHAnsi" w:cs="Arial"/>
          <w:sz w:val="22"/>
          <w:szCs w:val="22"/>
        </w:rPr>
      </w:pPr>
      <w:r w:rsidRPr="006A7289">
        <w:rPr>
          <w:rStyle w:val="Bodytext24"/>
          <w:rFonts w:asciiTheme="majorHAnsi" w:hAnsiTheme="majorHAnsi" w:cs="Arial"/>
          <w:sz w:val="22"/>
          <w:szCs w:val="22"/>
        </w:rPr>
        <w:t>При приемането на бордюрите се правят измервания най-малко на 100 м.</w:t>
      </w:r>
    </w:p>
    <w:p w14:paraId="47D13961" w14:textId="77777777" w:rsidR="00AB77F0" w:rsidRPr="006A7289" w:rsidRDefault="00AB77F0" w:rsidP="00984D4B">
      <w:pPr>
        <w:pStyle w:val="Heading110"/>
        <w:keepNext/>
        <w:keepLines/>
        <w:shd w:val="clear" w:color="auto" w:fill="auto"/>
        <w:spacing w:after="0" w:line="240" w:lineRule="auto"/>
        <w:jc w:val="both"/>
        <w:rPr>
          <w:rFonts w:asciiTheme="majorHAnsi" w:hAnsiTheme="majorHAnsi" w:cs="Arial"/>
          <w:b w:val="0"/>
          <w:sz w:val="22"/>
          <w:szCs w:val="22"/>
        </w:rPr>
      </w:pPr>
      <w:r w:rsidRPr="006A7289">
        <w:rPr>
          <w:rFonts w:asciiTheme="majorHAnsi" w:hAnsiTheme="majorHAnsi" w:cs="Arial"/>
          <w:b w:val="0"/>
          <w:sz w:val="22"/>
          <w:szCs w:val="22"/>
        </w:rPr>
        <w:t>Допускат се следните отклонения:</w:t>
      </w:r>
    </w:p>
    <w:p w14:paraId="40931AC6" w14:textId="77777777" w:rsidR="00AB77F0" w:rsidRPr="006A7289" w:rsidRDefault="00AB77F0" w:rsidP="00984D4B">
      <w:pPr>
        <w:pStyle w:val="Bodytext101"/>
        <w:shd w:val="clear" w:color="auto" w:fill="auto"/>
        <w:spacing w:line="240" w:lineRule="auto"/>
        <w:jc w:val="both"/>
        <w:rPr>
          <w:rStyle w:val="Bodytext1011"/>
          <w:rFonts w:asciiTheme="majorHAnsi" w:hAnsiTheme="majorHAnsi" w:cs="Arial"/>
          <w:sz w:val="22"/>
          <w:szCs w:val="22"/>
        </w:rPr>
      </w:pPr>
      <w:r w:rsidRPr="006A7289">
        <w:rPr>
          <w:rStyle w:val="Bodytext1011"/>
          <w:rFonts w:asciiTheme="majorHAnsi" w:hAnsiTheme="majorHAnsi" w:cs="Arial"/>
          <w:sz w:val="22"/>
          <w:szCs w:val="22"/>
        </w:rPr>
        <w:t>- отклонение от проектната линия   ±5мм.;</w:t>
      </w:r>
    </w:p>
    <w:p w14:paraId="66770448" w14:textId="77777777" w:rsidR="00456B7F" w:rsidRPr="006A7289" w:rsidRDefault="00AB77F0" w:rsidP="00984D4B">
      <w:pPr>
        <w:pStyle w:val="Bodytext101"/>
        <w:shd w:val="clear" w:color="auto" w:fill="auto"/>
        <w:spacing w:line="240" w:lineRule="auto"/>
        <w:jc w:val="both"/>
        <w:rPr>
          <w:rStyle w:val="Bodytext1011"/>
          <w:rFonts w:asciiTheme="majorHAnsi" w:hAnsiTheme="majorHAnsi" w:cs="Arial"/>
          <w:sz w:val="22"/>
          <w:szCs w:val="22"/>
          <w:lang w:val="en-US"/>
        </w:rPr>
      </w:pPr>
      <w:r w:rsidRPr="006A7289">
        <w:rPr>
          <w:rStyle w:val="Bodytext1011"/>
          <w:rFonts w:asciiTheme="majorHAnsi" w:hAnsiTheme="majorHAnsi" w:cs="Arial"/>
          <w:sz w:val="22"/>
          <w:szCs w:val="22"/>
        </w:rPr>
        <w:t>- отклонение от проектното ниво ±10 мм.</w:t>
      </w:r>
    </w:p>
    <w:p w14:paraId="7EEC1CA3" w14:textId="77777777" w:rsidR="00456B7F" w:rsidRPr="006A7289" w:rsidRDefault="00456B7F" w:rsidP="00984D4B">
      <w:pPr>
        <w:pStyle w:val="Bodytext101"/>
        <w:shd w:val="clear" w:color="auto" w:fill="auto"/>
        <w:spacing w:line="240" w:lineRule="auto"/>
        <w:jc w:val="both"/>
        <w:rPr>
          <w:rFonts w:asciiTheme="majorHAnsi" w:hAnsiTheme="majorHAnsi" w:cs="Arial"/>
          <w:i w:val="0"/>
          <w:sz w:val="22"/>
          <w:szCs w:val="22"/>
          <w:u w:val="single"/>
          <w:lang w:val="en-US"/>
        </w:rPr>
      </w:pPr>
    </w:p>
    <w:p w14:paraId="43139B4A" w14:textId="77777777" w:rsidR="004E466C" w:rsidRPr="00984D4B" w:rsidRDefault="00AB77F0" w:rsidP="00984D4B">
      <w:pPr>
        <w:ind w:firstLine="709"/>
        <w:rPr>
          <w:rStyle w:val="Heading25"/>
          <w:rFonts w:asciiTheme="majorHAnsi" w:hAnsiTheme="majorHAnsi" w:cs="Arial"/>
          <w:bCs w:val="0"/>
          <w:spacing w:val="0"/>
          <w:sz w:val="22"/>
          <w:szCs w:val="22"/>
        </w:rPr>
      </w:pPr>
      <w:r w:rsidRPr="00984D4B">
        <w:rPr>
          <w:rFonts w:asciiTheme="majorHAnsi" w:hAnsiTheme="majorHAnsi" w:cs="Arial"/>
          <w:b/>
          <w:sz w:val="22"/>
          <w:szCs w:val="22"/>
        </w:rPr>
        <w:t xml:space="preserve">5. </w:t>
      </w:r>
      <w:r w:rsidR="004E466C" w:rsidRPr="00984D4B">
        <w:rPr>
          <w:rFonts w:asciiTheme="majorHAnsi" w:hAnsiTheme="majorHAnsi" w:cs="Arial"/>
          <w:b/>
          <w:sz w:val="22"/>
          <w:szCs w:val="22"/>
        </w:rPr>
        <w:t>ВЪЗСТАНОВЯВАНЕ НА</w:t>
      </w:r>
      <w:r w:rsidR="00C27C5C" w:rsidRPr="00984D4B">
        <w:rPr>
          <w:rFonts w:asciiTheme="majorHAnsi" w:hAnsiTheme="majorHAnsi" w:cs="Arial"/>
          <w:b/>
          <w:sz w:val="22"/>
          <w:szCs w:val="22"/>
        </w:rPr>
        <w:t xml:space="preserve"> </w:t>
      </w:r>
      <w:r w:rsidRPr="00984D4B">
        <w:rPr>
          <w:rFonts w:asciiTheme="majorHAnsi" w:hAnsiTheme="majorHAnsi" w:cs="Arial"/>
          <w:b/>
          <w:sz w:val="22"/>
          <w:szCs w:val="22"/>
        </w:rPr>
        <w:t>ТРОТОАРИ</w:t>
      </w:r>
      <w:r w:rsidR="00C27C5C" w:rsidRPr="00984D4B">
        <w:rPr>
          <w:rFonts w:asciiTheme="majorHAnsi" w:hAnsiTheme="majorHAnsi" w:cs="Arial"/>
          <w:b/>
          <w:sz w:val="22"/>
          <w:szCs w:val="22"/>
        </w:rPr>
        <w:t xml:space="preserve"> съгласно детайл</w:t>
      </w:r>
    </w:p>
    <w:p w14:paraId="62394C4F" w14:textId="77777777" w:rsidR="004E466C" w:rsidRPr="00984D4B" w:rsidRDefault="004E466C" w:rsidP="00984D4B">
      <w:pPr>
        <w:ind w:firstLine="709"/>
        <w:rPr>
          <w:rFonts w:asciiTheme="majorHAnsi" w:hAnsiTheme="majorHAnsi" w:cs="Arial"/>
          <w:b/>
          <w:sz w:val="22"/>
          <w:szCs w:val="22"/>
        </w:rPr>
      </w:pPr>
      <w:r w:rsidRPr="00984D4B">
        <w:rPr>
          <w:rFonts w:asciiTheme="majorHAnsi" w:hAnsiTheme="majorHAnsi" w:cs="Arial"/>
          <w:b/>
          <w:sz w:val="22"/>
          <w:szCs w:val="22"/>
        </w:rPr>
        <w:t>5.1.</w:t>
      </w:r>
      <w:r w:rsidR="00984D4B">
        <w:rPr>
          <w:rFonts w:asciiTheme="majorHAnsi" w:hAnsiTheme="majorHAnsi" w:cs="Arial"/>
          <w:b/>
          <w:sz w:val="22"/>
          <w:szCs w:val="22"/>
        </w:rPr>
        <w:t xml:space="preserve"> </w:t>
      </w:r>
      <w:r w:rsidRPr="00984D4B">
        <w:rPr>
          <w:rFonts w:asciiTheme="majorHAnsi" w:hAnsiTheme="majorHAnsi" w:cs="Arial"/>
          <w:b/>
          <w:sz w:val="22"/>
          <w:szCs w:val="22"/>
        </w:rPr>
        <w:t>С БЕТОНОВИ ПЛОЧКИ</w:t>
      </w:r>
    </w:p>
    <w:p w14:paraId="4B315827"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16"/>
          <w:rFonts w:asciiTheme="majorHAnsi" w:hAnsiTheme="majorHAnsi" w:cs="Arial"/>
          <w:sz w:val="22"/>
          <w:szCs w:val="22"/>
        </w:rPr>
        <w:t>Материалите трябва да отговарят по качество на изискванията:</w:t>
      </w:r>
    </w:p>
    <w:p w14:paraId="3F0FA7C2" w14:textId="77777777" w:rsidR="00AB77F0" w:rsidRPr="006A7289" w:rsidRDefault="00C27C5C" w:rsidP="00984D4B">
      <w:pPr>
        <w:pStyle w:val="Bodytext1"/>
        <w:numPr>
          <w:ilvl w:val="0"/>
          <w:numId w:val="20"/>
        </w:numPr>
        <w:shd w:val="clear" w:color="auto" w:fill="auto"/>
        <w:tabs>
          <w:tab w:val="left" w:pos="284"/>
          <w:tab w:val="left" w:pos="858"/>
          <w:tab w:val="left" w:pos="3446"/>
        </w:tabs>
        <w:spacing w:line="240" w:lineRule="auto"/>
        <w:ind w:firstLine="142"/>
        <w:jc w:val="both"/>
        <w:rPr>
          <w:rStyle w:val="Bodytext16"/>
          <w:rFonts w:asciiTheme="majorHAnsi" w:hAnsiTheme="majorHAnsi" w:cs="Arial"/>
          <w:sz w:val="22"/>
          <w:szCs w:val="22"/>
        </w:rPr>
      </w:pPr>
      <w:r w:rsidRPr="006A7289">
        <w:rPr>
          <w:rStyle w:val="Bodytext16"/>
          <w:rFonts w:asciiTheme="majorHAnsi" w:hAnsiTheme="majorHAnsi" w:cs="Arial"/>
          <w:sz w:val="22"/>
          <w:szCs w:val="22"/>
        </w:rPr>
        <w:t>Бетонови п</w:t>
      </w:r>
      <w:r w:rsidR="00AB77F0" w:rsidRPr="006A7289">
        <w:rPr>
          <w:rStyle w:val="Bodytext16"/>
          <w:rFonts w:asciiTheme="majorHAnsi" w:hAnsiTheme="majorHAnsi" w:cs="Arial"/>
          <w:sz w:val="22"/>
          <w:szCs w:val="22"/>
        </w:rPr>
        <w:t xml:space="preserve">лочки </w:t>
      </w:r>
      <w:r w:rsidRPr="006A7289">
        <w:rPr>
          <w:rStyle w:val="Bodytext16"/>
          <w:rFonts w:asciiTheme="majorHAnsi" w:hAnsiTheme="majorHAnsi" w:cs="Arial"/>
          <w:sz w:val="22"/>
          <w:szCs w:val="22"/>
        </w:rPr>
        <w:t xml:space="preserve">40/40/5 </w:t>
      </w:r>
      <w:r w:rsidR="00AB77F0" w:rsidRPr="006A7289">
        <w:rPr>
          <w:rStyle w:val="Bodytext16"/>
          <w:rFonts w:asciiTheme="majorHAnsi" w:hAnsiTheme="majorHAnsi" w:cs="Arial"/>
          <w:sz w:val="22"/>
          <w:szCs w:val="22"/>
        </w:rPr>
        <w:t>БДС 625;</w:t>
      </w:r>
    </w:p>
    <w:p w14:paraId="56A3A447" w14:textId="77777777" w:rsidR="00AB77F0" w:rsidRPr="006A7289" w:rsidRDefault="00C27C5C" w:rsidP="00984D4B">
      <w:pPr>
        <w:pStyle w:val="Bodytext1"/>
        <w:numPr>
          <w:ilvl w:val="0"/>
          <w:numId w:val="20"/>
        </w:numPr>
        <w:shd w:val="clear" w:color="auto" w:fill="auto"/>
        <w:tabs>
          <w:tab w:val="left" w:pos="284"/>
          <w:tab w:val="left" w:pos="854"/>
          <w:tab w:val="left" w:pos="3446"/>
        </w:tabs>
        <w:spacing w:line="240" w:lineRule="auto"/>
        <w:ind w:firstLine="142"/>
        <w:jc w:val="both"/>
        <w:rPr>
          <w:rFonts w:asciiTheme="majorHAnsi" w:hAnsiTheme="majorHAnsi" w:cs="Arial"/>
          <w:sz w:val="22"/>
          <w:szCs w:val="22"/>
        </w:rPr>
      </w:pPr>
      <w:r w:rsidRPr="006A7289">
        <w:rPr>
          <w:rStyle w:val="Bodytext16"/>
          <w:rFonts w:asciiTheme="majorHAnsi" w:hAnsiTheme="majorHAnsi" w:cs="Arial"/>
          <w:sz w:val="22"/>
          <w:szCs w:val="22"/>
        </w:rPr>
        <w:t>Цименто-пясъчен разтвор 1:3 с деб.</w:t>
      </w:r>
      <w:r w:rsidR="004E466C" w:rsidRPr="006A7289">
        <w:rPr>
          <w:rStyle w:val="Bodytext16"/>
          <w:rFonts w:asciiTheme="majorHAnsi" w:hAnsiTheme="majorHAnsi" w:cs="Arial"/>
          <w:sz w:val="22"/>
          <w:szCs w:val="22"/>
        </w:rPr>
        <w:t xml:space="preserve"> 5 см.</w:t>
      </w:r>
      <w:r w:rsidRPr="006A7289">
        <w:rPr>
          <w:rStyle w:val="Bodytext16"/>
          <w:rFonts w:asciiTheme="majorHAnsi" w:hAnsiTheme="majorHAnsi" w:cs="Arial"/>
          <w:sz w:val="22"/>
          <w:szCs w:val="22"/>
        </w:rPr>
        <w:t xml:space="preserve">; </w:t>
      </w:r>
      <w:r w:rsidR="00AB77F0" w:rsidRPr="006A7289">
        <w:rPr>
          <w:rStyle w:val="Bodytext16"/>
          <w:rFonts w:asciiTheme="majorHAnsi" w:hAnsiTheme="majorHAnsi" w:cs="Arial"/>
          <w:sz w:val="22"/>
          <w:szCs w:val="22"/>
        </w:rPr>
        <w:t>Разтвори БДС 9340;</w:t>
      </w:r>
    </w:p>
    <w:p w14:paraId="5EE219B9" w14:textId="77777777" w:rsidR="00AB77F0" w:rsidRPr="006A7289" w:rsidRDefault="00C27C5C" w:rsidP="00984D4B">
      <w:pPr>
        <w:pStyle w:val="Bodytext1"/>
        <w:numPr>
          <w:ilvl w:val="0"/>
          <w:numId w:val="20"/>
        </w:numPr>
        <w:shd w:val="clear" w:color="auto" w:fill="auto"/>
        <w:tabs>
          <w:tab w:val="left" w:pos="284"/>
          <w:tab w:val="left" w:pos="858"/>
        </w:tabs>
        <w:spacing w:line="240" w:lineRule="auto"/>
        <w:ind w:firstLine="142"/>
        <w:jc w:val="both"/>
        <w:rPr>
          <w:rFonts w:asciiTheme="majorHAnsi" w:hAnsiTheme="majorHAnsi" w:cs="Arial"/>
          <w:sz w:val="22"/>
          <w:szCs w:val="22"/>
        </w:rPr>
      </w:pPr>
      <w:r w:rsidRPr="006A7289">
        <w:rPr>
          <w:rStyle w:val="Bodytext16"/>
          <w:rFonts w:asciiTheme="majorHAnsi" w:hAnsiTheme="majorHAnsi" w:cs="Arial"/>
          <w:sz w:val="22"/>
          <w:szCs w:val="22"/>
        </w:rPr>
        <w:t>Уплътнен пласт от трошен камък</w:t>
      </w:r>
    </w:p>
    <w:p w14:paraId="2301B78F" w14:textId="77777777" w:rsidR="00AB77F0" w:rsidRPr="006A7289" w:rsidRDefault="00AB77F0" w:rsidP="00984D4B">
      <w:pPr>
        <w:pStyle w:val="Bodytext1"/>
        <w:shd w:val="clear" w:color="auto" w:fill="auto"/>
        <w:tabs>
          <w:tab w:val="left" w:pos="9498"/>
        </w:tabs>
        <w:spacing w:line="240" w:lineRule="auto"/>
        <w:ind w:firstLine="0"/>
        <w:jc w:val="both"/>
        <w:rPr>
          <w:rFonts w:asciiTheme="majorHAnsi" w:hAnsiTheme="majorHAnsi" w:cs="Arial"/>
          <w:sz w:val="22"/>
          <w:szCs w:val="22"/>
        </w:rPr>
      </w:pPr>
      <w:r w:rsidRPr="006A7289">
        <w:rPr>
          <w:rStyle w:val="Bodytext16"/>
          <w:rFonts w:asciiTheme="majorHAnsi" w:hAnsiTheme="majorHAnsi" w:cs="Arial"/>
          <w:sz w:val="22"/>
          <w:szCs w:val="22"/>
        </w:rPr>
        <w:t>При приемане на основата и на тротоарната настилка се допускат следните отклонения:</w:t>
      </w:r>
    </w:p>
    <w:p w14:paraId="13EBAB44" w14:textId="77777777" w:rsidR="00AB77F0" w:rsidRPr="006A7289" w:rsidRDefault="00AB77F0" w:rsidP="00984D4B">
      <w:pPr>
        <w:pStyle w:val="Bodytext101"/>
        <w:shd w:val="clear" w:color="auto" w:fill="auto"/>
        <w:tabs>
          <w:tab w:val="left" w:pos="4055"/>
        </w:tabs>
        <w:spacing w:line="240" w:lineRule="auto"/>
        <w:ind w:firstLine="142"/>
        <w:jc w:val="both"/>
        <w:rPr>
          <w:rFonts w:asciiTheme="majorHAnsi" w:hAnsiTheme="majorHAnsi" w:cs="Arial"/>
          <w:sz w:val="22"/>
          <w:szCs w:val="22"/>
        </w:rPr>
      </w:pPr>
      <w:r w:rsidRPr="006A7289">
        <w:rPr>
          <w:rStyle w:val="Bodytext1010"/>
          <w:rFonts w:asciiTheme="majorHAnsi" w:hAnsiTheme="majorHAnsi" w:cs="Arial"/>
          <w:sz w:val="22"/>
          <w:szCs w:val="22"/>
        </w:rPr>
        <w:t xml:space="preserve">- ширина </w:t>
      </w:r>
      <w:r w:rsidRPr="006A7289">
        <w:rPr>
          <w:rStyle w:val="Bodytext1011"/>
          <w:rFonts w:asciiTheme="majorHAnsi" w:hAnsiTheme="majorHAnsi" w:cs="Arial"/>
          <w:sz w:val="22"/>
          <w:szCs w:val="22"/>
        </w:rPr>
        <w:t xml:space="preserve">± </w:t>
      </w:r>
      <w:r w:rsidRPr="006A7289">
        <w:rPr>
          <w:rStyle w:val="Bodytext1010"/>
          <w:rFonts w:asciiTheme="majorHAnsi" w:hAnsiTheme="majorHAnsi" w:cs="Arial"/>
          <w:sz w:val="22"/>
          <w:szCs w:val="22"/>
        </w:rPr>
        <w:t xml:space="preserve">10 мм; </w:t>
      </w:r>
    </w:p>
    <w:p w14:paraId="5315F9AA" w14:textId="77777777" w:rsidR="00AB77F0" w:rsidRPr="006A7289" w:rsidRDefault="00AB77F0" w:rsidP="00984D4B">
      <w:pPr>
        <w:pStyle w:val="Bodytext101"/>
        <w:shd w:val="clear" w:color="auto" w:fill="auto"/>
        <w:tabs>
          <w:tab w:val="left" w:pos="854"/>
          <w:tab w:val="left" w:pos="4050"/>
        </w:tabs>
        <w:spacing w:line="240" w:lineRule="auto"/>
        <w:ind w:firstLine="142"/>
        <w:jc w:val="both"/>
        <w:rPr>
          <w:rFonts w:asciiTheme="majorHAnsi" w:hAnsiTheme="majorHAnsi" w:cs="Arial"/>
          <w:sz w:val="22"/>
          <w:szCs w:val="22"/>
        </w:rPr>
      </w:pPr>
      <w:r w:rsidRPr="006A7289">
        <w:rPr>
          <w:rStyle w:val="Bodytext1010"/>
          <w:rFonts w:asciiTheme="majorHAnsi" w:hAnsiTheme="majorHAnsi" w:cs="Arial"/>
          <w:sz w:val="22"/>
          <w:szCs w:val="22"/>
        </w:rPr>
        <w:t xml:space="preserve">- напречен наклон </w:t>
      </w:r>
      <w:r w:rsidRPr="006A7289">
        <w:rPr>
          <w:rStyle w:val="Bodytext1011"/>
          <w:rFonts w:asciiTheme="majorHAnsi" w:hAnsiTheme="majorHAnsi" w:cs="Arial"/>
          <w:sz w:val="22"/>
          <w:szCs w:val="22"/>
        </w:rPr>
        <w:t>±</w:t>
      </w:r>
      <w:r w:rsidRPr="006A7289">
        <w:rPr>
          <w:rStyle w:val="Bodytext1010"/>
          <w:rFonts w:asciiTheme="majorHAnsi" w:hAnsiTheme="majorHAnsi" w:cs="Arial"/>
          <w:sz w:val="22"/>
          <w:szCs w:val="22"/>
        </w:rPr>
        <w:t xml:space="preserve"> 0.5 %;</w:t>
      </w:r>
    </w:p>
    <w:p w14:paraId="0D17BDD0" w14:textId="77777777" w:rsidR="00AB77F0" w:rsidRPr="006A7289" w:rsidRDefault="00AB77F0" w:rsidP="00984D4B">
      <w:pPr>
        <w:pStyle w:val="Bodytext101"/>
        <w:shd w:val="clear" w:color="auto" w:fill="auto"/>
        <w:tabs>
          <w:tab w:val="left" w:pos="854"/>
          <w:tab w:val="left" w:pos="4041"/>
        </w:tabs>
        <w:spacing w:line="240" w:lineRule="auto"/>
        <w:ind w:firstLine="142"/>
        <w:jc w:val="both"/>
        <w:rPr>
          <w:rFonts w:asciiTheme="majorHAnsi" w:hAnsiTheme="majorHAnsi" w:cs="Arial"/>
          <w:sz w:val="22"/>
          <w:szCs w:val="22"/>
        </w:rPr>
      </w:pPr>
      <w:r w:rsidRPr="006A7289">
        <w:rPr>
          <w:rStyle w:val="Bodytext1010"/>
          <w:rFonts w:asciiTheme="majorHAnsi" w:hAnsiTheme="majorHAnsi" w:cs="Arial"/>
          <w:sz w:val="22"/>
          <w:szCs w:val="22"/>
        </w:rPr>
        <w:t xml:space="preserve">- надлъжен наклон </w:t>
      </w:r>
      <w:r w:rsidRPr="006A7289">
        <w:rPr>
          <w:rStyle w:val="Bodytext1011"/>
          <w:rFonts w:asciiTheme="majorHAnsi" w:hAnsiTheme="majorHAnsi" w:cs="Arial"/>
          <w:sz w:val="22"/>
          <w:szCs w:val="22"/>
        </w:rPr>
        <w:t>±</w:t>
      </w:r>
      <w:r w:rsidRPr="006A7289">
        <w:rPr>
          <w:rStyle w:val="Bodytext1010"/>
          <w:rFonts w:asciiTheme="majorHAnsi" w:hAnsiTheme="majorHAnsi" w:cs="Arial"/>
          <w:sz w:val="22"/>
          <w:szCs w:val="22"/>
        </w:rPr>
        <w:t xml:space="preserve"> 0.5%;</w:t>
      </w:r>
    </w:p>
    <w:p w14:paraId="62D979E0" w14:textId="77777777" w:rsidR="00AB77F0" w:rsidRPr="006A7289" w:rsidRDefault="00AB77F0" w:rsidP="00984D4B">
      <w:pPr>
        <w:pStyle w:val="Bodytext101"/>
        <w:shd w:val="clear" w:color="auto" w:fill="auto"/>
        <w:tabs>
          <w:tab w:val="left" w:pos="830"/>
          <w:tab w:val="left" w:pos="4031"/>
        </w:tabs>
        <w:spacing w:line="240" w:lineRule="auto"/>
        <w:ind w:firstLine="142"/>
        <w:jc w:val="both"/>
        <w:rPr>
          <w:rFonts w:asciiTheme="majorHAnsi" w:hAnsiTheme="majorHAnsi" w:cs="Arial"/>
          <w:sz w:val="22"/>
          <w:szCs w:val="22"/>
        </w:rPr>
      </w:pPr>
      <w:r w:rsidRPr="006A7289">
        <w:rPr>
          <w:rStyle w:val="Bodytext1010"/>
          <w:rFonts w:asciiTheme="majorHAnsi" w:hAnsiTheme="majorHAnsi" w:cs="Arial"/>
          <w:sz w:val="22"/>
          <w:szCs w:val="22"/>
        </w:rPr>
        <w:t xml:space="preserve">- равност на основата </w:t>
      </w:r>
      <w:r w:rsidRPr="006A7289">
        <w:rPr>
          <w:rStyle w:val="Bodytext1011"/>
          <w:rFonts w:asciiTheme="majorHAnsi" w:hAnsiTheme="majorHAnsi" w:cs="Arial"/>
          <w:sz w:val="22"/>
          <w:szCs w:val="22"/>
        </w:rPr>
        <w:t>±</w:t>
      </w:r>
      <w:r w:rsidRPr="006A7289">
        <w:rPr>
          <w:rStyle w:val="Bodytext1010"/>
          <w:rFonts w:asciiTheme="majorHAnsi" w:hAnsiTheme="majorHAnsi" w:cs="Arial"/>
          <w:sz w:val="22"/>
          <w:szCs w:val="22"/>
        </w:rPr>
        <w:t xml:space="preserve"> 10 мм;</w:t>
      </w:r>
    </w:p>
    <w:p w14:paraId="4C2571BF" w14:textId="77777777" w:rsidR="00AB77F0" w:rsidRPr="006A7289" w:rsidRDefault="00AB77F0" w:rsidP="00984D4B">
      <w:pPr>
        <w:pStyle w:val="Bodytext101"/>
        <w:shd w:val="clear" w:color="auto" w:fill="auto"/>
        <w:tabs>
          <w:tab w:val="left" w:pos="825"/>
          <w:tab w:val="left" w:pos="4026"/>
        </w:tabs>
        <w:spacing w:line="240" w:lineRule="auto"/>
        <w:ind w:firstLine="142"/>
        <w:jc w:val="both"/>
        <w:rPr>
          <w:rStyle w:val="Bodytext1010"/>
          <w:rFonts w:asciiTheme="majorHAnsi" w:hAnsiTheme="majorHAnsi" w:cs="Arial"/>
          <w:sz w:val="22"/>
          <w:szCs w:val="22"/>
        </w:rPr>
      </w:pPr>
      <w:r w:rsidRPr="006A7289">
        <w:rPr>
          <w:rStyle w:val="Bodytext1010"/>
          <w:rFonts w:asciiTheme="majorHAnsi" w:hAnsiTheme="majorHAnsi" w:cs="Arial"/>
          <w:sz w:val="22"/>
          <w:szCs w:val="22"/>
        </w:rPr>
        <w:t>- равност на покритието - 5мм междина под лата 4м.</w:t>
      </w:r>
    </w:p>
    <w:p w14:paraId="53899164" w14:textId="77777777" w:rsidR="00CA1D99" w:rsidRPr="006A7289" w:rsidRDefault="00CA1D99" w:rsidP="00984D4B">
      <w:pPr>
        <w:pStyle w:val="Bodytext101"/>
        <w:shd w:val="clear" w:color="auto" w:fill="auto"/>
        <w:tabs>
          <w:tab w:val="left" w:pos="825"/>
          <w:tab w:val="left" w:pos="4026"/>
        </w:tabs>
        <w:spacing w:line="240" w:lineRule="auto"/>
        <w:ind w:firstLine="142"/>
        <w:jc w:val="both"/>
        <w:rPr>
          <w:rStyle w:val="Bodytext1010"/>
          <w:rFonts w:asciiTheme="majorHAnsi" w:hAnsiTheme="majorHAnsi" w:cs="Arial"/>
          <w:sz w:val="22"/>
          <w:szCs w:val="22"/>
        </w:rPr>
      </w:pPr>
    </w:p>
    <w:p w14:paraId="5F9B7D79" w14:textId="77777777" w:rsidR="004E466C" w:rsidRPr="00984D4B" w:rsidRDefault="004E466C" w:rsidP="00984D4B">
      <w:pPr>
        <w:ind w:firstLine="709"/>
        <w:rPr>
          <w:rFonts w:asciiTheme="majorHAnsi" w:hAnsiTheme="majorHAnsi" w:cs="Arial"/>
          <w:b/>
          <w:sz w:val="22"/>
          <w:szCs w:val="22"/>
        </w:rPr>
      </w:pPr>
      <w:r w:rsidRPr="00984D4B">
        <w:rPr>
          <w:rFonts w:asciiTheme="majorHAnsi" w:hAnsiTheme="majorHAnsi" w:cs="Arial"/>
          <w:b/>
          <w:sz w:val="22"/>
          <w:szCs w:val="22"/>
        </w:rPr>
        <w:t>5.2. С АСФАЛТОБЕТОН</w:t>
      </w:r>
    </w:p>
    <w:p w14:paraId="6B29641F" w14:textId="77777777" w:rsidR="00AB77F0" w:rsidRPr="00984D4B" w:rsidRDefault="004E466C" w:rsidP="006A7289">
      <w:pPr>
        <w:pStyle w:val="Bodytext101"/>
        <w:shd w:val="clear" w:color="auto" w:fill="auto"/>
        <w:tabs>
          <w:tab w:val="left" w:pos="825"/>
          <w:tab w:val="left" w:pos="4026"/>
        </w:tabs>
        <w:spacing w:after="100" w:afterAutospacing="1" w:line="240" w:lineRule="auto"/>
        <w:jc w:val="both"/>
        <w:rPr>
          <w:rFonts w:asciiTheme="majorHAnsi" w:hAnsiTheme="majorHAnsi" w:cs="Arial"/>
          <w:i w:val="0"/>
          <w:iCs w:val="0"/>
          <w:sz w:val="22"/>
          <w:szCs w:val="22"/>
        </w:rPr>
      </w:pPr>
      <w:r w:rsidRPr="006A7289">
        <w:rPr>
          <w:rStyle w:val="Bodytext103"/>
          <w:rFonts w:asciiTheme="majorHAnsi" w:hAnsiTheme="majorHAnsi" w:cs="Arial"/>
          <w:sz w:val="22"/>
          <w:szCs w:val="22"/>
        </w:rPr>
        <w:t xml:space="preserve">Плътен асфалтобетон Тип А, износващ пласт </w:t>
      </w:r>
      <w:r w:rsidRPr="006A7289">
        <w:rPr>
          <w:rStyle w:val="Bodytext103"/>
          <w:rFonts w:asciiTheme="majorHAnsi" w:hAnsiTheme="majorHAnsi" w:cs="Arial"/>
          <w:sz w:val="22"/>
          <w:szCs w:val="22"/>
          <w:lang w:eastAsia="en-US"/>
        </w:rPr>
        <w:t xml:space="preserve">98 % </w:t>
      </w:r>
      <w:r w:rsidR="00CA1D99" w:rsidRPr="006A7289">
        <w:rPr>
          <w:rStyle w:val="Bodytext103"/>
          <w:rFonts w:asciiTheme="majorHAnsi" w:hAnsiTheme="majorHAnsi" w:cs="Arial"/>
          <w:sz w:val="22"/>
          <w:szCs w:val="22"/>
          <w:lang w:eastAsia="en-US"/>
        </w:rPr>
        <w:t xml:space="preserve">с Е=1200 МРа и </w:t>
      </w:r>
      <w:r w:rsidRPr="006A7289">
        <w:rPr>
          <w:rStyle w:val="Bodytext103"/>
          <w:rFonts w:asciiTheme="majorHAnsi" w:hAnsiTheme="majorHAnsi" w:cs="Arial"/>
          <w:sz w:val="22"/>
          <w:szCs w:val="22"/>
          <w:lang w:eastAsia="en-US"/>
        </w:rPr>
        <w:t>мин.</w:t>
      </w:r>
      <w:r w:rsidR="00CA1D99" w:rsidRPr="006A7289">
        <w:rPr>
          <w:rStyle w:val="Bodytext103"/>
          <w:rFonts w:asciiTheme="majorHAnsi" w:hAnsiTheme="majorHAnsi" w:cs="Arial"/>
          <w:sz w:val="22"/>
          <w:szCs w:val="22"/>
          <w:lang w:eastAsia="en-US"/>
        </w:rPr>
        <w:t xml:space="preserve"> </w:t>
      </w:r>
      <w:r w:rsidRPr="006A7289">
        <w:rPr>
          <w:rStyle w:val="Bodytext103"/>
          <w:rFonts w:asciiTheme="majorHAnsi" w:hAnsiTheme="majorHAnsi" w:cs="Arial"/>
          <w:sz w:val="22"/>
          <w:szCs w:val="22"/>
          <w:lang w:eastAsia="en-US"/>
        </w:rPr>
        <w:t>дебелина 4 см. положен върху основа от изравнителен пласт от несортиран трошен камък с мин.дебелина 10 см.</w:t>
      </w:r>
    </w:p>
    <w:p w14:paraId="2DF2D8F2" w14:textId="77777777" w:rsidR="00AB77F0" w:rsidRPr="00984D4B" w:rsidRDefault="00AB77F0" w:rsidP="00984D4B">
      <w:pPr>
        <w:ind w:firstLine="709"/>
        <w:rPr>
          <w:rFonts w:asciiTheme="majorHAnsi" w:hAnsiTheme="majorHAnsi" w:cs="Arial"/>
          <w:b/>
          <w:sz w:val="22"/>
          <w:szCs w:val="22"/>
        </w:rPr>
      </w:pPr>
      <w:r w:rsidRPr="00984D4B">
        <w:rPr>
          <w:rFonts w:asciiTheme="majorHAnsi" w:hAnsiTheme="majorHAnsi" w:cs="Arial"/>
          <w:b/>
          <w:sz w:val="22"/>
          <w:szCs w:val="22"/>
        </w:rPr>
        <w:t>6. ХОРИЗОНТАЛНА МАРКИРОВКА</w:t>
      </w:r>
    </w:p>
    <w:p w14:paraId="5879941A"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16"/>
          <w:rFonts w:asciiTheme="majorHAnsi" w:hAnsiTheme="majorHAnsi" w:cs="Arial"/>
          <w:sz w:val="22"/>
          <w:szCs w:val="22"/>
        </w:rPr>
        <w:t>Боята за хоризонтална пътна маркировка трябва да удовлетворява</w:t>
      </w:r>
      <w:r w:rsidRPr="006A7289">
        <w:rPr>
          <w:rStyle w:val="Bodytext14"/>
          <w:rFonts w:asciiTheme="majorHAnsi" w:hAnsiTheme="majorHAnsi" w:cs="Arial"/>
          <w:sz w:val="22"/>
          <w:szCs w:val="22"/>
        </w:rPr>
        <w:t xml:space="preserve"> </w:t>
      </w:r>
      <w:r w:rsidRPr="006A7289">
        <w:rPr>
          <w:rStyle w:val="Bodytext16"/>
          <w:rFonts w:asciiTheme="majorHAnsi" w:hAnsiTheme="majorHAnsi" w:cs="Arial"/>
          <w:sz w:val="22"/>
          <w:szCs w:val="22"/>
        </w:rPr>
        <w:t>изискванията на БДС 11925-80. Всяка партида боя се придружава със сертификат.</w:t>
      </w:r>
      <w:r w:rsidRPr="006A7289">
        <w:rPr>
          <w:rStyle w:val="Bodytext14"/>
          <w:rFonts w:asciiTheme="majorHAnsi" w:hAnsiTheme="majorHAnsi" w:cs="Arial"/>
          <w:sz w:val="22"/>
          <w:szCs w:val="22"/>
        </w:rPr>
        <w:t xml:space="preserve"> </w:t>
      </w:r>
      <w:r w:rsidRPr="006A7289">
        <w:rPr>
          <w:rStyle w:val="Bodytext16"/>
          <w:rFonts w:asciiTheme="majorHAnsi" w:hAnsiTheme="majorHAnsi" w:cs="Arial"/>
          <w:sz w:val="22"/>
          <w:szCs w:val="22"/>
        </w:rPr>
        <w:t>Транспортът и съхраняването на боята е съгласно БДС 11925-80.</w:t>
      </w:r>
      <w:r w:rsidRPr="006A7289">
        <w:rPr>
          <w:rStyle w:val="Bodytext14"/>
          <w:rFonts w:asciiTheme="majorHAnsi" w:hAnsiTheme="majorHAnsi" w:cs="Arial"/>
          <w:sz w:val="22"/>
          <w:szCs w:val="22"/>
        </w:rPr>
        <w:t xml:space="preserve"> </w:t>
      </w:r>
      <w:r w:rsidRPr="006A7289">
        <w:rPr>
          <w:rStyle w:val="Bodytext16"/>
          <w:rFonts w:asciiTheme="majorHAnsi" w:hAnsiTheme="majorHAnsi" w:cs="Arial"/>
          <w:sz w:val="22"/>
          <w:szCs w:val="22"/>
        </w:rPr>
        <w:t>Хоризонталната пътна маркировка се изпълнява върху суха и чиста</w:t>
      </w:r>
      <w:r w:rsidRPr="006A7289">
        <w:rPr>
          <w:rStyle w:val="Bodytext14"/>
          <w:rFonts w:asciiTheme="majorHAnsi" w:hAnsiTheme="majorHAnsi" w:cs="Arial"/>
          <w:sz w:val="22"/>
          <w:szCs w:val="22"/>
        </w:rPr>
        <w:t xml:space="preserve"> </w:t>
      </w:r>
      <w:r w:rsidRPr="006A7289">
        <w:rPr>
          <w:rStyle w:val="Bodytext16"/>
          <w:rFonts w:asciiTheme="majorHAnsi" w:hAnsiTheme="majorHAnsi" w:cs="Arial"/>
          <w:sz w:val="22"/>
          <w:szCs w:val="22"/>
        </w:rPr>
        <w:t>повърхност на асфалтови покрития при температура по - висока от +10°С.</w:t>
      </w:r>
    </w:p>
    <w:p w14:paraId="4B33A1A1" w14:textId="77777777" w:rsidR="00984D4B" w:rsidRPr="00984D4B"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16"/>
          <w:rFonts w:asciiTheme="majorHAnsi" w:hAnsiTheme="majorHAnsi" w:cs="Arial"/>
          <w:sz w:val="22"/>
          <w:szCs w:val="22"/>
        </w:rPr>
        <w:t xml:space="preserve">Плътността на полагане </w:t>
      </w:r>
      <w:r w:rsidRPr="006A7289">
        <w:rPr>
          <w:rStyle w:val="Bodytext15"/>
          <w:rFonts w:asciiTheme="majorHAnsi" w:hAnsiTheme="majorHAnsi" w:cs="Arial"/>
          <w:sz w:val="22"/>
          <w:szCs w:val="22"/>
        </w:rPr>
        <w:t xml:space="preserve">се </w:t>
      </w:r>
      <w:r w:rsidRPr="006A7289">
        <w:rPr>
          <w:rStyle w:val="Bodytext16"/>
          <w:rFonts w:asciiTheme="majorHAnsi" w:hAnsiTheme="majorHAnsi" w:cs="Arial"/>
          <w:sz w:val="22"/>
          <w:szCs w:val="22"/>
        </w:rPr>
        <w:t>проверява в процеса на работа, чрез измерване</w:t>
      </w:r>
      <w:r w:rsidRPr="006A7289">
        <w:rPr>
          <w:rStyle w:val="Bodytext14"/>
          <w:rFonts w:asciiTheme="majorHAnsi" w:hAnsiTheme="majorHAnsi" w:cs="Arial"/>
          <w:sz w:val="22"/>
          <w:szCs w:val="22"/>
        </w:rPr>
        <w:t xml:space="preserve"> </w:t>
      </w:r>
      <w:r w:rsidRPr="006A7289">
        <w:rPr>
          <w:rStyle w:val="Bodytext16"/>
          <w:rFonts w:asciiTheme="majorHAnsi" w:hAnsiTheme="majorHAnsi" w:cs="Arial"/>
          <w:sz w:val="22"/>
          <w:szCs w:val="22"/>
        </w:rPr>
        <w:t>теглото на еталони, поставени на местата, където се маркира.</w:t>
      </w:r>
    </w:p>
    <w:p w14:paraId="16CC84D1" w14:textId="77777777" w:rsidR="00984D4B" w:rsidRDefault="00984D4B" w:rsidP="00984D4B">
      <w:pPr>
        <w:ind w:firstLine="709"/>
        <w:rPr>
          <w:rFonts w:asciiTheme="majorHAnsi" w:hAnsiTheme="majorHAnsi" w:cs="Arial"/>
          <w:b/>
          <w:sz w:val="22"/>
          <w:szCs w:val="22"/>
        </w:rPr>
      </w:pPr>
    </w:p>
    <w:p w14:paraId="3F100BE9" w14:textId="77777777" w:rsidR="00CA1D99" w:rsidRPr="00984D4B" w:rsidRDefault="00CF05A8" w:rsidP="00984D4B">
      <w:pPr>
        <w:ind w:firstLine="709"/>
        <w:rPr>
          <w:rStyle w:val="Bodytext93"/>
          <w:rFonts w:asciiTheme="majorHAnsi" w:hAnsiTheme="majorHAnsi" w:cs="Arial"/>
          <w:b/>
          <w:noProof w:val="0"/>
          <w:spacing w:val="0"/>
          <w:sz w:val="22"/>
          <w:szCs w:val="22"/>
        </w:rPr>
      </w:pPr>
      <w:r w:rsidRPr="00984D4B">
        <w:rPr>
          <w:rFonts w:asciiTheme="majorHAnsi" w:hAnsiTheme="majorHAnsi" w:cs="Arial"/>
          <w:b/>
          <w:sz w:val="22"/>
          <w:szCs w:val="22"/>
        </w:rPr>
        <w:t>7</w:t>
      </w:r>
      <w:r w:rsidR="00AB77F0" w:rsidRPr="00984D4B">
        <w:rPr>
          <w:rFonts w:asciiTheme="majorHAnsi" w:hAnsiTheme="majorHAnsi" w:cs="Arial"/>
          <w:b/>
          <w:sz w:val="22"/>
          <w:szCs w:val="22"/>
        </w:rPr>
        <w:t>.</w:t>
      </w:r>
      <w:r w:rsidR="00984D4B">
        <w:rPr>
          <w:rFonts w:asciiTheme="majorHAnsi" w:hAnsiTheme="majorHAnsi" w:cs="Arial"/>
          <w:b/>
          <w:sz w:val="22"/>
          <w:szCs w:val="22"/>
        </w:rPr>
        <w:t xml:space="preserve"> </w:t>
      </w:r>
      <w:r w:rsidR="00AB77F0" w:rsidRPr="00984D4B">
        <w:rPr>
          <w:rFonts w:asciiTheme="majorHAnsi" w:hAnsiTheme="majorHAnsi" w:cs="Arial"/>
          <w:b/>
          <w:sz w:val="22"/>
          <w:szCs w:val="22"/>
        </w:rPr>
        <w:t xml:space="preserve">АСФАЛТОВИ РАБОТИ </w:t>
      </w:r>
    </w:p>
    <w:p w14:paraId="65A5B625" w14:textId="77777777" w:rsidR="00CA1D99" w:rsidRPr="00984D4B" w:rsidRDefault="00CA1D99" w:rsidP="00984D4B">
      <w:pPr>
        <w:pStyle w:val="Bodytext91"/>
        <w:shd w:val="clear" w:color="auto" w:fill="auto"/>
        <w:spacing w:before="0" w:line="240" w:lineRule="auto"/>
        <w:rPr>
          <w:rStyle w:val="Bodytext16"/>
          <w:rFonts w:asciiTheme="majorHAnsi" w:hAnsiTheme="majorHAnsi" w:cs="Arial"/>
          <w:sz w:val="22"/>
          <w:szCs w:val="22"/>
        </w:rPr>
      </w:pPr>
      <w:r w:rsidRPr="00984D4B">
        <w:rPr>
          <w:rStyle w:val="Bodytext16"/>
          <w:rFonts w:asciiTheme="majorHAnsi" w:hAnsiTheme="majorHAnsi" w:cs="Arial"/>
          <w:sz w:val="22"/>
          <w:szCs w:val="22"/>
        </w:rPr>
        <w:t xml:space="preserve">Асфалтобетон неплътен за пълнеж Е=1000 МРа за кърпежи </w:t>
      </w:r>
    </w:p>
    <w:p w14:paraId="214994BE" w14:textId="77777777" w:rsidR="00CA1D99" w:rsidRPr="00984D4B" w:rsidRDefault="00984D4B" w:rsidP="00984D4B">
      <w:pPr>
        <w:pStyle w:val="Bodytext91"/>
        <w:shd w:val="clear" w:color="auto" w:fill="auto"/>
        <w:spacing w:before="0" w:line="240" w:lineRule="auto"/>
        <w:rPr>
          <w:rStyle w:val="Bodytext93"/>
          <w:rFonts w:asciiTheme="majorHAnsi" w:hAnsiTheme="majorHAnsi" w:cs="Arial"/>
          <w:noProof w:val="0"/>
          <w:spacing w:val="0"/>
          <w:sz w:val="22"/>
          <w:szCs w:val="22"/>
        </w:rPr>
      </w:pPr>
      <w:r>
        <w:rPr>
          <w:rStyle w:val="Bodytext16"/>
          <w:rFonts w:asciiTheme="majorHAnsi" w:hAnsiTheme="majorHAnsi" w:cs="Arial"/>
          <w:sz w:val="22"/>
          <w:szCs w:val="22"/>
        </w:rPr>
        <w:t>Асфалтобетон плътен</w:t>
      </w:r>
      <w:r w:rsidR="00CA1D99" w:rsidRPr="00984D4B">
        <w:rPr>
          <w:rStyle w:val="Bodytext16"/>
          <w:rFonts w:asciiTheme="majorHAnsi" w:hAnsiTheme="majorHAnsi" w:cs="Arial"/>
          <w:sz w:val="22"/>
          <w:szCs w:val="22"/>
        </w:rPr>
        <w:t xml:space="preserve"> Е = 1200 МРа с полагане на цял пласт с дебелина мин. 4см.</w:t>
      </w:r>
    </w:p>
    <w:p w14:paraId="1EDBF4B3" w14:textId="77777777" w:rsidR="00984D4B" w:rsidRDefault="00984D4B" w:rsidP="00984D4B">
      <w:pPr>
        <w:pStyle w:val="Bodytext91"/>
        <w:shd w:val="clear" w:color="auto" w:fill="auto"/>
        <w:spacing w:before="0" w:line="240" w:lineRule="auto"/>
        <w:ind w:firstLine="709"/>
        <w:rPr>
          <w:rStyle w:val="Bodytext92"/>
          <w:rFonts w:asciiTheme="majorHAnsi" w:hAnsiTheme="majorHAnsi" w:cs="Arial"/>
          <w:sz w:val="22"/>
          <w:szCs w:val="22"/>
          <w:lang w:val="en-US"/>
        </w:rPr>
      </w:pPr>
    </w:p>
    <w:p w14:paraId="774728ED" w14:textId="77777777" w:rsidR="00AB77F0" w:rsidRPr="006A7289" w:rsidRDefault="00CF05A8" w:rsidP="00984D4B">
      <w:pPr>
        <w:pStyle w:val="Bodytext91"/>
        <w:shd w:val="clear" w:color="auto" w:fill="auto"/>
        <w:spacing w:before="0" w:line="240" w:lineRule="auto"/>
        <w:ind w:firstLine="709"/>
        <w:rPr>
          <w:rFonts w:asciiTheme="majorHAnsi" w:hAnsiTheme="majorHAnsi" w:cs="Arial"/>
          <w:sz w:val="22"/>
          <w:szCs w:val="22"/>
        </w:rPr>
      </w:pPr>
      <w:r w:rsidRPr="006A7289">
        <w:rPr>
          <w:rStyle w:val="Bodytext92"/>
          <w:rFonts w:asciiTheme="majorHAnsi" w:hAnsiTheme="majorHAnsi" w:cs="Arial"/>
          <w:sz w:val="22"/>
          <w:szCs w:val="22"/>
          <w:lang w:val="en-US"/>
        </w:rPr>
        <w:t>7</w:t>
      </w:r>
      <w:r w:rsidR="00AB77F0" w:rsidRPr="006A7289">
        <w:rPr>
          <w:rStyle w:val="Bodytext92"/>
          <w:rFonts w:asciiTheme="majorHAnsi" w:hAnsiTheme="majorHAnsi" w:cs="Arial"/>
          <w:sz w:val="22"/>
          <w:szCs w:val="22"/>
        </w:rPr>
        <w:t xml:space="preserve">.1. Изисквания за материалите </w:t>
      </w:r>
    </w:p>
    <w:p w14:paraId="7FFA0B3F" w14:textId="77777777" w:rsidR="00AB77F0" w:rsidRPr="006A7289" w:rsidRDefault="00AB77F0" w:rsidP="00984D4B">
      <w:pPr>
        <w:pStyle w:val="Bodytext1"/>
        <w:shd w:val="clear" w:color="auto" w:fill="auto"/>
        <w:spacing w:line="240" w:lineRule="auto"/>
        <w:ind w:firstLine="0"/>
        <w:jc w:val="both"/>
        <w:rPr>
          <w:rStyle w:val="Bodytext13"/>
          <w:rFonts w:asciiTheme="majorHAnsi" w:hAnsiTheme="majorHAnsi" w:cs="Arial"/>
          <w:sz w:val="22"/>
          <w:szCs w:val="22"/>
        </w:rPr>
      </w:pPr>
      <w:r w:rsidRPr="006A7289">
        <w:rPr>
          <w:rStyle w:val="Bodytext122"/>
          <w:rFonts w:asciiTheme="majorHAnsi" w:hAnsiTheme="majorHAnsi" w:cs="Arial"/>
          <w:i/>
          <w:sz w:val="22"/>
          <w:szCs w:val="22"/>
          <w:u w:val="none"/>
        </w:rPr>
        <w:t>Пясъкът,</w:t>
      </w:r>
      <w:r w:rsidRPr="006A7289">
        <w:rPr>
          <w:rStyle w:val="Bodytext13"/>
          <w:rFonts w:asciiTheme="majorHAnsi" w:hAnsiTheme="majorHAnsi" w:cs="Arial"/>
          <w:sz w:val="22"/>
          <w:szCs w:val="22"/>
        </w:rPr>
        <w:t xml:space="preserve"> необходим за производството на асфалтови смеси трябва да бъде</w:t>
      </w:r>
      <w:r w:rsidRPr="006A7289">
        <w:rPr>
          <w:rStyle w:val="Bodytext110"/>
          <w:rFonts w:asciiTheme="majorHAnsi" w:hAnsiTheme="majorHAnsi" w:cs="Arial"/>
          <w:sz w:val="22"/>
          <w:szCs w:val="22"/>
        </w:rPr>
        <w:t xml:space="preserve"> </w:t>
      </w:r>
      <w:r w:rsidRPr="006A7289">
        <w:rPr>
          <w:rStyle w:val="Bodytext13"/>
          <w:rFonts w:asciiTheme="majorHAnsi" w:hAnsiTheme="majorHAnsi" w:cs="Arial"/>
          <w:sz w:val="22"/>
          <w:szCs w:val="22"/>
        </w:rPr>
        <w:t>произведен в трошачно</w:t>
      </w:r>
      <w:r w:rsidRPr="006A7289">
        <w:rPr>
          <w:rStyle w:val="Bodytext102"/>
          <w:rFonts w:asciiTheme="majorHAnsi" w:hAnsiTheme="majorHAnsi" w:cs="Arial"/>
          <w:sz w:val="22"/>
          <w:szCs w:val="22"/>
        </w:rPr>
        <w:t>-</w:t>
      </w:r>
      <w:r w:rsidRPr="006A7289">
        <w:rPr>
          <w:rStyle w:val="Bodytext13"/>
          <w:rFonts w:asciiTheme="majorHAnsi" w:hAnsiTheme="majorHAnsi" w:cs="Arial"/>
          <w:sz w:val="22"/>
          <w:szCs w:val="22"/>
        </w:rPr>
        <w:t>пресевна инсталация от натрошаването на чист, едър</w:t>
      </w:r>
      <w:r w:rsidRPr="006A7289">
        <w:rPr>
          <w:rStyle w:val="Bodytext110"/>
          <w:rFonts w:asciiTheme="majorHAnsi" w:hAnsiTheme="majorHAnsi" w:cs="Arial"/>
          <w:sz w:val="22"/>
          <w:szCs w:val="22"/>
        </w:rPr>
        <w:t xml:space="preserve"> </w:t>
      </w:r>
      <w:r w:rsidRPr="006A7289">
        <w:rPr>
          <w:rStyle w:val="Bodytext13"/>
          <w:rFonts w:asciiTheme="majorHAnsi" w:hAnsiTheme="majorHAnsi" w:cs="Arial"/>
          <w:sz w:val="22"/>
          <w:szCs w:val="22"/>
        </w:rPr>
        <w:t>трошен камък, които нямат тънки, плоски или продълговати зърна. Изпитването</w:t>
      </w:r>
      <w:r w:rsidRPr="006A7289">
        <w:rPr>
          <w:rStyle w:val="Bodytext110"/>
          <w:rFonts w:asciiTheme="majorHAnsi" w:hAnsiTheme="majorHAnsi" w:cs="Arial"/>
          <w:sz w:val="22"/>
          <w:szCs w:val="22"/>
        </w:rPr>
        <w:t xml:space="preserve"> </w:t>
      </w:r>
      <w:r w:rsidRPr="006A7289">
        <w:rPr>
          <w:rStyle w:val="Bodytext13"/>
          <w:rFonts w:asciiTheme="majorHAnsi" w:hAnsiTheme="majorHAnsi" w:cs="Arial"/>
          <w:sz w:val="22"/>
          <w:szCs w:val="22"/>
        </w:rPr>
        <w:t xml:space="preserve">на пясъка трябва да бъде в съответствие с </w:t>
      </w:r>
      <w:r w:rsidRPr="006A7289">
        <w:rPr>
          <w:rStyle w:val="Bodytext13"/>
          <w:rFonts w:asciiTheme="majorHAnsi" w:hAnsiTheme="majorHAnsi" w:cs="Arial"/>
          <w:sz w:val="22"/>
          <w:szCs w:val="22"/>
          <w:lang w:val="en-US" w:eastAsia="en-US"/>
        </w:rPr>
        <w:t xml:space="preserve">AASHTO </w:t>
      </w:r>
      <w:r w:rsidRPr="006A7289">
        <w:rPr>
          <w:rStyle w:val="Bodytext13"/>
          <w:rFonts w:asciiTheme="majorHAnsi" w:hAnsiTheme="majorHAnsi" w:cs="Arial"/>
          <w:sz w:val="22"/>
          <w:szCs w:val="22"/>
        </w:rPr>
        <w:t xml:space="preserve">Т2; </w:t>
      </w:r>
    </w:p>
    <w:p w14:paraId="368E7988"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13"/>
          <w:rFonts w:asciiTheme="majorHAnsi" w:hAnsiTheme="majorHAnsi" w:cs="Arial"/>
          <w:i/>
          <w:sz w:val="22"/>
          <w:szCs w:val="22"/>
        </w:rPr>
        <w:t>Едрият</w:t>
      </w:r>
      <w:r w:rsidRPr="006A7289">
        <w:rPr>
          <w:rStyle w:val="Bodytext122"/>
          <w:rFonts w:asciiTheme="majorHAnsi" w:hAnsiTheme="majorHAnsi" w:cs="Arial"/>
          <w:i/>
          <w:sz w:val="22"/>
          <w:szCs w:val="22"/>
          <w:u w:val="none"/>
        </w:rPr>
        <w:t xml:space="preserve"> добавъчен материал,</w:t>
      </w:r>
      <w:r w:rsidRPr="006A7289">
        <w:rPr>
          <w:rStyle w:val="Bodytext13"/>
          <w:rFonts w:asciiTheme="majorHAnsi" w:hAnsiTheme="majorHAnsi" w:cs="Arial"/>
          <w:sz w:val="22"/>
          <w:szCs w:val="22"/>
        </w:rPr>
        <w:t xml:space="preserve"> необходим за производството на асфалтови</w:t>
      </w:r>
      <w:r w:rsidRPr="006A7289">
        <w:rPr>
          <w:rStyle w:val="Bodytext110"/>
          <w:rFonts w:asciiTheme="majorHAnsi" w:hAnsiTheme="majorHAnsi" w:cs="Arial"/>
          <w:sz w:val="22"/>
          <w:szCs w:val="22"/>
        </w:rPr>
        <w:t xml:space="preserve"> </w:t>
      </w:r>
      <w:r w:rsidRPr="006A7289">
        <w:rPr>
          <w:rStyle w:val="Bodytext13"/>
          <w:rFonts w:asciiTheme="majorHAnsi" w:hAnsiTheme="majorHAnsi" w:cs="Arial"/>
          <w:sz w:val="22"/>
          <w:szCs w:val="22"/>
        </w:rPr>
        <w:t>смеси трябва да бъде произведен в трошачно</w:t>
      </w:r>
      <w:r w:rsidRPr="006A7289">
        <w:rPr>
          <w:rStyle w:val="Bodytext98"/>
          <w:rFonts w:asciiTheme="majorHAnsi" w:hAnsiTheme="majorHAnsi" w:cs="Arial"/>
          <w:sz w:val="22"/>
          <w:szCs w:val="22"/>
        </w:rPr>
        <w:t>-</w:t>
      </w:r>
      <w:r w:rsidRPr="006A7289">
        <w:rPr>
          <w:rStyle w:val="Bodytext13"/>
          <w:rFonts w:asciiTheme="majorHAnsi" w:hAnsiTheme="majorHAnsi" w:cs="Arial"/>
          <w:sz w:val="22"/>
          <w:szCs w:val="22"/>
        </w:rPr>
        <w:t>пресевна инсталация от</w:t>
      </w:r>
      <w:r w:rsidRPr="006A7289">
        <w:rPr>
          <w:rStyle w:val="Bodytext110"/>
          <w:rFonts w:asciiTheme="majorHAnsi" w:hAnsiTheme="majorHAnsi" w:cs="Arial"/>
          <w:sz w:val="22"/>
          <w:szCs w:val="22"/>
        </w:rPr>
        <w:t xml:space="preserve"> </w:t>
      </w:r>
      <w:r w:rsidRPr="006A7289">
        <w:rPr>
          <w:rStyle w:val="Bodytext13"/>
          <w:rFonts w:asciiTheme="majorHAnsi" w:hAnsiTheme="majorHAnsi" w:cs="Arial"/>
          <w:sz w:val="22"/>
          <w:szCs w:val="22"/>
        </w:rPr>
        <w:t>натрошаването на чист, едър трошен камък, които няма тънки, плоски или</w:t>
      </w:r>
      <w:r w:rsidRPr="006A7289">
        <w:rPr>
          <w:rStyle w:val="Bodytext110"/>
          <w:rFonts w:asciiTheme="majorHAnsi" w:hAnsiTheme="majorHAnsi" w:cs="Arial"/>
          <w:sz w:val="22"/>
          <w:szCs w:val="22"/>
        </w:rPr>
        <w:t xml:space="preserve"> </w:t>
      </w:r>
      <w:r w:rsidRPr="006A7289">
        <w:rPr>
          <w:rStyle w:val="Bodytext13"/>
          <w:rFonts w:asciiTheme="majorHAnsi" w:hAnsiTheme="majorHAnsi" w:cs="Arial"/>
          <w:sz w:val="22"/>
          <w:szCs w:val="22"/>
        </w:rPr>
        <w:t xml:space="preserve">продълговати зърна. Изпитването - в съответствие с </w:t>
      </w:r>
      <w:r w:rsidRPr="006A7289">
        <w:rPr>
          <w:rStyle w:val="Bodytext13"/>
          <w:rFonts w:asciiTheme="majorHAnsi" w:hAnsiTheme="majorHAnsi" w:cs="Arial"/>
          <w:sz w:val="22"/>
          <w:szCs w:val="22"/>
          <w:lang w:val="en-US" w:eastAsia="en-US"/>
        </w:rPr>
        <w:t xml:space="preserve">AASH </w:t>
      </w:r>
      <w:r w:rsidRPr="006A7289">
        <w:rPr>
          <w:rStyle w:val="Bodytext13"/>
          <w:rFonts w:asciiTheme="majorHAnsi" w:hAnsiTheme="majorHAnsi" w:cs="Arial"/>
          <w:sz w:val="22"/>
          <w:szCs w:val="22"/>
        </w:rPr>
        <w:t>ТО Т2.</w:t>
      </w:r>
    </w:p>
    <w:p w14:paraId="12D923CF"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122"/>
          <w:rFonts w:asciiTheme="majorHAnsi" w:hAnsiTheme="majorHAnsi" w:cs="Arial"/>
          <w:i/>
          <w:sz w:val="22"/>
          <w:szCs w:val="22"/>
          <w:u w:val="none"/>
        </w:rPr>
        <w:t>Битумът</w:t>
      </w:r>
      <w:r w:rsidRPr="006A7289">
        <w:rPr>
          <w:rStyle w:val="Bodytext13"/>
          <w:rFonts w:asciiTheme="majorHAnsi" w:hAnsiTheme="majorHAnsi" w:cs="Arial"/>
          <w:sz w:val="22"/>
          <w:szCs w:val="22"/>
        </w:rPr>
        <w:t>, използван в асфалтовите смеси да бъде с пенетрация 60</w:t>
      </w:r>
      <w:r w:rsidRPr="006A7289">
        <w:rPr>
          <w:rStyle w:val="Bodytext98"/>
          <w:rFonts w:asciiTheme="majorHAnsi" w:hAnsiTheme="majorHAnsi" w:cs="Arial"/>
          <w:sz w:val="22"/>
          <w:szCs w:val="22"/>
        </w:rPr>
        <w:t>-</w:t>
      </w:r>
      <w:r w:rsidRPr="006A7289">
        <w:rPr>
          <w:rStyle w:val="Bodytext13"/>
          <w:rFonts w:asciiTheme="majorHAnsi" w:hAnsiTheme="majorHAnsi" w:cs="Arial"/>
          <w:sz w:val="22"/>
          <w:szCs w:val="22"/>
        </w:rPr>
        <w:t>70, в</w:t>
      </w:r>
      <w:r w:rsidRPr="006A7289">
        <w:rPr>
          <w:rStyle w:val="Bodytext110"/>
          <w:rFonts w:asciiTheme="majorHAnsi" w:hAnsiTheme="majorHAnsi" w:cs="Arial"/>
          <w:sz w:val="22"/>
          <w:szCs w:val="22"/>
        </w:rPr>
        <w:t xml:space="preserve"> </w:t>
      </w:r>
      <w:r w:rsidRPr="006A7289">
        <w:rPr>
          <w:rStyle w:val="Bodytext13"/>
          <w:rFonts w:asciiTheme="majorHAnsi" w:hAnsiTheme="majorHAnsi" w:cs="Arial"/>
          <w:sz w:val="22"/>
          <w:szCs w:val="22"/>
        </w:rPr>
        <w:t xml:space="preserve">съответствие </w:t>
      </w:r>
      <w:r w:rsidRPr="006A7289">
        <w:rPr>
          <w:rStyle w:val="Bodytext13"/>
          <w:rFonts w:asciiTheme="majorHAnsi" w:hAnsiTheme="majorHAnsi" w:cs="Arial"/>
          <w:sz w:val="22"/>
          <w:szCs w:val="22"/>
          <w:lang w:val="en-US" w:eastAsia="en-US"/>
        </w:rPr>
        <w:t xml:space="preserve">AASHTO </w:t>
      </w:r>
      <w:r w:rsidRPr="006A7289">
        <w:rPr>
          <w:rStyle w:val="Bodytext13"/>
          <w:rFonts w:asciiTheme="majorHAnsi" w:hAnsiTheme="majorHAnsi" w:cs="Arial"/>
          <w:sz w:val="22"/>
          <w:szCs w:val="22"/>
        </w:rPr>
        <w:t>М20 или с БДС 3942 92.</w:t>
      </w:r>
    </w:p>
    <w:p w14:paraId="2F3F8807"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i/>
          <w:sz w:val="22"/>
          <w:szCs w:val="22"/>
        </w:rPr>
      </w:pPr>
      <w:r w:rsidRPr="006A7289">
        <w:rPr>
          <w:rStyle w:val="Bodytext122"/>
          <w:rFonts w:asciiTheme="majorHAnsi" w:hAnsiTheme="majorHAnsi" w:cs="Arial"/>
          <w:i/>
          <w:sz w:val="22"/>
          <w:szCs w:val="22"/>
          <w:u w:val="none"/>
        </w:rPr>
        <w:t xml:space="preserve">Разреден битум, </w:t>
      </w:r>
      <w:r w:rsidRPr="006A7289">
        <w:rPr>
          <w:rStyle w:val="Bodytext122"/>
          <w:rFonts w:asciiTheme="majorHAnsi" w:hAnsiTheme="majorHAnsi" w:cs="Arial"/>
          <w:sz w:val="22"/>
          <w:szCs w:val="22"/>
          <w:u w:val="none"/>
        </w:rPr>
        <w:t>за връзка между пластовете</w:t>
      </w:r>
      <w:r w:rsidRPr="006A7289">
        <w:rPr>
          <w:rStyle w:val="Bodytext13"/>
          <w:rFonts w:asciiTheme="majorHAnsi" w:hAnsiTheme="majorHAnsi" w:cs="Arial"/>
          <w:sz w:val="22"/>
          <w:szCs w:val="22"/>
        </w:rPr>
        <w:t xml:space="preserve"> трябва да бъде Тип МС 70 средно втвърдяващ и в</w:t>
      </w:r>
      <w:r w:rsidRPr="006A7289">
        <w:rPr>
          <w:rStyle w:val="Bodytext8"/>
          <w:rFonts w:asciiTheme="majorHAnsi" w:hAnsiTheme="majorHAnsi" w:cs="Arial"/>
          <w:sz w:val="22"/>
          <w:szCs w:val="22"/>
        </w:rPr>
        <w:t xml:space="preserve"> </w:t>
      </w:r>
      <w:r w:rsidRPr="006A7289">
        <w:rPr>
          <w:rStyle w:val="Bodytext13"/>
          <w:rFonts w:asciiTheme="majorHAnsi" w:hAnsiTheme="majorHAnsi" w:cs="Arial"/>
          <w:sz w:val="22"/>
          <w:szCs w:val="22"/>
        </w:rPr>
        <w:t>количество което ще се нанася да бъде между 0,45 - 1,45 кг/м2.</w:t>
      </w:r>
    </w:p>
    <w:p w14:paraId="3352477D"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13"/>
          <w:rFonts w:asciiTheme="majorHAnsi" w:hAnsiTheme="majorHAnsi" w:cs="Arial"/>
          <w:sz w:val="22"/>
          <w:szCs w:val="22"/>
        </w:rPr>
        <w:t>Битумния разлив не се прави при температура под +10° С, когато вали, има</w:t>
      </w:r>
      <w:r w:rsidRPr="006A7289">
        <w:rPr>
          <w:rStyle w:val="Bodytext8"/>
          <w:rFonts w:asciiTheme="majorHAnsi" w:hAnsiTheme="majorHAnsi" w:cs="Arial"/>
          <w:sz w:val="22"/>
          <w:szCs w:val="22"/>
        </w:rPr>
        <w:t xml:space="preserve"> </w:t>
      </w:r>
      <w:r w:rsidRPr="006A7289">
        <w:rPr>
          <w:rStyle w:val="Bodytext13"/>
          <w:rFonts w:asciiTheme="majorHAnsi" w:hAnsiTheme="majorHAnsi" w:cs="Arial"/>
          <w:sz w:val="22"/>
          <w:szCs w:val="22"/>
        </w:rPr>
        <w:t>мъгла или др. неподходящи метереологични условия.</w:t>
      </w:r>
    </w:p>
    <w:p w14:paraId="768D632B"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122"/>
          <w:rFonts w:asciiTheme="majorHAnsi" w:hAnsiTheme="majorHAnsi" w:cs="Arial"/>
          <w:i/>
          <w:sz w:val="22"/>
          <w:szCs w:val="22"/>
          <w:u w:val="none"/>
        </w:rPr>
        <w:t>Активирано каменно брашно</w:t>
      </w:r>
      <w:r w:rsidRPr="006A7289">
        <w:rPr>
          <w:rStyle w:val="Bodytext122"/>
          <w:rFonts w:asciiTheme="majorHAnsi" w:hAnsiTheme="majorHAnsi" w:cs="Arial"/>
          <w:sz w:val="22"/>
          <w:szCs w:val="22"/>
          <w:u w:val="none"/>
        </w:rPr>
        <w:t>- т</w:t>
      </w:r>
      <w:r w:rsidRPr="006A7289">
        <w:rPr>
          <w:rStyle w:val="Bodytext13"/>
          <w:rFonts w:asciiTheme="majorHAnsi" w:hAnsiTheme="majorHAnsi" w:cs="Arial"/>
          <w:sz w:val="22"/>
          <w:szCs w:val="22"/>
        </w:rPr>
        <w:t xml:space="preserve">рябва да отговаря на БДС 173 V - 87 и </w:t>
      </w:r>
      <w:r w:rsidRPr="006A7289">
        <w:rPr>
          <w:rStyle w:val="Bodytext13"/>
          <w:rFonts w:asciiTheme="majorHAnsi" w:hAnsiTheme="majorHAnsi" w:cs="Arial"/>
          <w:sz w:val="22"/>
          <w:szCs w:val="22"/>
          <w:lang w:val="en-US" w:eastAsia="en-US"/>
        </w:rPr>
        <w:t xml:space="preserve">OH </w:t>
      </w:r>
      <w:r w:rsidRPr="006A7289">
        <w:rPr>
          <w:rStyle w:val="Bodytext13"/>
          <w:rFonts w:asciiTheme="majorHAnsi" w:hAnsiTheme="majorHAnsi" w:cs="Arial"/>
          <w:sz w:val="22"/>
          <w:szCs w:val="22"/>
        </w:rPr>
        <w:t>№ 1 176491- 84.</w:t>
      </w:r>
    </w:p>
    <w:p w14:paraId="292263E1" w14:textId="77777777" w:rsidR="00984D4B" w:rsidRDefault="00984D4B" w:rsidP="00984D4B">
      <w:pPr>
        <w:pStyle w:val="Heading31"/>
        <w:keepNext/>
        <w:keepLines/>
        <w:shd w:val="clear" w:color="auto" w:fill="auto"/>
        <w:spacing w:after="0" w:line="240" w:lineRule="auto"/>
        <w:ind w:firstLine="709"/>
        <w:jc w:val="both"/>
        <w:rPr>
          <w:rStyle w:val="Heading320"/>
          <w:rFonts w:asciiTheme="majorHAnsi" w:hAnsiTheme="majorHAnsi" w:cs="Arial"/>
          <w:sz w:val="22"/>
          <w:szCs w:val="22"/>
          <w:u w:val="single"/>
          <w:lang w:val="en-US"/>
        </w:rPr>
      </w:pPr>
    </w:p>
    <w:p w14:paraId="275E80F0" w14:textId="77777777" w:rsidR="00AB77F0" w:rsidRPr="00984D4B" w:rsidRDefault="00CF05A8" w:rsidP="00984D4B">
      <w:pPr>
        <w:pStyle w:val="Bodytext1"/>
        <w:shd w:val="clear" w:color="auto" w:fill="auto"/>
        <w:spacing w:line="240" w:lineRule="auto"/>
        <w:ind w:firstLine="709"/>
        <w:jc w:val="both"/>
        <w:rPr>
          <w:rStyle w:val="Bodytext7"/>
          <w:rFonts w:asciiTheme="majorHAnsi" w:hAnsiTheme="majorHAnsi" w:cs="Arial"/>
          <w:sz w:val="22"/>
          <w:szCs w:val="22"/>
          <w:u w:val="single"/>
          <w:lang w:val="en-US"/>
        </w:rPr>
      </w:pPr>
      <w:r w:rsidRPr="00984D4B">
        <w:rPr>
          <w:rStyle w:val="Bodytext7"/>
          <w:rFonts w:asciiTheme="majorHAnsi" w:hAnsiTheme="majorHAnsi" w:cs="Arial"/>
          <w:sz w:val="22"/>
          <w:szCs w:val="22"/>
          <w:u w:val="single"/>
          <w:lang w:val="en-US"/>
        </w:rPr>
        <w:t>7</w:t>
      </w:r>
      <w:r w:rsidR="00AB77F0" w:rsidRPr="00984D4B">
        <w:rPr>
          <w:rStyle w:val="Bodytext7"/>
          <w:rFonts w:asciiTheme="majorHAnsi" w:hAnsiTheme="majorHAnsi" w:cs="Arial"/>
          <w:sz w:val="22"/>
          <w:szCs w:val="22"/>
          <w:u w:val="single"/>
          <w:lang w:val="en-US"/>
        </w:rPr>
        <w:t>.2 Изисквания към транспорта</w:t>
      </w:r>
    </w:p>
    <w:p w14:paraId="6F8534A0"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13"/>
          <w:rFonts w:asciiTheme="majorHAnsi" w:hAnsiTheme="majorHAnsi" w:cs="Arial"/>
          <w:sz w:val="22"/>
          <w:szCs w:val="22"/>
        </w:rPr>
        <w:t>Транспортните средства за превозване на фракциите и асфалтовата смес да</w:t>
      </w:r>
      <w:r w:rsidRPr="006A7289">
        <w:rPr>
          <w:rStyle w:val="Bodytext8"/>
          <w:rFonts w:asciiTheme="majorHAnsi" w:hAnsiTheme="majorHAnsi" w:cs="Arial"/>
          <w:sz w:val="22"/>
          <w:szCs w:val="22"/>
        </w:rPr>
        <w:t xml:space="preserve"> </w:t>
      </w:r>
      <w:r w:rsidRPr="006A7289">
        <w:rPr>
          <w:rStyle w:val="Bodytext13"/>
          <w:rFonts w:asciiTheme="majorHAnsi" w:hAnsiTheme="majorHAnsi" w:cs="Arial"/>
          <w:sz w:val="22"/>
          <w:szCs w:val="22"/>
        </w:rPr>
        <w:t>имат чисто, гладко метално дъно без прах, масла и др. замърсявания.</w:t>
      </w:r>
    </w:p>
    <w:p w14:paraId="6440DC3A"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13"/>
          <w:rFonts w:asciiTheme="majorHAnsi" w:hAnsiTheme="majorHAnsi" w:cs="Arial"/>
          <w:sz w:val="22"/>
          <w:szCs w:val="22"/>
        </w:rPr>
        <w:t>Ако е необходимо, за запазване на температурата на асфалтовата смес,</w:t>
      </w:r>
      <w:r w:rsidRPr="006A7289">
        <w:rPr>
          <w:rStyle w:val="Bodytext8"/>
          <w:rFonts w:asciiTheme="majorHAnsi" w:hAnsiTheme="majorHAnsi" w:cs="Arial"/>
          <w:sz w:val="22"/>
          <w:szCs w:val="22"/>
        </w:rPr>
        <w:t xml:space="preserve"> </w:t>
      </w:r>
      <w:r w:rsidRPr="006A7289">
        <w:rPr>
          <w:rStyle w:val="Bodytext13"/>
          <w:rFonts w:asciiTheme="majorHAnsi" w:hAnsiTheme="majorHAnsi" w:cs="Arial"/>
          <w:sz w:val="22"/>
          <w:szCs w:val="22"/>
        </w:rPr>
        <w:t>легените на камионите да бъдат изолирани с брезентово покривало - плътно</w:t>
      </w:r>
      <w:r w:rsidRPr="006A7289">
        <w:rPr>
          <w:rStyle w:val="Bodytext8"/>
          <w:rFonts w:asciiTheme="majorHAnsi" w:hAnsiTheme="majorHAnsi" w:cs="Arial"/>
          <w:sz w:val="22"/>
          <w:szCs w:val="22"/>
        </w:rPr>
        <w:t xml:space="preserve"> </w:t>
      </w:r>
      <w:r w:rsidRPr="006A7289">
        <w:rPr>
          <w:rStyle w:val="Bodytext13"/>
          <w:rFonts w:asciiTheme="majorHAnsi" w:hAnsiTheme="majorHAnsi" w:cs="Arial"/>
          <w:sz w:val="22"/>
          <w:szCs w:val="22"/>
        </w:rPr>
        <w:t>стегнато. Ако се получи допълнително разслояване, изстиване на асфалтовата</w:t>
      </w:r>
      <w:r w:rsidRPr="006A7289">
        <w:rPr>
          <w:rStyle w:val="Bodytext8"/>
          <w:rFonts w:asciiTheme="majorHAnsi" w:hAnsiTheme="majorHAnsi" w:cs="Arial"/>
          <w:sz w:val="22"/>
          <w:szCs w:val="22"/>
        </w:rPr>
        <w:t xml:space="preserve"> </w:t>
      </w:r>
      <w:r w:rsidRPr="006A7289">
        <w:rPr>
          <w:rStyle w:val="Bodytext13"/>
          <w:rFonts w:asciiTheme="majorHAnsi" w:hAnsiTheme="majorHAnsi" w:cs="Arial"/>
          <w:sz w:val="22"/>
          <w:szCs w:val="22"/>
        </w:rPr>
        <w:t xml:space="preserve">смес поради спиране на камиона, замърсяване с петролни продукти или други </w:t>
      </w:r>
      <w:r w:rsidRPr="006A7289">
        <w:rPr>
          <w:rStyle w:val="Bodytext130"/>
          <w:rFonts w:asciiTheme="majorHAnsi" w:hAnsiTheme="majorHAnsi" w:cs="Arial"/>
          <w:sz w:val="22"/>
          <w:szCs w:val="22"/>
        </w:rPr>
        <w:t xml:space="preserve">фактори, по нареждане на Строителния надзор камионът може да бъде отстранен до </w:t>
      </w:r>
      <w:r w:rsidRPr="006A7289">
        <w:rPr>
          <w:rStyle w:val="Bodytext13115pt"/>
          <w:rFonts w:asciiTheme="majorHAnsi" w:hAnsiTheme="majorHAnsi" w:cs="Arial"/>
          <w:sz w:val="22"/>
          <w:szCs w:val="22"/>
        </w:rPr>
        <w:t>привеждането му в изправност.</w:t>
      </w:r>
    </w:p>
    <w:p w14:paraId="274D91E3" w14:textId="77777777" w:rsidR="00AB77F0" w:rsidRPr="006A7289" w:rsidRDefault="00AB77F0" w:rsidP="00984D4B">
      <w:pPr>
        <w:pStyle w:val="Bodytext1"/>
        <w:shd w:val="clear" w:color="auto" w:fill="auto"/>
        <w:spacing w:line="240" w:lineRule="auto"/>
        <w:ind w:firstLine="0"/>
        <w:jc w:val="both"/>
        <w:rPr>
          <w:rStyle w:val="Bodytext7"/>
          <w:rFonts w:asciiTheme="majorHAnsi" w:hAnsiTheme="majorHAnsi" w:cs="Arial"/>
          <w:sz w:val="22"/>
          <w:szCs w:val="22"/>
        </w:rPr>
      </w:pPr>
      <w:r w:rsidRPr="006A7289">
        <w:rPr>
          <w:rStyle w:val="Bodytext7"/>
          <w:rFonts w:asciiTheme="majorHAnsi" w:hAnsiTheme="majorHAnsi" w:cs="Arial"/>
          <w:sz w:val="22"/>
          <w:szCs w:val="22"/>
        </w:rPr>
        <w:t>Изпълнителят е длъжен да осигури подходящия брой камиони с такива</w:t>
      </w:r>
      <w:r w:rsidRPr="006A7289">
        <w:rPr>
          <w:rStyle w:val="Bodytext60"/>
          <w:rFonts w:asciiTheme="majorHAnsi" w:hAnsiTheme="majorHAnsi" w:cs="Arial"/>
          <w:noProof w:val="0"/>
          <w:sz w:val="22"/>
          <w:szCs w:val="22"/>
        </w:rPr>
        <w:t xml:space="preserve"> </w:t>
      </w:r>
      <w:r w:rsidRPr="006A7289">
        <w:rPr>
          <w:rStyle w:val="Bodytext7"/>
          <w:rFonts w:asciiTheme="majorHAnsi" w:hAnsiTheme="majorHAnsi" w:cs="Arial"/>
          <w:sz w:val="22"/>
          <w:szCs w:val="22"/>
        </w:rPr>
        <w:t>размери, скорост и възможности, които да обезпечат непрекьснато</w:t>
      </w:r>
      <w:r w:rsidRPr="006A7289">
        <w:rPr>
          <w:rStyle w:val="Bodytext60"/>
          <w:rFonts w:asciiTheme="majorHAnsi" w:hAnsiTheme="majorHAnsi" w:cs="Arial"/>
          <w:noProof w:val="0"/>
          <w:sz w:val="22"/>
          <w:szCs w:val="22"/>
        </w:rPr>
        <w:t xml:space="preserve"> </w:t>
      </w:r>
      <w:r w:rsidRPr="006A7289">
        <w:rPr>
          <w:rStyle w:val="Bodytext7"/>
          <w:rFonts w:asciiTheme="majorHAnsi" w:hAnsiTheme="majorHAnsi" w:cs="Arial"/>
          <w:sz w:val="22"/>
          <w:szCs w:val="22"/>
        </w:rPr>
        <w:t>транспортиране и полагане на асфалтовата смес.</w:t>
      </w:r>
    </w:p>
    <w:p w14:paraId="65E26BC2" w14:textId="77777777" w:rsidR="00984D4B" w:rsidRDefault="00984D4B" w:rsidP="00984D4B">
      <w:pPr>
        <w:pStyle w:val="Bodytext1"/>
        <w:shd w:val="clear" w:color="auto" w:fill="auto"/>
        <w:spacing w:line="240" w:lineRule="auto"/>
        <w:ind w:firstLine="709"/>
        <w:jc w:val="both"/>
        <w:rPr>
          <w:rStyle w:val="Bodytext7"/>
          <w:rFonts w:asciiTheme="majorHAnsi" w:hAnsiTheme="majorHAnsi" w:cs="Arial"/>
          <w:sz w:val="22"/>
          <w:szCs w:val="22"/>
          <w:u w:val="single"/>
          <w:lang w:val="en-US"/>
        </w:rPr>
      </w:pPr>
    </w:p>
    <w:p w14:paraId="3A4CD774" w14:textId="77777777" w:rsidR="00AB77F0" w:rsidRPr="006A7289" w:rsidRDefault="00CF05A8" w:rsidP="00984D4B">
      <w:pPr>
        <w:pStyle w:val="Bodytext1"/>
        <w:shd w:val="clear" w:color="auto" w:fill="auto"/>
        <w:spacing w:line="240" w:lineRule="auto"/>
        <w:ind w:firstLine="709"/>
        <w:jc w:val="both"/>
        <w:rPr>
          <w:rStyle w:val="Bodytext7"/>
          <w:rFonts w:asciiTheme="majorHAnsi" w:hAnsiTheme="majorHAnsi" w:cs="Arial"/>
          <w:sz w:val="22"/>
          <w:szCs w:val="22"/>
          <w:u w:val="single"/>
        </w:rPr>
      </w:pPr>
      <w:r w:rsidRPr="006A7289">
        <w:rPr>
          <w:rStyle w:val="Bodytext7"/>
          <w:rFonts w:asciiTheme="majorHAnsi" w:hAnsiTheme="majorHAnsi" w:cs="Arial"/>
          <w:sz w:val="22"/>
          <w:szCs w:val="22"/>
          <w:u w:val="single"/>
          <w:lang w:val="en-US"/>
        </w:rPr>
        <w:t>7</w:t>
      </w:r>
      <w:r w:rsidR="00AB77F0" w:rsidRPr="006A7289">
        <w:rPr>
          <w:rStyle w:val="Bodytext7"/>
          <w:rFonts w:asciiTheme="majorHAnsi" w:hAnsiTheme="majorHAnsi" w:cs="Arial"/>
          <w:sz w:val="22"/>
          <w:szCs w:val="22"/>
          <w:u w:val="single"/>
        </w:rPr>
        <w:t xml:space="preserve">.3. Валиране </w:t>
      </w:r>
    </w:p>
    <w:p w14:paraId="30F25F26"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7"/>
          <w:rFonts w:asciiTheme="majorHAnsi" w:hAnsiTheme="majorHAnsi" w:cs="Arial"/>
          <w:sz w:val="22"/>
          <w:szCs w:val="22"/>
        </w:rPr>
        <w:t xml:space="preserve">За </w:t>
      </w:r>
      <w:r w:rsidR="004E466C" w:rsidRPr="006A7289">
        <w:rPr>
          <w:rStyle w:val="Bodytext7"/>
          <w:rFonts w:asciiTheme="majorHAnsi" w:hAnsiTheme="majorHAnsi" w:cs="Arial"/>
          <w:sz w:val="22"/>
          <w:szCs w:val="22"/>
        </w:rPr>
        <w:t>уплътняването на асфалтовата сме</w:t>
      </w:r>
      <w:r w:rsidRPr="006A7289">
        <w:rPr>
          <w:rStyle w:val="Bodytext7"/>
          <w:rFonts w:asciiTheme="majorHAnsi" w:hAnsiTheme="majorHAnsi" w:cs="Arial"/>
          <w:sz w:val="22"/>
          <w:szCs w:val="22"/>
        </w:rPr>
        <w:t xml:space="preserve">с е необходимо наличието на </w:t>
      </w:r>
      <w:r w:rsidRPr="006A7289">
        <w:rPr>
          <w:rStyle w:val="Bodytext130"/>
          <w:rFonts w:asciiTheme="majorHAnsi" w:hAnsiTheme="majorHAnsi" w:cs="Arial"/>
          <w:sz w:val="22"/>
          <w:szCs w:val="22"/>
        </w:rPr>
        <w:t>статични гладки валяци и пневматични валяци с гумени</w:t>
      </w:r>
      <w:r w:rsidRPr="006A7289">
        <w:rPr>
          <w:rStyle w:val="Bodytext132"/>
          <w:rFonts w:asciiTheme="majorHAnsi" w:hAnsiTheme="majorHAnsi" w:cs="Arial"/>
          <w:sz w:val="22"/>
          <w:szCs w:val="22"/>
        </w:rPr>
        <w:t xml:space="preserve"> </w:t>
      </w:r>
      <w:r w:rsidRPr="006A7289">
        <w:rPr>
          <w:rStyle w:val="Bodytext130"/>
          <w:rFonts w:asciiTheme="majorHAnsi" w:hAnsiTheme="majorHAnsi" w:cs="Arial"/>
          <w:sz w:val="22"/>
          <w:szCs w:val="22"/>
        </w:rPr>
        <w:t xml:space="preserve">валяк - трябва да има тегло </w:t>
      </w:r>
      <w:r w:rsidRPr="006A7289">
        <w:rPr>
          <w:rStyle w:val="Bodytext130"/>
          <w:rFonts w:asciiTheme="majorHAnsi" w:hAnsiTheme="majorHAnsi" w:cs="Arial"/>
          <w:sz w:val="22"/>
          <w:szCs w:val="22"/>
          <w:lang w:val="en-US" w:eastAsia="en-US"/>
        </w:rPr>
        <w:t xml:space="preserve">min </w:t>
      </w:r>
      <w:r w:rsidRPr="006A7289">
        <w:rPr>
          <w:rStyle w:val="Bodytext130"/>
          <w:rFonts w:asciiTheme="majorHAnsi" w:hAnsiTheme="majorHAnsi" w:cs="Arial"/>
          <w:sz w:val="22"/>
          <w:szCs w:val="22"/>
        </w:rPr>
        <w:t xml:space="preserve">10 тона, а вибрационните 7 тона. </w:t>
      </w:r>
      <w:r w:rsidRPr="006A7289">
        <w:rPr>
          <w:rFonts w:asciiTheme="majorHAnsi" w:hAnsiTheme="majorHAnsi" w:cs="Arial"/>
          <w:sz w:val="22"/>
          <w:szCs w:val="22"/>
        </w:rPr>
        <w:t xml:space="preserve">Гумите на </w:t>
      </w:r>
      <w:r w:rsidRPr="006A7289">
        <w:rPr>
          <w:rStyle w:val="Bodytext7"/>
          <w:rFonts w:asciiTheme="majorHAnsi" w:hAnsiTheme="majorHAnsi" w:cs="Arial"/>
          <w:sz w:val="22"/>
          <w:szCs w:val="22"/>
        </w:rPr>
        <w:t>пневматичните валяци трябва да са с еднакъв размер и диаметър и да са в</w:t>
      </w:r>
      <w:r w:rsidRPr="006A7289">
        <w:rPr>
          <w:rFonts w:asciiTheme="majorHAnsi" w:hAnsiTheme="majorHAnsi" w:cs="Arial"/>
          <w:sz w:val="22"/>
          <w:szCs w:val="22"/>
        </w:rPr>
        <w:t xml:space="preserve"> </w:t>
      </w:r>
      <w:r w:rsidRPr="006A7289">
        <w:rPr>
          <w:rStyle w:val="Bodytext7"/>
          <w:rFonts w:asciiTheme="majorHAnsi" w:hAnsiTheme="majorHAnsi" w:cs="Arial"/>
          <w:sz w:val="22"/>
          <w:szCs w:val="22"/>
        </w:rPr>
        <w:t>състояние да покриват изцяло валираната площ.</w:t>
      </w:r>
    </w:p>
    <w:p w14:paraId="5D38FEC2"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7"/>
          <w:rFonts w:asciiTheme="majorHAnsi" w:hAnsiTheme="majorHAnsi" w:cs="Arial"/>
          <w:sz w:val="22"/>
          <w:szCs w:val="22"/>
        </w:rPr>
        <w:t>Не</w:t>
      </w:r>
      <w:r w:rsidRPr="006A7289">
        <w:rPr>
          <w:rStyle w:val="Bodytext15pt"/>
          <w:rFonts w:asciiTheme="majorHAnsi" w:hAnsiTheme="majorHAnsi" w:cs="Arial"/>
          <w:sz w:val="22"/>
          <w:szCs w:val="22"/>
        </w:rPr>
        <w:t xml:space="preserve"> се</w:t>
      </w:r>
      <w:r w:rsidRPr="006A7289">
        <w:rPr>
          <w:rStyle w:val="Bodytext7"/>
          <w:rFonts w:asciiTheme="majorHAnsi" w:hAnsiTheme="majorHAnsi" w:cs="Arial"/>
          <w:sz w:val="22"/>
          <w:szCs w:val="22"/>
        </w:rPr>
        <w:t xml:space="preserve"> допуска спирането на валяци върху ненапълно уплътнената и</w:t>
      </w:r>
      <w:r w:rsidRPr="006A7289">
        <w:rPr>
          <w:rFonts w:asciiTheme="majorHAnsi" w:hAnsiTheme="majorHAnsi" w:cs="Arial"/>
          <w:sz w:val="22"/>
          <w:szCs w:val="22"/>
        </w:rPr>
        <w:t xml:space="preserve"> </w:t>
      </w:r>
      <w:r w:rsidRPr="006A7289">
        <w:rPr>
          <w:rStyle w:val="Bodytext7"/>
          <w:rFonts w:asciiTheme="majorHAnsi" w:hAnsiTheme="majorHAnsi" w:cs="Arial"/>
          <w:sz w:val="22"/>
          <w:szCs w:val="22"/>
        </w:rPr>
        <w:t>изстинала асфалтова настилка.</w:t>
      </w:r>
    </w:p>
    <w:p w14:paraId="6E923D07" w14:textId="77777777" w:rsidR="00AB77F0" w:rsidRPr="006A7289" w:rsidRDefault="00AB77F0" w:rsidP="00984D4B">
      <w:pPr>
        <w:pStyle w:val="Bodytext1"/>
        <w:shd w:val="clear" w:color="auto" w:fill="auto"/>
        <w:spacing w:line="240" w:lineRule="auto"/>
        <w:ind w:firstLine="0"/>
        <w:jc w:val="both"/>
        <w:rPr>
          <w:rStyle w:val="Bodytext7"/>
          <w:rFonts w:asciiTheme="majorHAnsi" w:hAnsiTheme="majorHAnsi" w:cs="Arial"/>
          <w:sz w:val="22"/>
          <w:szCs w:val="22"/>
        </w:rPr>
      </w:pPr>
      <w:r w:rsidRPr="006A7289">
        <w:rPr>
          <w:rStyle w:val="Bodytext7"/>
          <w:rFonts w:asciiTheme="majorHAnsi" w:hAnsiTheme="majorHAnsi" w:cs="Arial"/>
          <w:sz w:val="22"/>
          <w:szCs w:val="22"/>
        </w:rPr>
        <w:lastRenderedPageBreak/>
        <w:t>Валирането се извършва в следната последователност:</w:t>
      </w:r>
    </w:p>
    <w:p w14:paraId="7B3C2C9A" w14:textId="77777777" w:rsidR="00AB77F0" w:rsidRPr="006A7289" w:rsidRDefault="00AB77F0" w:rsidP="00984D4B">
      <w:pPr>
        <w:pStyle w:val="Bodytext1"/>
        <w:numPr>
          <w:ilvl w:val="0"/>
          <w:numId w:val="20"/>
        </w:numPr>
        <w:shd w:val="clear" w:color="auto" w:fill="auto"/>
        <w:spacing w:line="240" w:lineRule="auto"/>
        <w:ind w:firstLine="426"/>
        <w:jc w:val="both"/>
        <w:rPr>
          <w:rStyle w:val="Bodytext7"/>
          <w:rFonts w:asciiTheme="majorHAnsi" w:hAnsiTheme="majorHAnsi" w:cs="Arial"/>
          <w:sz w:val="22"/>
          <w:szCs w:val="22"/>
        </w:rPr>
      </w:pPr>
      <w:r w:rsidRPr="006A7289">
        <w:rPr>
          <w:rStyle w:val="Bodytext7"/>
          <w:rFonts w:asciiTheme="majorHAnsi" w:hAnsiTheme="majorHAnsi" w:cs="Arial"/>
          <w:sz w:val="22"/>
          <w:szCs w:val="22"/>
        </w:rPr>
        <w:t>Напречни фуги;</w:t>
      </w:r>
    </w:p>
    <w:p w14:paraId="4E8801E9" w14:textId="77777777" w:rsidR="00AB77F0" w:rsidRPr="006A7289" w:rsidRDefault="00AB77F0" w:rsidP="00984D4B">
      <w:pPr>
        <w:pStyle w:val="Bodytext1"/>
        <w:numPr>
          <w:ilvl w:val="0"/>
          <w:numId w:val="20"/>
        </w:numPr>
        <w:shd w:val="clear" w:color="auto" w:fill="auto"/>
        <w:spacing w:line="240" w:lineRule="auto"/>
        <w:ind w:firstLine="426"/>
        <w:jc w:val="both"/>
        <w:rPr>
          <w:rStyle w:val="Bodytext7"/>
          <w:rFonts w:asciiTheme="majorHAnsi" w:hAnsiTheme="majorHAnsi" w:cs="Arial"/>
          <w:sz w:val="22"/>
          <w:szCs w:val="22"/>
        </w:rPr>
      </w:pPr>
      <w:r w:rsidRPr="006A7289">
        <w:rPr>
          <w:rStyle w:val="Bodytext7"/>
          <w:rFonts w:asciiTheme="majorHAnsi" w:hAnsiTheme="majorHAnsi" w:cs="Arial"/>
          <w:sz w:val="22"/>
          <w:szCs w:val="22"/>
        </w:rPr>
        <w:t>Надлъжни фуги;</w:t>
      </w:r>
    </w:p>
    <w:p w14:paraId="52BE2C1F" w14:textId="77777777" w:rsidR="00AB77F0" w:rsidRPr="006A7289" w:rsidRDefault="00AB77F0" w:rsidP="00984D4B">
      <w:pPr>
        <w:pStyle w:val="Bodytext1"/>
        <w:numPr>
          <w:ilvl w:val="0"/>
          <w:numId w:val="20"/>
        </w:numPr>
        <w:shd w:val="clear" w:color="auto" w:fill="auto"/>
        <w:spacing w:line="240" w:lineRule="auto"/>
        <w:ind w:firstLine="426"/>
        <w:jc w:val="both"/>
        <w:rPr>
          <w:rStyle w:val="Bodytext7"/>
          <w:rFonts w:asciiTheme="majorHAnsi" w:hAnsiTheme="majorHAnsi" w:cs="Arial"/>
          <w:sz w:val="22"/>
          <w:szCs w:val="22"/>
        </w:rPr>
      </w:pPr>
      <w:r w:rsidRPr="006A7289">
        <w:rPr>
          <w:rStyle w:val="Bodytext7"/>
          <w:rFonts w:asciiTheme="majorHAnsi" w:hAnsiTheme="majorHAnsi" w:cs="Arial"/>
          <w:sz w:val="22"/>
          <w:szCs w:val="22"/>
        </w:rPr>
        <w:t>Външни ръбове;</w:t>
      </w:r>
    </w:p>
    <w:p w14:paraId="64AF915A" w14:textId="77777777" w:rsidR="00AB77F0" w:rsidRPr="006A7289" w:rsidRDefault="00AB77F0" w:rsidP="00984D4B">
      <w:pPr>
        <w:pStyle w:val="Bodytext1"/>
        <w:numPr>
          <w:ilvl w:val="0"/>
          <w:numId w:val="20"/>
        </w:numPr>
        <w:shd w:val="clear" w:color="auto" w:fill="auto"/>
        <w:spacing w:line="240" w:lineRule="auto"/>
        <w:ind w:firstLine="426"/>
        <w:jc w:val="both"/>
        <w:rPr>
          <w:rStyle w:val="Bodytext7"/>
          <w:rFonts w:asciiTheme="majorHAnsi" w:hAnsiTheme="majorHAnsi" w:cs="Arial"/>
          <w:sz w:val="22"/>
          <w:szCs w:val="22"/>
        </w:rPr>
      </w:pPr>
      <w:r w:rsidRPr="006A7289">
        <w:rPr>
          <w:rStyle w:val="Bodytext7"/>
          <w:rFonts w:asciiTheme="majorHAnsi" w:hAnsiTheme="majorHAnsi" w:cs="Arial"/>
          <w:sz w:val="22"/>
          <w:szCs w:val="22"/>
        </w:rPr>
        <w:t>Първоначално валиране от по-ниската към по-високата страна;</w:t>
      </w:r>
    </w:p>
    <w:p w14:paraId="3E681FB5" w14:textId="77777777" w:rsidR="00AB77F0" w:rsidRPr="006A7289" w:rsidRDefault="00AB77F0" w:rsidP="00984D4B">
      <w:pPr>
        <w:pStyle w:val="Bodytext1"/>
        <w:numPr>
          <w:ilvl w:val="0"/>
          <w:numId w:val="20"/>
        </w:numPr>
        <w:shd w:val="clear" w:color="auto" w:fill="auto"/>
        <w:spacing w:line="240" w:lineRule="auto"/>
        <w:ind w:firstLine="426"/>
        <w:jc w:val="both"/>
        <w:rPr>
          <w:rFonts w:asciiTheme="majorHAnsi" w:hAnsiTheme="majorHAnsi" w:cs="Arial"/>
          <w:sz w:val="22"/>
          <w:szCs w:val="22"/>
        </w:rPr>
      </w:pPr>
      <w:r w:rsidRPr="006A7289">
        <w:rPr>
          <w:rFonts w:asciiTheme="majorHAnsi" w:hAnsiTheme="majorHAnsi" w:cs="Arial"/>
          <w:sz w:val="22"/>
          <w:szCs w:val="22"/>
        </w:rPr>
        <w:t>Второ основно валиране;</w:t>
      </w:r>
    </w:p>
    <w:p w14:paraId="3B953FD1" w14:textId="77777777" w:rsidR="00AB77F0" w:rsidRPr="006A7289" w:rsidRDefault="00AB77F0" w:rsidP="00984D4B">
      <w:pPr>
        <w:pStyle w:val="Bodytext1"/>
        <w:numPr>
          <w:ilvl w:val="0"/>
          <w:numId w:val="20"/>
        </w:numPr>
        <w:shd w:val="clear" w:color="auto" w:fill="auto"/>
        <w:spacing w:line="240" w:lineRule="auto"/>
        <w:ind w:firstLine="426"/>
        <w:jc w:val="both"/>
        <w:rPr>
          <w:rFonts w:asciiTheme="majorHAnsi" w:hAnsiTheme="majorHAnsi" w:cs="Arial"/>
          <w:sz w:val="22"/>
          <w:szCs w:val="22"/>
        </w:rPr>
      </w:pPr>
      <w:r w:rsidRPr="006A7289">
        <w:rPr>
          <w:rFonts w:asciiTheme="majorHAnsi" w:hAnsiTheme="majorHAnsi" w:cs="Arial"/>
          <w:sz w:val="22"/>
          <w:szCs w:val="22"/>
        </w:rPr>
        <w:t>Окончателно валиране.</w:t>
      </w:r>
    </w:p>
    <w:p w14:paraId="67BDFF54"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7"/>
          <w:rFonts w:asciiTheme="majorHAnsi" w:hAnsiTheme="majorHAnsi" w:cs="Arial"/>
          <w:sz w:val="22"/>
          <w:szCs w:val="22"/>
        </w:rPr>
        <w:t>Минималната степен на уплътняване за различните видове асфалтови смеси, изразена в проценти е както следва:</w:t>
      </w:r>
    </w:p>
    <w:p w14:paraId="7EF92183" w14:textId="77777777" w:rsidR="00AB77F0" w:rsidRPr="006A7289" w:rsidRDefault="00984D4B" w:rsidP="00984D4B">
      <w:pPr>
        <w:pStyle w:val="Bodytext101"/>
        <w:shd w:val="clear" w:color="auto" w:fill="auto"/>
        <w:tabs>
          <w:tab w:val="left" w:pos="993"/>
          <w:tab w:val="left" w:pos="7061"/>
        </w:tabs>
        <w:spacing w:line="240" w:lineRule="auto"/>
        <w:ind w:firstLine="426"/>
        <w:jc w:val="both"/>
        <w:rPr>
          <w:rFonts w:asciiTheme="majorHAnsi" w:hAnsiTheme="majorHAnsi" w:cs="Arial"/>
          <w:sz w:val="22"/>
          <w:szCs w:val="22"/>
        </w:rPr>
      </w:pPr>
      <w:r>
        <w:rPr>
          <w:rStyle w:val="Bodytext103"/>
          <w:rFonts w:asciiTheme="majorHAnsi" w:hAnsiTheme="majorHAnsi" w:cs="Arial"/>
          <w:sz w:val="22"/>
          <w:szCs w:val="22"/>
        </w:rPr>
        <w:t xml:space="preserve">- </w:t>
      </w:r>
      <w:r w:rsidR="00AB77F0" w:rsidRPr="006A7289">
        <w:rPr>
          <w:rStyle w:val="Bodytext103"/>
          <w:rFonts w:asciiTheme="majorHAnsi" w:hAnsiTheme="majorHAnsi" w:cs="Arial"/>
          <w:sz w:val="22"/>
          <w:szCs w:val="22"/>
        </w:rPr>
        <w:t xml:space="preserve">Плътен асфалтобетон Тип А, износващ пласт </w:t>
      </w:r>
      <w:r w:rsidR="00AB77F0" w:rsidRPr="006A7289">
        <w:rPr>
          <w:rStyle w:val="Bodytext103"/>
          <w:rFonts w:asciiTheme="majorHAnsi" w:hAnsiTheme="majorHAnsi" w:cs="Arial"/>
          <w:sz w:val="22"/>
          <w:szCs w:val="22"/>
          <w:lang w:eastAsia="en-US"/>
        </w:rPr>
        <w:t>98 %;</w:t>
      </w:r>
    </w:p>
    <w:p w14:paraId="3687A34A" w14:textId="77777777" w:rsidR="00AB77F0" w:rsidRPr="006A7289" w:rsidRDefault="00AB77F0" w:rsidP="00984D4B">
      <w:pPr>
        <w:pStyle w:val="Bodytext101"/>
        <w:shd w:val="clear" w:color="auto" w:fill="auto"/>
        <w:tabs>
          <w:tab w:val="left" w:pos="4320"/>
          <w:tab w:val="left" w:pos="7435"/>
        </w:tabs>
        <w:spacing w:line="240" w:lineRule="auto"/>
        <w:ind w:firstLine="426"/>
        <w:jc w:val="both"/>
        <w:rPr>
          <w:rStyle w:val="Bodytext103"/>
          <w:rFonts w:asciiTheme="majorHAnsi" w:hAnsiTheme="majorHAnsi" w:cs="Arial"/>
          <w:sz w:val="22"/>
          <w:szCs w:val="22"/>
        </w:rPr>
      </w:pPr>
      <w:r w:rsidRPr="006A7289">
        <w:rPr>
          <w:rStyle w:val="Bodytext103"/>
          <w:rFonts w:asciiTheme="majorHAnsi" w:hAnsiTheme="majorHAnsi" w:cs="Arial"/>
          <w:sz w:val="22"/>
          <w:szCs w:val="22"/>
        </w:rPr>
        <w:t>- Неплътен асфалтобетон</w:t>
      </w:r>
      <w:r w:rsidR="00CF05A8" w:rsidRPr="006A7289">
        <w:rPr>
          <w:rStyle w:val="Bodytext103"/>
          <w:rFonts w:asciiTheme="majorHAnsi" w:hAnsiTheme="majorHAnsi" w:cs="Arial"/>
          <w:sz w:val="22"/>
          <w:szCs w:val="22"/>
        </w:rPr>
        <w:t xml:space="preserve"> БДС 4132-90</w:t>
      </w:r>
      <w:r w:rsidRPr="006A7289">
        <w:rPr>
          <w:rStyle w:val="Bodytext103"/>
          <w:rFonts w:asciiTheme="majorHAnsi" w:hAnsiTheme="majorHAnsi" w:cs="Arial"/>
          <w:sz w:val="22"/>
          <w:szCs w:val="22"/>
        </w:rPr>
        <w:t>, Биндер 97%.</w:t>
      </w:r>
    </w:p>
    <w:p w14:paraId="0C901BBD" w14:textId="77777777" w:rsidR="00AB77F0" w:rsidRPr="006A7289" w:rsidRDefault="00AB77F0" w:rsidP="00984D4B">
      <w:pPr>
        <w:pStyle w:val="Bodytext101"/>
        <w:shd w:val="clear" w:color="auto" w:fill="auto"/>
        <w:tabs>
          <w:tab w:val="left" w:pos="4320"/>
          <w:tab w:val="left" w:pos="7435"/>
        </w:tabs>
        <w:spacing w:line="240" w:lineRule="auto"/>
        <w:jc w:val="both"/>
        <w:rPr>
          <w:rFonts w:asciiTheme="majorHAnsi" w:hAnsiTheme="majorHAnsi" w:cs="Arial"/>
          <w:sz w:val="22"/>
          <w:szCs w:val="22"/>
        </w:rPr>
      </w:pPr>
    </w:p>
    <w:p w14:paraId="0F84CA93" w14:textId="77777777" w:rsidR="00AB77F0" w:rsidRPr="006A7289" w:rsidRDefault="00AB77F0" w:rsidP="00984D4B">
      <w:pPr>
        <w:pStyle w:val="Bodytext1"/>
        <w:shd w:val="clear" w:color="auto" w:fill="auto"/>
        <w:tabs>
          <w:tab w:val="left" w:pos="5741"/>
        </w:tabs>
        <w:spacing w:line="240" w:lineRule="auto"/>
        <w:ind w:firstLine="0"/>
        <w:jc w:val="both"/>
        <w:rPr>
          <w:rStyle w:val="Bodytext40"/>
          <w:rFonts w:asciiTheme="majorHAnsi" w:hAnsiTheme="majorHAnsi" w:cs="Arial"/>
          <w:sz w:val="22"/>
          <w:szCs w:val="22"/>
        </w:rPr>
      </w:pPr>
      <w:r w:rsidRPr="006A7289">
        <w:rPr>
          <w:rStyle w:val="Bodytext50"/>
          <w:rFonts w:asciiTheme="majorHAnsi" w:hAnsiTheme="majorHAnsi" w:cs="Arial"/>
          <w:sz w:val="22"/>
          <w:szCs w:val="22"/>
        </w:rPr>
        <w:t>Допустимите отклонения от нивото са, както следва:</w:t>
      </w:r>
      <w:r w:rsidRPr="006A7289">
        <w:rPr>
          <w:rStyle w:val="Bodytext40"/>
          <w:rFonts w:asciiTheme="majorHAnsi" w:hAnsiTheme="majorHAnsi" w:cs="Arial"/>
          <w:sz w:val="22"/>
          <w:szCs w:val="22"/>
        </w:rPr>
        <w:t xml:space="preserve"> </w:t>
      </w:r>
    </w:p>
    <w:p w14:paraId="745C239E" w14:textId="77777777" w:rsidR="00AB77F0" w:rsidRPr="006A7289" w:rsidRDefault="00AB77F0" w:rsidP="00984D4B">
      <w:pPr>
        <w:pStyle w:val="Bodytext1"/>
        <w:numPr>
          <w:ilvl w:val="0"/>
          <w:numId w:val="20"/>
        </w:numPr>
        <w:shd w:val="clear" w:color="auto" w:fill="auto"/>
        <w:tabs>
          <w:tab w:val="left" w:pos="567"/>
          <w:tab w:val="left" w:pos="1134"/>
        </w:tabs>
        <w:spacing w:line="240" w:lineRule="auto"/>
        <w:ind w:firstLine="426"/>
        <w:jc w:val="both"/>
        <w:rPr>
          <w:rFonts w:asciiTheme="majorHAnsi" w:hAnsiTheme="majorHAnsi" w:cs="Arial"/>
          <w:i/>
          <w:sz w:val="22"/>
          <w:szCs w:val="22"/>
        </w:rPr>
      </w:pPr>
      <w:r w:rsidRPr="006A7289">
        <w:rPr>
          <w:rStyle w:val="BodytextItalic1"/>
          <w:rFonts w:asciiTheme="majorHAnsi" w:hAnsiTheme="majorHAnsi" w:cs="Arial"/>
          <w:i w:val="0"/>
          <w:sz w:val="22"/>
          <w:szCs w:val="22"/>
        </w:rPr>
        <w:t>Н90 (90% от всички измервания)</w:t>
      </w:r>
      <w:r w:rsidRPr="006A7289">
        <w:rPr>
          <w:rStyle w:val="Bodytext103"/>
          <w:rFonts w:asciiTheme="majorHAnsi" w:hAnsiTheme="majorHAnsi" w:cs="Arial"/>
          <w:i w:val="0"/>
          <w:iCs w:val="0"/>
          <w:sz w:val="22"/>
          <w:szCs w:val="22"/>
        </w:rPr>
        <w:t xml:space="preserve"> ±10 </w:t>
      </w:r>
      <w:r w:rsidRPr="006A7289">
        <w:rPr>
          <w:rStyle w:val="Bodytext10Spacing1pt"/>
          <w:rFonts w:asciiTheme="majorHAnsi" w:hAnsiTheme="majorHAnsi" w:cs="Arial"/>
          <w:i w:val="0"/>
          <w:iCs w:val="0"/>
          <w:sz w:val="22"/>
          <w:szCs w:val="22"/>
        </w:rPr>
        <w:t>мм.</w:t>
      </w:r>
    </w:p>
    <w:p w14:paraId="0DCF69C6" w14:textId="77777777" w:rsidR="00AB77F0" w:rsidRPr="006A7289" w:rsidRDefault="00AB77F0" w:rsidP="00984D4B">
      <w:pPr>
        <w:pStyle w:val="Bodytext101"/>
        <w:numPr>
          <w:ilvl w:val="0"/>
          <w:numId w:val="20"/>
        </w:numPr>
        <w:shd w:val="clear" w:color="auto" w:fill="auto"/>
        <w:tabs>
          <w:tab w:val="left" w:pos="567"/>
        </w:tabs>
        <w:spacing w:line="240" w:lineRule="auto"/>
        <w:ind w:firstLine="426"/>
        <w:jc w:val="both"/>
        <w:rPr>
          <w:rFonts w:asciiTheme="majorHAnsi" w:hAnsiTheme="majorHAnsi" w:cs="Arial"/>
          <w:sz w:val="22"/>
          <w:szCs w:val="22"/>
        </w:rPr>
      </w:pPr>
      <w:r w:rsidRPr="006A7289">
        <w:rPr>
          <w:rStyle w:val="Bodytext103"/>
          <w:rFonts w:asciiTheme="majorHAnsi" w:hAnsiTheme="majorHAnsi" w:cs="Arial"/>
          <w:sz w:val="22"/>
          <w:szCs w:val="22"/>
        </w:rPr>
        <w:t>Н</w:t>
      </w:r>
      <w:r w:rsidRPr="006A7289">
        <w:rPr>
          <w:rStyle w:val="Bodytext103"/>
          <w:rFonts w:asciiTheme="majorHAnsi" w:hAnsiTheme="majorHAnsi" w:cs="Arial"/>
          <w:sz w:val="22"/>
          <w:szCs w:val="22"/>
          <w:vertAlign w:val="subscript"/>
        </w:rPr>
        <w:t>мах</w:t>
      </w:r>
      <w:r w:rsidRPr="006A7289">
        <w:rPr>
          <w:rStyle w:val="Bodytext103"/>
          <w:rFonts w:asciiTheme="majorHAnsi" w:hAnsiTheme="majorHAnsi" w:cs="Arial"/>
          <w:sz w:val="22"/>
          <w:szCs w:val="22"/>
        </w:rPr>
        <w:t xml:space="preserve"> (максимално измерена стойност) ±15 </w:t>
      </w:r>
      <w:r w:rsidRPr="006A7289">
        <w:rPr>
          <w:rStyle w:val="Bodytext10Spacing1pt"/>
          <w:rFonts w:asciiTheme="majorHAnsi" w:hAnsiTheme="majorHAnsi" w:cs="Arial"/>
          <w:sz w:val="22"/>
          <w:szCs w:val="22"/>
        </w:rPr>
        <w:t>мм.</w:t>
      </w:r>
    </w:p>
    <w:p w14:paraId="691990B1" w14:textId="77777777" w:rsidR="00AB77F0" w:rsidRPr="006A7289" w:rsidRDefault="00AB77F0" w:rsidP="00984D4B">
      <w:pPr>
        <w:pStyle w:val="Bodytext1"/>
        <w:shd w:val="clear" w:color="auto" w:fill="auto"/>
        <w:tabs>
          <w:tab w:val="left" w:pos="5741"/>
        </w:tabs>
        <w:spacing w:line="240" w:lineRule="auto"/>
        <w:ind w:firstLine="0"/>
        <w:jc w:val="both"/>
        <w:rPr>
          <w:rStyle w:val="Bodytext50"/>
          <w:rFonts w:asciiTheme="majorHAnsi" w:hAnsiTheme="majorHAnsi" w:cs="Arial"/>
          <w:sz w:val="22"/>
          <w:szCs w:val="22"/>
        </w:rPr>
      </w:pPr>
    </w:p>
    <w:p w14:paraId="14D0C63F" w14:textId="77777777" w:rsidR="00AB77F0" w:rsidRPr="006A7289" w:rsidRDefault="00AB77F0" w:rsidP="00984D4B">
      <w:pPr>
        <w:pStyle w:val="Bodytext1"/>
        <w:shd w:val="clear" w:color="auto" w:fill="auto"/>
        <w:tabs>
          <w:tab w:val="left" w:pos="5741"/>
        </w:tabs>
        <w:spacing w:line="240" w:lineRule="auto"/>
        <w:ind w:firstLine="0"/>
        <w:jc w:val="both"/>
        <w:rPr>
          <w:rStyle w:val="Bodytext40"/>
          <w:rFonts w:asciiTheme="majorHAnsi" w:hAnsiTheme="majorHAnsi" w:cs="Arial"/>
          <w:sz w:val="22"/>
          <w:szCs w:val="22"/>
        </w:rPr>
      </w:pPr>
      <w:r w:rsidRPr="006A7289">
        <w:rPr>
          <w:rStyle w:val="Bodytext50"/>
          <w:rFonts w:asciiTheme="majorHAnsi" w:hAnsiTheme="majorHAnsi" w:cs="Arial"/>
          <w:sz w:val="22"/>
          <w:szCs w:val="22"/>
        </w:rPr>
        <w:t>Допустимите отклонения на ширина са, както следва:</w:t>
      </w:r>
      <w:r w:rsidRPr="006A7289">
        <w:rPr>
          <w:rStyle w:val="Bodytext40"/>
          <w:rFonts w:asciiTheme="majorHAnsi" w:hAnsiTheme="majorHAnsi" w:cs="Arial"/>
          <w:sz w:val="22"/>
          <w:szCs w:val="22"/>
        </w:rPr>
        <w:t xml:space="preserve"> </w:t>
      </w:r>
    </w:p>
    <w:p w14:paraId="2852209A" w14:textId="77777777" w:rsidR="00AB77F0" w:rsidRPr="006A7289" w:rsidRDefault="00AB77F0" w:rsidP="00984D4B">
      <w:pPr>
        <w:pStyle w:val="Bodytext101"/>
        <w:numPr>
          <w:ilvl w:val="0"/>
          <w:numId w:val="20"/>
        </w:numPr>
        <w:shd w:val="clear" w:color="auto" w:fill="auto"/>
        <w:tabs>
          <w:tab w:val="left" w:pos="567"/>
          <w:tab w:val="left" w:pos="1276"/>
        </w:tabs>
        <w:spacing w:line="240" w:lineRule="auto"/>
        <w:ind w:firstLine="426"/>
        <w:jc w:val="both"/>
        <w:rPr>
          <w:rFonts w:asciiTheme="majorHAnsi" w:hAnsiTheme="majorHAnsi" w:cs="Arial"/>
          <w:sz w:val="22"/>
          <w:szCs w:val="22"/>
        </w:rPr>
      </w:pPr>
      <w:r w:rsidRPr="006A7289">
        <w:rPr>
          <w:rStyle w:val="Bodytext103"/>
          <w:rFonts w:asciiTheme="majorHAnsi" w:hAnsiTheme="majorHAnsi" w:cs="Arial"/>
          <w:sz w:val="22"/>
          <w:szCs w:val="22"/>
        </w:rPr>
        <w:t xml:space="preserve">за битуминизирани основни пластове </w:t>
      </w:r>
      <w:r w:rsidRPr="006A7289">
        <w:rPr>
          <w:rStyle w:val="Bodytext103"/>
          <w:rFonts w:asciiTheme="majorHAnsi" w:hAnsiTheme="majorHAnsi" w:cs="Arial"/>
          <w:sz w:val="22"/>
          <w:szCs w:val="22"/>
          <w:lang w:val="en-US" w:eastAsia="en-US"/>
        </w:rPr>
        <w:t xml:space="preserve">max </w:t>
      </w:r>
      <w:r w:rsidRPr="006A7289">
        <w:rPr>
          <w:rStyle w:val="Bodytext103"/>
          <w:rFonts w:asciiTheme="majorHAnsi" w:hAnsiTheme="majorHAnsi" w:cs="Arial"/>
          <w:sz w:val="22"/>
          <w:szCs w:val="22"/>
        </w:rPr>
        <w:t>30 мм.;</w:t>
      </w:r>
    </w:p>
    <w:p w14:paraId="71B972E2" w14:textId="77777777" w:rsidR="00AB77F0" w:rsidRPr="006A7289" w:rsidRDefault="00AB77F0" w:rsidP="00984D4B">
      <w:pPr>
        <w:pStyle w:val="Bodytext101"/>
        <w:numPr>
          <w:ilvl w:val="0"/>
          <w:numId w:val="20"/>
        </w:numPr>
        <w:shd w:val="clear" w:color="auto" w:fill="auto"/>
        <w:tabs>
          <w:tab w:val="left" w:pos="567"/>
          <w:tab w:val="left" w:pos="1276"/>
        </w:tabs>
        <w:spacing w:line="240" w:lineRule="auto"/>
        <w:ind w:firstLine="426"/>
        <w:jc w:val="both"/>
        <w:rPr>
          <w:rFonts w:asciiTheme="majorHAnsi" w:hAnsiTheme="majorHAnsi" w:cs="Arial"/>
          <w:sz w:val="22"/>
          <w:szCs w:val="22"/>
        </w:rPr>
      </w:pPr>
      <w:r w:rsidRPr="006A7289">
        <w:rPr>
          <w:rStyle w:val="Bodytext103"/>
          <w:rFonts w:asciiTheme="majorHAnsi" w:hAnsiTheme="majorHAnsi" w:cs="Arial"/>
          <w:sz w:val="22"/>
          <w:szCs w:val="22"/>
        </w:rPr>
        <w:t>за износващи пластове мах 15 мм.</w:t>
      </w:r>
    </w:p>
    <w:p w14:paraId="7279381E" w14:textId="77777777" w:rsidR="00AB77F0" w:rsidRPr="006A7289" w:rsidRDefault="00AB77F0" w:rsidP="00984D4B">
      <w:pPr>
        <w:pStyle w:val="Bodytext1"/>
        <w:shd w:val="clear" w:color="auto" w:fill="auto"/>
        <w:spacing w:line="240" w:lineRule="auto"/>
        <w:ind w:firstLine="0"/>
        <w:jc w:val="both"/>
        <w:rPr>
          <w:rStyle w:val="Bodytext50"/>
          <w:rFonts w:asciiTheme="majorHAnsi" w:hAnsiTheme="majorHAnsi" w:cs="Arial"/>
          <w:sz w:val="22"/>
          <w:szCs w:val="22"/>
        </w:rPr>
      </w:pPr>
    </w:p>
    <w:p w14:paraId="2F6AC605" w14:textId="77777777" w:rsidR="00AB77F0" w:rsidRPr="006A7289" w:rsidRDefault="00AB77F0" w:rsidP="00984D4B">
      <w:pPr>
        <w:pStyle w:val="Bodytext1"/>
        <w:shd w:val="clear" w:color="auto" w:fill="auto"/>
        <w:tabs>
          <w:tab w:val="left" w:pos="5741"/>
          <w:tab w:val="left" w:pos="6663"/>
        </w:tabs>
        <w:spacing w:line="240" w:lineRule="auto"/>
        <w:ind w:firstLine="0"/>
        <w:jc w:val="both"/>
        <w:rPr>
          <w:rStyle w:val="Bodytext40"/>
          <w:rFonts w:asciiTheme="majorHAnsi" w:hAnsiTheme="majorHAnsi" w:cs="Arial"/>
          <w:sz w:val="22"/>
          <w:szCs w:val="22"/>
        </w:rPr>
      </w:pPr>
      <w:r w:rsidRPr="006A7289">
        <w:rPr>
          <w:rStyle w:val="Bodytext50"/>
          <w:rFonts w:asciiTheme="majorHAnsi" w:hAnsiTheme="majorHAnsi" w:cs="Arial"/>
          <w:sz w:val="22"/>
          <w:szCs w:val="22"/>
        </w:rPr>
        <w:t xml:space="preserve">Допустимите отклонения на дебелина са, както </w:t>
      </w:r>
      <w:r w:rsidR="00456B7F" w:rsidRPr="006A7289">
        <w:rPr>
          <w:rStyle w:val="Bodytext50"/>
          <w:rFonts w:asciiTheme="majorHAnsi" w:hAnsiTheme="majorHAnsi" w:cs="Arial"/>
          <w:sz w:val="22"/>
          <w:szCs w:val="22"/>
        </w:rPr>
        <w:t>с</w:t>
      </w:r>
      <w:r w:rsidRPr="006A7289">
        <w:rPr>
          <w:rStyle w:val="Bodytext50"/>
          <w:rFonts w:asciiTheme="majorHAnsi" w:hAnsiTheme="majorHAnsi" w:cs="Arial"/>
          <w:sz w:val="22"/>
          <w:szCs w:val="22"/>
        </w:rPr>
        <w:t>ледва:</w:t>
      </w:r>
      <w:r w:rsidRPr="006A7289">
        <w:rPr>
          <w:rStyle w:val="Bodytext40"/>
          <w:rFonts w:asciiTheme="majorHAnsi" w:hAnsiTheme="majorHAnsi" w:cs="Arial"/>
          <w:sz w:val="22"/>
          <w:szCs w:val="22"/>
        </w:rPr>
        <w:t xml:space="preserve"> </w:t>
      </w:r>
    </w:p>
    <w:p w14:paraId="2E3B6FAE" w14:textId="77777777" w:rsidR="00AB77F0" w:rsidRPr="006A7289" w:rsidRDefault="00AB77F0" w:rsidP="00984D4B">
      <w:pPr>
        <w:pStyle w:val="Bodytext101"/>
        <w:shd w:val="clear" w:color="auto" w:fill="auto"/>
        <w:tabs>
          <w:tab w:val="left" w:pos="5831"/>
        </w:tabs>
        <w:spacing w:line="240" w:lineRule="auto"/>
        <w:jc w:val="both"/>
        <w:rPr>
          <w:rFonts w:asciiTheme="majorHAnsi" w:hAnsiTheme="majorHAnsi" w:cs="Arial"/>
          <w:sz w:val="22"/>
          <w:szCs w:val="22"/>
        </w:rPr>
      </w:pPr>
      <w:r w:rsidRPr="006A7289">
        <w:rPr>
          <w:rStyle w:val="Bodytext103"/>
          <w:rFonts w:asciiTheme="majorHAnsi" w:hAnsiTheme="majorHAnsi" w:cs="Arial"/>
          <w:sz w:val="22"/>
          <w:szCs w:val="22"/>
        </w:rPr>
        <w:t xml:space="preserve">        Биндер                 Износващ пласт</w:t>
      </w:r>
    </w:p>
    <w:p w14:paraId="39383317" w14:textId="77777777" w:rsidR="00AB77F0" w:rsidRPr="006A7289" w:rsidRDefault="00BD4CE0" w:rsidP="00984D4B">
      <w:pPr>
        <w:pStyle w:val="Tableofcontents1"/>
        <w:shd w:val="clear" w:color="auto" w:fill="auto"/>
        <w:tabs>
          <w:tab w:val="right" w:pos="4302"/>
        </w:tabs>
        <w:spacing w:line="240" w:lineRule="auto"/>
        <w:jc w:val="both"/>
        <w:rPr>
          <w:rStyle w:val="Tableofcontents2"/>
          <w:rFonts w:asciiTheme="majorHAnsi" w:hAnsiTheme="majorHAnsi" w:cs="Arial"/>
          <w:sz w:val="22"/>
          <w:szCs w:val="22"/>
          <w:lang w:eastAsia="en-US"/>
        </w:rPr>
      </w:pPr>
      <w:r w:rsidRPr="006A7289">
        <w:rPr>
          <w:rFonts w:asciiTheme="majorHAnsi" w:hAnsiTheme="majorHAnsi" w:cs="Arial"/>
          <w:sz w:val="22"/>
          <w:szCs w:val="22"/>
        </w:rPr>
        <w:fldChar w:fldCharType="begin"/>
      </w:r>
      <w:r w:rsidR="00AB77F0" w:rsidRPr="006A7289">
        <w:rPr>
          <w:rFonts w:asciiTheme="majorHAnsi" w:hAnsiTheme="majorHAnsi" w:cs="Arial"/>
          <w:sz w:val="22"/>
          <w:szCs w:val="22"/>
        </w:rPr>
        <w:instrText xml:space="preserve"> TOC \o "1-3" \h \z </w:instrText>
      </w:r>
      <w:r w:rsidRPr="006A7289">
        <w:rPr>
          <w:rFonts w:asciiTheme="majorHAnsi" w:hAnsiTheme="majorHAnsi" w:cs="Arial"/>
          <w:sz w:val="22"/>
          <w:szCs w:val="22"/>
        </w:rPr>
        <w:fldChar w:fldCharType="separate"/>
      </w:r>
      <w:r w:rsidR="00AB77F0" w:rsidRPr="006A7289">
        <w:rPr>
          <w:rStyle w:val="Tableofcontents0"/>
          <w:rFonts w:asciiTheme="majorHAnsi" w:hAnsiTheme="majorHAnsi" w:cs="Arial"/>
          <w:sz w:val="22"/>
          <w:szCs w:val="22"/>
          <w:lang w:val="en-US" w:eastAsia="en-US"/>
        </w:rPr>
        <w:t>D</w:t>
      </w:r>
      <w:r w:rsidR="00AB77F0" w:rsidRPr="006A7289">
        <w:rPr>
          <w:rStyle w:val="Tableofcontents0"/>
          <w:rFonts w:asciiTheme="majorHAnsi" w:hAnsiTheme="majorHAnsi" w:cs="Arial"/>
          <w:sz w:val="22"/>
          <w:szCs w:val="22"/>
          <w:vertAlign w:val="subscript"/>
          <w:lang w:eastAsia="en-US"/>
        </w:rPr>
        <w:t>90</w:t>
      </w:r>
      <w:r w:rsidR="00984D4B">
        <w:rPr>
          <w:rStyle w:val="Tableofcontents2"/>
          <w:rFonts w:asciiTheme="majorHAnsi" w:hAnsiTheme="majorHAnsi" w:cs="Arial"/>
          <w:sz w:val="22"/>
          <w:szCs w:val="22"/>
          <w:lang w:eastAsia="en-US"/>
        </w:rPr>
        <w:t xml:space="preserve">   </w:t>
      </w:r>
      <w:r w:rsidR="00AB77F0" w:rsidRPr="006A7289">
        <w:rPr>
          <w:rStyle w:val="Tableofcontents2"/>
          <w:rFonts w:asciiTheme="majorHAnsi" w:hAnsiTheme="majorHAnsi" w:cs="Arial"/>
          <w:sz w:val="22"/>
          <w:szCs w:val="22"/>
          <w:lang w:eastAsia="en-US"/>
        </w:rPr>
        <w:t xml:space="preserve">10%                      10 %      </w:t>
      </w:r>
    </w:p>
    <w:p w14:paraId="3C0CBAC5" w14:textId="77777777" w:rsidR="00AB77F0" w:rsidRPr="006A7289" w:rsidRDefault="00AB77F0" w:rsidP="00984D4B">
      <w:pPr>
        <w:pStyle w:val="Tableofcontents1"/>
        <w:shd w:val="clear" w:color="auto" w:fill="auto"/>
        <w:tabs>
          <w:tab w:val="right" w:pos="4302"/>
        </w:tabs>
        <w:spacing w:line="240" w:lineRule="auto"/>
        <w:jc w:val="both"/>
        <w:rPr>
          <w:rStyle w:val="Tableofcontents0"/>
          <w:rFonts w:asciiTheme="majorHAnsi" w:hAnsiTheme="majorHAnsi" w:cs="Arial"/>
          <w:sz w:val="22"/>
          <w:szCs w:val="22"/>
          <w:vertAlign w:val="subscript"/>
          <w:lang w:eastAsia="en-US"/>
        </w:rPr>
      </w:pPr>
      <w:r w:rsidRPr="006A7289">
        <w:rPr>
          <w:rStyle w:val="Tableofcontents0"/>
          <w:rFonts w:asciiTheme="majorHAnsi" w:hAnsiTheme="majorHAnsi" w:cs="Arial"/>
          <w:sz w:val="22"/>
          <w:szCs w:val="22"/>
          <w:lang w:val="en-US" w:eastAsia="en-US"/>
        </w:rPr>
        <w:t>D</w:t>
      </w:r>
      <w:r w:rsidRPr="006A7289">
        <w:rPr>
          <w:rStyle w:val="Tableofcontents0"/>
          <w:rFonts w:asciiTheme="majorHAnsi" w:hAnsiTheme="majorHAnsi" w:cs="Arial"/>
          <w:sz w:val="22"/>
          <w:szCs w:val="22"/>
          <w:vertAlign w:val="subscript"/>
          <w:lang w:eastAsia="en-US"/>
        </w:rPr>
        <w:t>мах</w:t>
      </w:r>
      <w:r w:rsidR="00984D4B">
        <w:rPr>
          <w:rStyle w:val="Tableofcontents2"/>
          <w:rFonts w:asciiTheme="majorHAnsi" w:hAnsiTheme="majorHAnsi" w:cs="Arial"/>
          <w:sz w:val="22"/>
          <w:szCs w:val="22"/>
          <w:lang w:eastAsia="en-US"/>
        </w:rPr>
        <w:t xml:space="preserve"> </w:t>
      </w:r>
      <w:r w:rsidRPr="006A7289">
        <w:rPr>
          <w:rStyle w:val="Tableofcontents2"/>
          <w:rFonts w:asciiTheme="majorHAnsi" w:hAnsiTheme="majorHAnsi" w:cs="Arial"/>
          <w:sz w:val="22"/>
          <w:szCs w:val="22"/>
          <w:lang w:eastAsia="en-US"/>
        </w:rPr>
        <w:t xml:space="preserve">15 мм                    6 мм    </w:t>
      </w:r>
    </w:p>
    <w:p w14:paraId="4F65E0FF" w14:textId="77777777" w:rsidR="00AB77F0" w:rsidRPr="006A7289" w:rsidRDefault="00AB77F0" w:rsidP="00984D4B">
      <w:pPr>
        <w:pStyle w:val="Tableofcontents1"/>
        <w:shd w:val="clear" w:color="auto" w:fill="auto"/>
        <w:tabs>
          <w:tab w:val="right" w:pos="4302"/>
        </w:tabs>
        <w:spacing w:line="240" w:lineRule="auto"/>
        <w:jc w:val="both"/>
        <w:rPr>
          <w:rFonts w:asciiTheme="majorHAnsi" w:hAnsiTheme="majorHAnsi" w:cs="Arial"/>
          <w:i w:val="0"/>
          <w:sz w:val="22"/>
          <w:szCs w:val="22"/>
        </w:rPr>
      </w:pPr>
      <w:r w:rsidRPr="006A7289">
        <w:rPr>
          <w:rStyle w:val="Tableofcontents0"/>
          <w:rFonts w:asciiTheme="majorHAnsi" w:hAnsiTheme="majorHAnsi" w:cs="Arial"/>
          <w:sz w:val="22"/>
          <w:szCs w:val="22"/>
          <w:lang w:val="en-US" w:eastAsia="en-US"/>
        </w:rPr>
        <w:t>D</w:t>
      </w:r>
      <w:r w:rsidRPr="006A7289">
        <w:rPr>
          <w:rStyle w:val="Tableofcontents0"/>
          <w:rFonts w:asciiTheme="majorHAnsi" w:hAnsiTheme="majorHAnsi" w:cs="Arial"/>
          <w:sz w:val="22"/>
          <w:szCs w:val="22"/>
          <w:vertAlign w:val="subscript"/>
          <w:lang w:eastAsia="en-US"/>
        </w:rPr>
        <w:t>ср</w:t>
      </w:r>
      <w:r w:rsidR="00984D4B">
        <w:rPr>
          <w:rStyle w:val="Tableofcontents2"/>
          <w:rFonts w:asciiTheme="majorHAnsi" w:hAnsiTheme="majorHAnsi" w:cs="Arial"/>
          <w:sz w:val="22"/>
          <w:szCs w:val="22"/>
          <w:lang w:eastAsia="en-US"/>
        </w:rPr>
        <w:t xml:space="preserve">     </w:t>
      </w:r>
      <w:r w:rsidRPr="006A7289">
        <w:rPr>
          <w:rStyle w:val="Tableofcontents2"/>
          <w:rFonts w:asciiTheme="majorHAnsi" w:hAnsiTheme="majorHAnsi" w:cs="Arial"/>
          <w:sz w:val="22"/>
          <w:szCs w:val="22"/>
          <w:lang w:eastAsia="en-US"/>
        </w:rPr>
        <w:t>5 м</w:t>
      </w:r>
      <w:r w:rsidR="00984D4B">
        <w:rPr>
          <w:rStyle w:val="Tableofcontents2"/>
          <w:rFonts w:asciiTheme="majorHAnsi" w:hAnsiTheme="majorHAnsi" w:cs="Arial"/>
          <w:sz w:val="22"/>
          <w:szCs w:val="22"/>
          <w:lang w:eastAsia="en-US"/>
        </w:rPr>
        <w:t xml:space="preserve">м                    </w:t>
      </w:r>
      <w:r w:rsidRPr="006A7289">
        <w:rPr>
          <w:rStyle w:val="Tableofcontents2"/>
          <w:rFonts w:asciiTheme="majorHAnsi" w:hAnsiTheme="majorHAnsi" w:cs="Arial"/>
          <w:sz w:val="22"/>
          <w:szCs w:val="22"/>
          <w:lang w:eastAsia="en-US"/>
        </w:rPr>
        <w:t xml:space="preserve">2 мм    </w:t>
      </w:r>
    </w:p>
    <w:p w14:paraId="127570C7" w14:textId="77777777" w:rsidR="006C74FC" w:rsidRPr="006A7289" w:rsidRDefault="00AB77F0" w:rsidP="00984D4B">
      <w:pPr>
        <w:pStyle w:val="Tableofcontents30"/>
        <w:shd w:val="clear" w:color="auto" w:fill="auto"/>
        <w:tabs>
          <w:tab w:val="right" w:pos="6537"/>
        </w:tabs>
        <w:spacing w:line="240" w:lineRule="auto"/>
        <w:jc w:val="both"/>
        <w:rPr>
          <w:rStyle w:val="Tableofcontents3Italic"/>
          <w:rFonts w:asciiTheme="majorHAnsi" w:hAnsiTheme="majorHAnsi" w:cs="Arial"/>
          <w:i w:val="0"/>
          <w:sz w:val="22"/>
          <w:szCs w:val="22"/>
        </w:rPr>
      </w:pPr>
      <w:r w:rsidRPr="006A7289">
        <w:rPr>
          <w:rStyle w:val="Tableofcontents3Italic"/>
          <w:rFonts w:asciiTheme="majorHAnsi" w:hAnsiTheme="majorHAnsi" w:cs="Arial"/>
          <w:i w:val="0"/>
          <w:sz w:val="22"/>
          <w:szCs w:val="22"/>
        </w:rPr>
        <w:t xml:space="preserve">   </w:t>
      </w:r>
    </w:p>
    <w:p w14:paraId="3E74497A" w14:textId="77777777" w:rsidR="00984D4B" w:rsidRDefault="00AB77F0" w:rsidP="00984D4B">
      <w:pPr>
        <w:pStyle w:val="Tableofcontents30"/>
        <w:shd w:val="clear" w:color="auto" w:fill="auto"/>
        <w:tabs>
          <w:tab w:val="right" w:pos="6537"/>
        </w:tabs>
        <w:spacing w:line="240" w:lineRule="auto"/>
        <w:jc w:val="both"/>
        <w:rPr>
          <w:rFonts w:asciiTheme="majorHAnsi" w:hAnsiTheme="majorHAnsi" w:cs="Arial"/>
          <w:sz w:val="22"/>
          <w:szCs w:val="22"/>
        </w:rPr>
      </w:pPr>
      <w:r w:rsidRPr="006A7289">
        <w:rPr>
          <w:rStyle w:val="Tableofcontents3Italic"/>
          <w:rFonts w:asciiTheme="majorHAnsi" w:hAnsiTheme="majorHAnsi" w:cs="Arial"/>
          <w:i w:val="0"/>
          <w:sz w:val="22"/>
          <w:szCs w:val="22"/>
          <w:u w:val="single"/>
        </w:rPr>
        <w:t>Допустими отклонения на напречно сечени</w:t>
      </w:r>
      <w:r w:rsidRPr="006A7289">
        <w:rPr>
          <w:rStyle w:val="Tableofcontents3Italic"/>
          <w:rFonts w:asciiTheme="majorHAnsi" w:hAnsiTheme="majorHAnsi" w:cs="Arial"/>
          <w:i w:val="0"/>
          <w:sz w:val="22"/>
          <w:szCs w:val="22"/>
        </w:rPr>
        <w:t xml:space="preserve">е - мах </w:t>
      </w:r>
      <w:r w:rsidRPr="006A7289">
        <w:rPr>
          <w:rStyle w:val="Bodytext103"/>
          <w:rFonts w:asciiTheme="majorHAnsi" w:hAnsiTheme="majorHAnsi" w:cs="Arial"/>
          <w:i w:val="0"/>
          <w:iCs w:val="0"/>
          <w:sz w:val="22"/>
          <w:szCs w:val="22"/>
        </w:rPr>
        <w:t>±</w:t>
      </w:r>
      <w:r w:rsidRPr="006A7289">
        <w:rPr>
          <w:rStyle w:val="Tableofcontents3Italic"/>
          <w:rFonts w:asciiTheme="majorHAnsi" w:hAnsiTheme="majorHAnsi" w:cs="Arial"/>
          <w:i w:val="0"/>
          <w:sz w:val="22"/>
          <w:szCs w:val="22"/>
        </w:rPr>
        <w:t xml:space="preserve">0,3%. </w:t>
      </w:r>
      <w:r w:rsidRPr="006A7289">
        <w:rPr>
          <w:rStyle w:val="Tableofcontents3Italic"/>
          <w:rFonts w:asciiTheme="majorHAnsi" w:hAnsiTheme="majorHAnsi" w:cs="Arial"/>
          <w:sz w:val="22"/>
          <w:szCs w:val="22"/>
        </w:rPr>
        <w:t xml:space="preserve"> </w:t>
      </w:r>
      <w:r w:rsidR="00BD4CE0" w:rsidRPr="006A7289">
        <w:rPr>
          <w:rFonts w:asciiTheme="majorHAnsi" w:hAnsiTheme="majorHAnsi" w:cs="Arial"/>
          <w:sz w:val="22"/>
          <w:szCs w:val="22"/>
        </w:rPr>
        <w:fldChar w:fldCharType="end"/>
      </w:r>
    </w:p>
    <w:p w14:paraId="0E33963B" w14:textId="77777777" w:rsidR="00AB77F0" w:rsidRPr="006A7289" w:rsidRDefault="00AB77F0" w:rsidP="00984D4B">
      <w:pPr>
        <w:pStyle w:val="Tableofcontents30"/>
        <w:shd w:val="clear" w:color="auto" w:fill="auto"/>
        <w:tabs>
          <w:tab w:val="right" w:pos="6537"/>
        </w:tabs>
        <w:spacing w:line="240" w:lineRule="auto"/>
        <w:jc w:val="both"/>
        <w:rPr>
          <w:rStyle w:val="Bodytext103"/>
          <w:rFonts w:asciiTheme="majorHAnsi" w:hAnsiTheme="majorHAnsi" w:cs="Arial"/>
          <w:i w:val="0"/>
          <w:iCs w:val="0"/>
          <w:sz w:val="22"/>
          <w:szCs w:val="22"/>
        </w:rPr>
      </w:pPr>
      <w:r w:rsidRPr="006A7289">
        <w:rPr>
          <w:rStyle w:val="Bodytext103"/>
          <w:rFonts w:asciiTheme="majorHAnsi" w:hAnsiTheme="majorHAnsi" w:cs="Arial"/>
          <w:i w:val="0"/>
          <w:iCs w:val="0"/>
          <w:sz w:val="22"/>
          <w:szCs w:val="22"/>
        </w:rPr>
        <w:t xml:space="preserve">При изпитване с 4 метрова лата - междина под наклона - </w:t>
      </w:r>
      <w:r w:rsidRPr="006A7289">
        <w:rPr>
          <w:rStyle w:val="Bodytext103"/>
          <w:rFonts w:asciiTheme="majorHAnsi" w:hAnsiTheme="majorHAnsi" w:cs="Arial"/>
          <w:i w:val="0"/>
          <w:iCs w:val="0"/>
          <w:sz w:val="22"/>
          <w:szCs w:val="22"/>
          <w:lang w:val="en-US" w:eastAsia="en-US"/>
        </w:rPr>
        <w:t xml:space="preserve">max </w:t>
      </w:r>
      <w:r w:rsidRPr="006A7289">
        <w:rPr>
          <w:rStyle w:val="Bodytext103"/>
          <w:rFonts w:asciiTheme="majorHAnsi" w:hAnsiTheme="majorHAnsi" w:cs="Arial"/>
          <w:i w:val="0"/>
          <w:iCs w:val="0"/>
          <w:sz w:val="22"/>
          <w:szCs w:val="22"/>
        </w:rPr>
        <w:t>5 мм.</w:t>
      </w:r>
    </w:p>
    <w:p w14:paraId="6C16FECB" w14:textId="77777777" w:rsidR="00984D4B" w:rsidRDefault="00984D4B" w:rsidP="00984D4B">
      <w:pPr>
        <w:pStyle w:val="Bodytext101"/>
        <w:shd w:val="clear" w:color="auto" w:fill="auto"/>
        <w:spacing w:line="240" w:lineRule="auto"/>
        <w:jc w:val="both"/>
        <w:rPr>
          <w:rStyle w:val="Bodytext103"/>
          <w:rFonts w:asciiTheme="majorHAnsi" w:hAnsiTheme="majorHAnsi" w:cs="Arial"/>
          <w:sz w:val="22"/>
          <w:szCs w:val="22"/>
          <w:u w:val="single"/>
          <w:lang w:val="en-US"/>
        </w:rPr>
      </w:pPr>
    </w:p>
    <w:p w14:paraId="493995C6" w14:textId="77777777" w:rsidR="00AB77F0" w:rsidRPr="006A7289" w:rsidRDefault="00CF05A8" w:rsidP="00984D4B">
      <w:pPr>
        <w:pStyle w:val="Bodytext101"/>
        <w:shd w:val="clear" w:color="auto" w:fill="auto"/>
        <w:spacing w:line="240" w:lineRule="auto"/>
        <w:ind w:firstLine="709"/>
        <w:jc w:val="both"/>
        <w:rPr>
          <w:rStyle w:val="Bodytext103"/>
          <w:rFonts w:asciiTheme="majorHAnsi" w:hAnsiTheme="majorHAnsi" w:cs="Arial"/>
          <w:sz w:val="22"/>
          <w:szCs w:val="22"/>
          <w:u w:val="single"/>
          <w:lang w:val="en-US"/>
        </w:rPr>
      </w:pPr>
      <w:r w:rsidRPr="006A7289">
        <w:rPr>
          <w:rStyle w:val="Bodytext103"/>
          <w:rFonts w:asciiTheme="majorHAnsi" w:hAnsiTheme="majorHAnsi" w:cs="Arial"/>
          <w:sz w:val="22"/>
          <w:szCs w:val="22"/>
          <w:u w:val="single"/>
          <w:lang w:val="en-US"/>
        </w:rPr>
        <w:t>7</w:t>
      </w:r>
      <w:r w:rsidR="00AB77F0" w:rsidRPr="006A7289">
        <w:rPr>
          <w:rStyle w:val="Bodytext103"/>
          <w:rFonts w:asciiTheme="majorHAnsi" w:hAnsiTheme="majorHAnsi" w:cs="Arial"/>
          <w:sz w:val="22"/>
          <w:szCs w:val="22"/>
          <w:u w:val="single"/>
        </w:rPr>
        <w:t>.4. Работна рецепта</w:t>
      </w:r>
      <w:r w:rsidR="00AB77F0" w:rsidRPr="006A7289">
        <w:rPr>
          <w:rStyle w:val="Bodytext103"/>
          <w:rFonts w:asciiTheme="majorHAnsi" w:hAnsiTheme="majorHAnsi" w:cs="Arial"/>
          <w:sz w:val="22"/>
          <w:szCs w:val="22"/>
          <w:u w:val="single"/>
          <w:lang w:val="en-US"/>
        </w:rPr>
        <w:t xml:space="preserve"> </w:t>
      </w:r>
    </w:p>
    <w:p w14:paraId="4133B9A7" w14:textId="77777777" w:rsidR="00AB77F0" w:rsidRPr="006A7289" w:rsidRDefault="00AB77F0" w:rsidP="00984D4B">
      <w:pPr>
        <w:pStyle w:val="Bodytext101"/>
        <w:shd w:val="clear" w:color="auto" w:fill="auto"/>
        <w:spacing w:line="240" w:lineRule="auto"/>
        <w:jc w:val="both"/>
        <w:rPr>
          <w:rStyle w:val="Bodytext30"/>
          <w:rFonts w:asciiTheme="majorHAnsi" w:hAnsiTheme="majorHAnsi" w:cs="Arial"/>
          <w:i w:val="0"/>
          <w:sz w:val="22"/>
          <w:szCs w:val="22"/>
        </w:rPr>
      </w:pPr>
      <w:r w:rsidRPr="006A7289">
        <w:rPr>
          <w:rStyle w:val="Bodytext30"/>
          <w:rFonts w:asciiTheme="majorHAnsi" w:hAnsiTheme="majorHAnsi" w:cs="Arial"/>
          <w:i w:val="0"/>
          <w:sz w:val="22"/>
          <w:szCs w:val="22"/>
        </w:rPr>
        <w:t>Изпълнителят трябва да представи за одобрение на Строителния надзор работна рецепта</w:t>
      </w:r>
      <w:r w:rsidRPr="006A7289">
        <w:rPr>
          <w:rFonts w:asciiTheme="majorHAnsi" w:hAnsiTheme="majorHAnsi" w:cs="Arial"/>
          <w:i w:val="0"/>
          <w:sz w:val="22"/>
          <w:szCs w:val="22"/>
        </w:rPr>
        <w:t xml:space="preserve"> за производство на асфалтовата </w:t>
      </w:r>
      <w:r w:rsidRPr="006A7289">
        <w:rPr>
          <w:rStyle w:val="Bodytext30"/>
          <w:rFonts w:asciiTheme="majorHAnsi" w:hAnsiTheme="majorHAnsi" w:cs="Arial"/>
          <w:i w:val="0"/>
          <w:sz w:val="22"/>
          <w:szCs w:val="22"/>
        </w:rPr>
        <w:t>смес.</w:t>
      </w:r>
    </w:p>
    <w:p w14:paraId="786604A5" w14:textId="77777777" w:rsidR="00AB77F0" w:rsidRPr="006A7289" w:rsidRDefault="00AB77F0" w:rsidP="00984D4B">
      <w:pPr>
        <w:pStyle w:val="Bodytext1"/>
        <w:shd w:val="clear" w:color="auto" w:fill="auto"/>
        <w:spacing w:line="240" w:lineRule="auto"/>
        <w:ind w:firstLine="0"/>
        <w:jc w:val="both"/>
        <w:rPr>
          <w:rStyle w:val="Bodytext30"/>
          <w:rFonts w:asciiTheme="majorHAnsi" w:hAnsiTheme="majorHAnsi" w:cs="Arial"/>
          <w:sz w:val="22"/>
          <w:szCs w:val="22"/>
        </w:rPr>
      </w:pPr>
      <w:r w:rsidRPr="006A7289">
        <w:rPr>
          <w:rStyle w:val="Bodytext30"/>
          <w:rFonts w:asciiTheme="majorHAnsi" w:hAnsiTheme="majorHAnsi" w:cs="Arial"/>
          <w:sz w:val="22"/>
          <w:szCs w:val="22"/>
        </w:rPr>
        <w:t>При проектирането на асфалтовите смеси за износващи пластове да</w:t>
      </w:r>
      <w:r w:rsidRPr="006A7289">
        <w:rPr>
          <w:rFonts w:asciiTheme="majorHAnsi" w:hAnsiTheme="majorHAnsi" w:cs="Arial"/>
          <w:sz w:val="22"/>
          <w:szCs w:val="22"/>
        </w:rPr>
        <w:t xml:space="preserve"> </w:t>
      </w:r>
      <w:r w:rsidRPr="006A7289">
        <w:rPr>
          <w:rStyle w:val="Bodytext30"/>
          <w:rFonts w:asciiTheme="majorHAnsi" w:hAnsiTheme="majorHAnsi" w:cs="Arial"/>
          <w:sz w:val="22"/>
          <w:szCs w:val="22"/>
        </w:rPr>
        <w:t>бъде използван метода на Маршал (наръчник па асфалтовия институт).</w:t>
      </w:r>
    </w:p>
    <w:p w14:paraId="7CCD2AFE" w14:textId="77777777" w:rsidR="00984D4B" w:rsidRDefault="00984D4B" w:rsidP="00984D4B">
      <w:pPr>
        <w:pStyle w:val="Bodytext1"/>
        <w:shd w:val="clear" w:color="auto" w:fill="auto"/>
        <w:spacing w:line="240" w:lineRule="auto"/>
        <w:ind w:firstLine="0"/>
        <w:jc w:val="both"/>
        <w:rPr>
          <w:rStyle w:val="Bodytext30"/>
          <w:rFonts w:asciiTheme="majorHAnsi" w:hAnsiTheme="majorHAnsi" w:cs="Arial"/>
          <w:sz w:val="22"/>
          <w:szCs w:val="22"/>
          <w:u w:val="single"/>
          <w:lang w:val="en-US"/>
        </w:rPr>
      </w:pPr>
    </w:p>
    <w:p w14:paraId="65F7589E" w14:textId="77777777" w:rsidR="00AB77F0" w:rsidRPr="006A7289" w:rsidRDefault="00CF05A8" w:rsidP="00984D4B">
      <w:pPr>
        <w:pStyle w:val="Bodytext1"/>
        <w:shd w:val="clear" w:color="auto" w:fill="auto"/>
        <w:spacing w:line="240" w:lineRule="auto"/>
        <w:ind w:firstLine="709"/>
        <w:jc w:val="both"/>
        <w:rPr>
          <w:rFonts w:asciiTheme="majorHAnsi" w:hAnsiTheme="majorHAnsi" w:cs="Arial"/>
          <w:sz w:val="22"/>
          <w:szCs w:val="22"/>
          <w:u w:val="single"/>
        </w:rPr>
      </w:pPr>
      <w:r w:rsidRPr="006A7289">
        <w:rPr>
          <w:rStyle w:val="Bodytext30"/>
          <w:rFonts w:asciiTheme="majorHAnsi" w:hAnsiTheme="majorHAnsi" w:cs="Arial"/>
          <w:sz w:val="22"/>
          <w:szCs w:val="22"/>
          <w:u w:val="single"/>
          <w:lang w:val="en-US"/>
        </w:rPr>
        <w:t>7</w:t>
      </w:r>
      <w:r w:rsidR="00AB77F0" w:rsidRPr="006A7289">
        <w:rPr>
          <w:rStyle w:val="Bodytext30"/>
          <w:rFonts w:asciiTheme="majorHAnsi" w:hAnsiTheme="majorHAnsi" w:cs="Arial"/>
          <w:sz w:val="22"/>
          <w:szCs w:val="22"/>
          <w:u w:val="single"/>
        </w:rPr>
        <w:t>.5. Други изисквания</w:t>
      </w:r>
    </w:p>
    <w:p w14:paraId="5D0F9976" w14:textId="77777777" w:rsidR="00AB77F0" w:rsidRPr="006A7289" w:rsidRDefault="00AB77F0" w:rsidP="00984D4B">
      <w:pPr>
        <w:pStyle w:val="Bodytext1"/>
        <w:shd w:val="clear" w:color="auto" w:fill="auto"/>
        <w:spacing w:line="240" w:lineRule="auto"/>
        <w:ind w:firstLine="0"/>
        <w:jc w:val="both"/>
        <w:rPr>
          <w:rStyle w:val="Bodytext30"/>
          <w:rFonts w:asciiTheme="majorHAnsi" w:hAnsiTheme="majorHAnsi" w:cs="Arial"/>
          <w:sz w:val="22"/>
          <w:szCs w:val="22"/>
        </w:rPr>
      </w:pPr>
      <w:r w:rsidRPr="006A7289">
        <w:rPr>
          <w:rStyle w:val="Bodytext30"/>
          <w:rFonts w:asciiTheme="majorHAnsi" w:hAnsiTheme="majorHAnsi" w:cs="Arial"/>
          <w:sz w:val="22"/>
          <w:szCs w:val="22"/>
        </w:rPr>
        <w:t>Направата на асфалтобетонови покрития се извършва при температура на</w:t>
      </w:r>
      <w:r w:rsidRPr="006A7289">
        <w:rPr>
          <w:rStyle w:val="Bodytext23"/>
          <w:rFonts w:asciiTheme="majorHAnsi" w:hAnsiTheme="majorHAnsi" w:cs="Arial"/>
          <w:sz w:val="22"/>
          <w:szCs w:val="22"/>
        </w:rPr>
        <w:t xml:space="preserve"> въздуха по висока от </w:t>
      </w:r>
      <w:r w:rsidRPr="006A7289">
        <w:rPr>
          <w:rStyle w:val="Bodytext103"/>
          <w:rFonts w:asciiTheme="majorHAnsi" w:hAnsiTheme="majorHAnsi" w:cs="Arial"/>
          <w:i w:val="0"/>
          <w:iCs w:val="0"/>
          <w:sz w:val="22"/>
          <w:szCs w:val="22"/>
        </w:rPr>
        <w:t>±</w:t>
      </w:r>
      <w:r w:rsidRPr="006A7289">
        <w:rPr>
          <w:rStyle w:val="Bodytext23"/>
          <w:rFonts w:asciiTheme="majorHAnsi" w:hAnsiTheme="majorHAnsi" w:cs="Arial"/>
          <w:sz w:val="22"/>
          <w:szCs w:val="22"/>
        </w:rPr>
        <w:t>5</w:t>
      </w:r>
      <w:r w:rsidRPr="006A7289">
        <w:rPr>
          <w:rStyle w:val="Bodytext30"/>
          <w:rFonts w:asciiTheme="majorHAnsi" w:hAnsiTheme="majorHAnsi" w:cs="Arial"/>
          <w:sz w:val="22"/>
          <w:szCs w:val="22"/>
        </w:rPr>
        <w:t>°С . На се допуска полагането на асфалтови смеси при дъжд и върху мокра настилка.</w:t>
      </w:r>
    </w:p>
    <w:p w14:paraId="3A7F2B92" w14:textId="77777777" w:rsidR="00AB77F0" w:rsidRPr="006A7289" w:rsidRDefault="00AB77F0" w:rsidP="00984D4B">
      <w:pPr>
        <w:pStyle w:val="Bodytext1"/>
        <w:shd w:val="clear" w:color="auto" w:fill="auto"/>
        <w:spacing w:line="240" w:lineRule="auto"/>
        <w:ind w:firstLine="0"/>
        <w:jc w:val="both"/>
        <w:rPr>
          <w:rStyle w:val="Bodytext30"/>
          <w:rFonts w:asciiTheme="majorHAnsi" w:hAnsiTheme="majorHAnsi" w:cs="Arial"/>
          <w:sz w:val="22"/>
          <w:szCs w:val="22"/>
        </w:rPr>
      </w:pPr>
      <w:r w:rsidRPr="006A7289">
        <w:rPr>
          <w:rStyle w:val="Bodytext30"/>
          <w:rFonts w:asciiTheme="majorHAnsi" w:hAnsiTheme="majorHAnsi" w:cs="Arial"/>
          <w:sz w:val="22"/>
          <w:szCs w:val="22"/>
        </w:rPr>
        <w:t xml:space="preserve">Асфалтобетонните смеси, доставени на местополагането, трябва да имат температура не по-ниска от +130°С, а в момента на товарене </w:t>
      </w:r>
      <w:r w:rsidRPr="006A7289">
        <w:rPr>
          <w:rStyle w:val="Bodytext30"/>
          <w:rFonts w:asciiTheme="majorHAnsi" w:hAnsiTheme="majorHAnsi" w:cs="Arial"/>
          <w:sz w:val="22"/>
          <w:szCs w:val="22"/>
          <w:lang w:val="en-US" w:eastAsia="en-US"/>
        </w:rPr>
        <w:t>ma</w:t>
      </w:r>
      <w:r w:rsidRPr="006A7289">
        <w:rPr>
          <w:rStyle w:val="Bodytext30"/>
          <w:rFonts w:asciiTheme="majorHAnsi" w:hAnsiTheme="majorHAnsi" w:cs="Arial"/>
          <w:sz w:val="22"/>
          <w:szCs w:val="22"/>
          <w:lang w:eastAsia="en-US"/>
        </w:rPr>
        <w:t>х</w:t>
      </w:r>
      <w:r w:rsidRPr="006A7289">
        <w:rPr>
          <w:rStyle w:val="Bodytext30"/>
          <w:rFonts w:asciiTheme="majorHAnsi" w:hAnsiTheme="majorHAnsi" w:cs="Arial"/>
          <w:sz w:val="22"/>
          <w:szCs w:val="22"/>
        </w:rPr>
        <w:t xml:space="preserve"> +180°С.</w:t>
      </w:r>
    </w:p>
    <w:p w14:paraId="3BB74280" w14:textId="77777777" w:rsidR="00AB77F0" w:rsidRPr="006A7289" w:rsidRDefault="00AB77F0" w:rsidP="00984D4B">
      <w:pPr>
        <w:pStyle w:val="Bodytext1"/>
        <w:shd w:val="clear" w:color="auto" w:fill="auto"/>
        <w:spacing w:line="240" w:lineRule="auto"/>
        <w:ind w:firstLine="0"/>
        <w:jc w:val="both"/>
        <w:rPr>
          <w:rStyle w:val="Heading221"/>
          <w:rFonts w:asciiTheme="majorHAnsi" w:hAnsiTheme="majorHAnsi" w:cs="Arial"/>
          <w:sz w:val="22"/>
          <w:szCs w:val="22"/>
        </w:rPr>
      </w:pPr>
      <w:r w:rsidRPr="006A7289">
        <w:rPr>
          <w:rStyle w:val="Bodytext30"/>
          <w:rFonts w:asciiTheme="majorHAnsi" w:hAnsiTheme="majorHAnsi" w:cs="Arial"/>
          <w:sz w:val="22"/>
          <w:szCs w:val="22"/>
        </w:rPr>
        <w:t>Износващият пласт да се положи с асфалтополагач, съоръжен със седем м</w:t>
      </w:r>
      <w:r w:rsidRPr="006A7289">
        <w:rPr>
          <w:rStyle w:val="Heading23"/>
          <w:rFonts w:asciiTheme="majorHAnsi" w:hAnsiTheme="majorHAnsi" w:cs="Arial"/>
          <w:b w:val="0"/>
          <w:sz w:val="22"/>
          <w:szCs w:val="22"/>
        </w:rPr>
        <w:t>ет</w:t>
      </w:r>
      <w:r w:rsidRPr="006A7289">
        <w:rPr>
          <w:rStyle w:val="Heading221"/>
          <w:rFonts w:asciiTheme="majorHAnsi" w:hAnsiTheme="majorHAnsi" w:cs="Arial"/>
          <w:b w:val="0"/>
          <w:sz w:val="22"/>
          <w:szCs w:val="22"/>
          <w:u w:val="none"/>
        </w:rPr>
        <w:t>рова греда.</w:t>
      </w:r>
    </w:p>
    <w:p w14:paraId="007F06C4" w14:textId="77777777" w:rsidR="00913C25" w:rsidRDefault="00913C25" w:rsidP="00984D4B">
      <w:pPr>
        <w:pStyle w:val="Heading210"/>
        <w:keepNext/>
        <w:keepLines/>
        <w:shd w:val="clear" w:color="auto" w:fill="auto"/>
        <w:tabs>
          <w:tab w:val="left" w:pos="8206"/>
        </w:tabs>
        <w:spacing w:before="0" w:after="0" w:line="240" w:lineRule="auto"/>
        <w:ind w:firstLine="0"/>
        <w:rPr>
          <w:rStyle w:val="Heading2Spacing0pt"/>
          <w:rFonts w:asciiTheme="majorHAnsi" w:hAnsiTheme="majorHAnsi" w:cs="Arial"/>
          <w:b w:val="0"/>
          <w:sz w:val="22"/>
          <w:szCs w:val="22"/>
          <w:u w:val="single"/>
        </w:rPr>
      </w:pPr>
    </w:p>
    <w:p w14:paraId="24332DA6" w14:textId="77777777" w:rsidR="00AB77F0" w:rsidRPr="00913C25" w:rsidRDefault="00913C25" w:rsidP="00913C25">
      <w:pPr>
        <w:pStyle w:val="Bodytext1"/>
        <w:shd w:val="clear" w:color="auto" w:fill="auto"/>
        <w:spacing w:line="240" w:lineRule="auto"/>
        <w:ind w:firstLine="709"/>
        <w:jc w:val="both"/>
        <w:rPr>
          <w:rStyle w:val="Bodytext30"/>
          <w:rFonts w:asciiTheme="majorHAnsi" w:hAnsiTheme="majorHAnsi" w:cs="Arial"/>
          <w:sz w:val="22"/>
          <w:szCs w:val="22"/>
          <w:u w:val="single"/>
          <w:lang w:val="en-US"/>
        </w:rPr>
      </w:pPr>
      <w:r w:rsidRPr="00913C25">
        <w:rPr>
          <w:rStyle w:val="Bodytext30"/>
          <w:rFonts w:asciiTheme="majorHAnsi" w:hAnsiTheme="majorHAnsi" w:cs="Arial"/>
          <w:bCs/>
          <w:sz w:val="22"/>
          <w:szCs w:val="22"/>
          <w:u w:val="single"/>
          <w:lang w:val="en-US"/>
        </w:rPr>
        <w:t>7</w:t>
      </w:r>
      <w:r w:rsidR="00AB77F0" w:rsidRPr="00913C25">
        <w:rPr>
          <w:rStyle w:val="Bodytext30"/>
          <w:rFonts w:asciiTheme="majorHAnsi" w:hAnsiTheme="majorHAnsi" w:cs="Arial"/>
          <w:bCs/>
          <w:sz w:val="22"/>
          <w:szCs w:val="22"/>
          <w:u w:val="single"/>
          <w:lang w:val="en-US"/>
        </w:rPr>
        <w:t>.6</w:t>
      </w:r>
      <w:r>
        <w:rPr>
          <w:rStyle w:val="Bodytext30"/>
          <w:rFonts w:asciiTheme="majorHAnsi" w:hAnsiTheme="majorHAnsi" w:cs="Arial"/>
          <w:bCs/>
          <w:sz w:val="22"/>
          <w:szCs w:val="22"/>
          <w:u w:val="single"/>
          <w:lang w:val="en-US"/>
        </w:rPr>
        <w:t>.</w:t>
      </w:r>
      <w:r w:rsidR="00AB77F0" w:rsidRPr="00913C25">
        <w:rPr>
          <w:rStyle w:val="Bodytext30"/>
          <w:rFonts w:asciiTheme="majorHAnsi" w:hAnsiTheme="majorHAnsi" w:cs="Arial"/>
          <w:bCs/>
          <w:sz w:val="22"/>
          <w:szCs w:val="22"/>
          <w:u w:val="single"/>
          <w:lang w:val="en-US"/>
        </w:rPr>
        <w:t xml:space="preserve"> Вземане на проби</w:t>
      </w:r>
    </w:p>
    <w:p w14:paraId="5A6B05BB" w14:textId="77777777" w:rsidR="00AB77F0" w:rsidRPr="006A7289" w:rsidRDefault="00AB77F0" w:rsidP="00984D4B">
      <w:pPr>
        <w:pStyle w:val="Bodytext1"/>
        <w:shd w:val="clear" w:color="auto" w:fill="auto"/>
        <w:spacing w:line="240" w:lineRule="auto"/>
        <w:ind w:firstLine="0"/>
        <w:jc w:val="both"/>
        <w:rPr>
          <w:rFonts w:asciiTheme="majorHAnsi" w:hAnsiTheme="majorHAnsi" w:cs="Arial"/>
          <w:sz w:val="22"/>
          <w:szCs w:val="22"/>
        </w:rPr>
      </w:pPr>
      <w:r w:rsidRPr="006A7289">
        <w:rPr>
          <w:rStyle w:val="Bodytext30"/>
          <w:rFonts w:asciiTheme="majorHAnsi" w:hAnsiTheme="majorHAnsi" w:cs="Arial"/>
          <w:sz w:val="22"/>
          <w:szCs w:val="22"/>
        </w:rPr>
        <w:t>Проби за изпитване се вземат т</w:t>
      </w:r>
      <w:r w:rsidR="00913C25">
        <w:rPr>
          <w:rStyle w:val="Bodytext30"/>
          <w:rFonts w:asciiTheme="majorHAnsi" w:hAnsiTheme="majorHAnsi" w:cs="Arial"/>
          <w:sz w:val="22"/>
          <w:szCs w:val="22"/>
        </w:rPr>
        <w:t>олкова често, колкото се сметне</w:t>
      </w:r>
      <w:r w:rsidRPr="006A7289">
        <w:rPr>
          <w:rStyle w:val="Bodytext30"/>
          <w:rFonts w:asciiTheme="majorHAnsi" w:hAnsiTheme="majorHAnsi" w:cs="Arial"/>
          <w:sz w:val="22"/>
          <w:szCs w:val="22"/>
        </w:rPr>
        <w:t xml:space="preserve"> за необходимо, за да се осигурят проектните изисквания.</w:t>
      </w:r>
    </w:p>
    <w:p w14:paraId="56C7C6C3" w14:textId="77777777" w:rsidR="00AB77F0" w:rsidRPr="006A7289" w:rsidRDefault="00AB77F0" w:rsidP="00984D4B">
      <w:pPr>
        <w:pStyle w:val="Bodytext1"/>
        <w:shd w:val="clear" w:color="auto" w:fill="auto"/>
        <w:spacing w:line="240" w:lineRule="auto"/>
        <w:ind w:firstLine="0"/>
        <w:jc w:val="both"/>
        <w:rPr>
          <w:rStyle w:val="Bodytext30"/>
          <w:rFonts w:asciiTheme="majorHAnsi" w:hAnsiTheme="majorHAnsi" w:cs="Arial"/>
          <w:sz w:val="22"/>
          <w:szCs w:val="22"/>
        </w:rPr>
      </w:pPr>
      <w:r w:rsidRPr="006A7289">
        <w:rPr>
          <w:rStyle w:val="Bodytext30"/>
          <w:rFonts w:asciiTheme="majorHAnsi" w:hAnsiTheme="majorHAnsi" w:cs="Arial"/>
          <w:sz w:val="22"/>
          <w:szCs w:val="22"/>
        </w:rPr>
        <w:t>Всеки завършен асфалтобетонен пласт трябва да</w:t>
      </w:r>
      <w:r w:rsidRPr="006A7289">
        <w:rPr>
          <w:rStyle w:val="BodytextTrebuchetMS1"/>
          <w:rFonts w:asciiTheme="majorHAnsi" w:hAnsiTheme="majorHAnsi" w:cs="Arial"/>
          <w:sz w:val="22"/>
          <w:szCs w:val="22"/>
        </w:rPr>
        <w:t xml:space="preserve"> бъде </w:t>
      </w:r>
      <w:r w:rsidRPr="006A7289">
        <w:rPr>
          <w:rStyle w:val="Bodytext30"/>
          <w:rFonts w:asciiTheme="majorHAnsi" w:hAnsiTheme="majorHAnsi" w:cs="Arial"/>
          <w:sz w:val="22"/>
          <w:szCs w:val="22"/>
        </w:rPr>
        <w:t>изпитан и одобрен,</w:t>
      </w:r>
      <w:r w:rsidRPr="006A7289">
        <w:rPr>
          <w:rStyle w:val="Bodytext23"/>
          <w:rFonts w:asciiTheme="majorHAnsi" w:hAnsiTheme="majorHAnsi" w:cs="Arial"/>
          <w:sz w:val="22"/>
          <w:szCs w:val="22"/>
        </w:rPr>
        <w:t xml:space="preserve"> и тогава </w:t>
      </w:r>
      <w:r w:rsidRPr="006A7289">
        <w:rPr>
          <w:rStyle w:val="Bodytext30"/>
          <w:rFonts w:asciiTheme="majorHAnsi" w:hAnsiTheme="majorHAnsi" w:cs="Arial"/>
          <w:sz w:val="22"/>
          <w:szCs w:val="22"/>
        </w:rPr>
        <w:t>да се пристъпи към полагането на следващия асфалтобетонов пласт.</w:t>
      </w:r>
      <w:r w:rsidRPr="006A7289">
        <w:rPr>
          <w:rStyle w:val="Bodytext23"/>
          <w:rFonts w:asciiTheme="majorHAnsi" w:hAnsiTheme="majorHAnsi" w:cs="Arial"/>
          <w:sz w:val="22"/>
          <w:szCs w:val="22"/>
        </w:rPr>
        <w:t xml:space="preserve"> </w:t>
      </w:r>
      <w:r w:rsidRPr="006A7289">
        <w:rPr>
          <w:rStyle w:val="Bodytext30"/>
          <w:rFonts w:asciiTheme="majorHAnsi" w:hAnsiTheme="majorHAnsi" w:cs="Arial"/>
          <w:sz w:val="22"/>
          <w:szCs w:val="22"/>
        </w:rPr>
        <w:t xml:space="preserve">Уплътнените проби ще бъдат взети чрез сонда и  изпитани в лаборатория. </w:t>
      </w:r>
    </w:p>
    <w:p w14:paraId="492117AE" w14:textId="77777777" w:rsidR="00AB77F0" w:rsidRPr="006A7289" w:rsidRDefault="00AB77F0" w:rsidP="00984D4B">
      <w:pPr>
        <w:pStyle w:val="Bodytext1"/>
        <w:shd w:val="clear" w:color="auto" w:fill="auto"/>
        <w:spacing w:line="240" w:lineRule="auto"/>
        <w:ind w:firstLine="0"/>
        <w:jc w:val="both"/>
        <w:rPr>
          <w:rStyle w:val="Bodytext30"/>
          <w:rFonts w:asciiTheme="majorHAnsi" w:hAnsiTheme="majorHAnsi" w:cs="Arial"/>
          <w:sz w:val="22"/>
          <w:szCs w:val="22"/>
        </w:rPr>
      </w:pPr>
      <w:r w:rsidRPr="006A7289">
        <w:rPr>
          <w:rStyle w:val="Bodytext30"/>
          <w:rFonts w:asciiTheme="majorHAnsi" w:hAnsiTheme="majorHAnsi" w:cs="Arial"/>
          <w:sz w:val="22"/>
          <w:szCs w:val="22"/>
        </w:rPr>
        <w:t>Проби се вземат от посоченото от Строителния надзор място - минимум</w:t>
      </w:r>
      <w:r w:rsidRPr="006A7289">
        <w:rPr>
          <w:rStyle w:val="Bodytext30"/>
          <w:rFonts w:asciiTheme="majorHAnsi" w:hAnsiTheme="majorHAnsi" w:cs="Arial"/>
          <w:sz w:val="22"/>
          <w:szCs w:val="22"/>
          <w:lang w:val="en-US"/>
        </w:rPr>
        <w:t xml:space="preserve"> </w:t>
      </w:r>
      <w:r w:rsidRPr="006A7289">
        <w:rPr>
          <w:rStyle w:val="Bodytext30"/>
          <w:rFonts w:asciiTheme="majorHAnsi" w:hAnsiTheme="majorHAnsi" w:cs="Arial"/>
          <w:sz w:val="22"/>
          <w:szCs w:val="22"/>
        </w:rPr>
        <w:t>една проба на 100 м. за</w:t>
      </w:r>
      <w:r w:rsidRPr="006A7289">
        <w:rPr>
          <w:rFonts w:asciiTheme="majorHAnsi" w:hAnsiTheme="majorHAnsi" w:cs="Arial"/>
          <w:sz w:val="22"/>
          <w:szCs w:val="22"/>
          <w:lang w:val="en-US"/>
        </w:rPr>
        <w:t xml:space="preserve"> </w:t>
      </w:r>
      <w:r w:rsidRPr="006A7289">
        <w:rPr>
          <w:rStyle w:val="Bodytext30"/>
          <w:rFonts w:asciiTheme="majorHAnsi" w:hAnsiTheme="majorHAnsi" w:cs="Arial"/>
          <w:sz w:val="22"/>
          <w:szCs w:val="22"/>
        </w:rPr>
        <w:t>лента.</w:t>
      </w:r>
    </w:p>
    <w:p w14:paraId="15965D2F" w14:textId="77777777" w:rsidR="00AB77F0" w:rsidRPr="006A7289" w:rsidRDefault="00AB77F0" w:rsidP="00984D4B">
      <w:pPr>
        <w:pStyle w:val="Bodytext1"/>
        <w:shd w:val="clear" w:color="auto" w:fill="auto"/>
        <w:spacing w:line="240" w:lineRule="auto"/>
        <w:ind w:firstLine="0"/>
        <w:jc w:val="both"/>
        <w:rPr>
          <w:rStyle w:val="Bodytext310"/>
          <w:rFonts w:asciiTheme="majorHAnsi" w:hAnsiTheme="majorHAnsi" w:cs="Arial"/>
          <w:color w:val="FF0000"/>
          <w:sz w:val="22"/>
          <w:szCs w:val="22"/>
          <w:u w:val="single"/>
        </w:rPr>
      </w:pPr>
    </w:p>
    <w:bookmarkEnd w:id="3"/>
    <w:p w14:paraId="448187ED" w14:textId="77777777" w:rsidR="006C74FC" w:rsidRPr="006A7289" w:rsidRDefault="006C74FC" w:rsidP="00984D4B">
      <w:pPr>
        <w:jc w:val="both"/>
        <w:rPr>
          <w:rFonts w:asciiTheme="majorHAnsi" w:hAnsiTheme="majorHAnsi" w:cs="Arial"/>
          <w:sz w:val="22"/>
          <w:szCs w:val="22"/>
          <w:lang w:val="en-US"/>
        </w:rPr>
      </w:pPr>
    </w:p>
    <w:p w14:paraId="38485D40" w14:textId="77777777" w:rsidR="00AB77F0" w:rsidRDefault="00C27C5C" w:rsidP="00984D4B">
      <w:pPr>
        <w:pStyle w:val="Heading2"/>
        <w:keepLines/>
        <w:numPr>
          <w:ilvl w:val="1"/>
          <w:numId w:val="0"/>
        </w:numPr>
        <w:tabs>
          <w:tab w:val="num" w:pos="720"/>
          <w:tab w:val="left" w:pos="851"/>
        </w:tabs>
        <w:overflowPunct w:val="0"/>
        <w:autoSpaceDE w:val="0"/>
        <w:autoSpaceDN w:val="0"/>
        <w:adjustRightInd w:val="0"/>
        <w:spacing w:before="0" w:after="0"/>
        <w:jc w:val="center"/>
        <w:textAlignment w:val="baseline"/>
        <w:rPr>
          <w:rFonts w:asciiTheme="majorHAnsi" w:hAnsiTheme="majorHAnsi"/>
          <w:i w:val="0"/>
          <w:iCs w:val="0"/>
          <w:sz w:val="22"/>
          <w:szCs w:val="22"/>
        </w:rPr>
      </w:pPr>
      <w:r w:rsidRPr="006A7289">
        <w:rPr>
          <w:rFonts w:asciiTheme="majorHAnsi" w:hAnsiTheme="majorHAnsi"/>
          <w:i w:val="0"/>
          <w:iCs w:val="0"/>
          <w:sz w:val="22"/>
          <w:szCs w:val="22"/>
          <w:lang w:val="en-US"/>
        </w:rPr>
        <w:lastRenderedPageBreak/>
        <w:t>IV</w:t>
      </w:r>
      <w:r w:rsidR="00AB77F0" w:rsidRPr="006A7289">
        <w:rPr>
          <w:rFonts w:asciiTheme="majorHAnsi" w:hAnsiTheme="majorHAnsi"/>
          <w:i w:val="0"/>
          <w:iCs w:val="0"/>
          <w:sz w:val="22"/>
          <w:szCs w:val="22"/>
        </w:rPr>
        <w:t>.</w:t>
      </w:r>
      <w:r w:rsidR="00AB77F0" w:rsidRPr="006A7289">
        <w:rPr>
          <w:rFonts w:asciiTheme="majorHAnsi" w:hAnsiTheme="majorHAnsi"/>
          <w:i w:val="0"/>
          <w:iCs w:val="0"/>
          <w:sz w:val="22"/>
          <w:szCs w:val="22"/>
          <w:lang w:val="en-US"/>
        </w:rPr>
        <w:t xml:space="preserve"> </w:t>
      </w:r>
      <w:r w:rsidR="00AB77F0" w:rsidRPr="006A7289">
        <w:rPr>
          <w:rFonts w:asciiTheme="majorHAnsi" w:hAnsiTheme="majorHAnsi"/>
          <w:i w:val="0"/>
          <w:iCs w:val="0"/>
          <w:sz w:val="22"/>
          <w:szCs w:val="22"/>
        </w:rPr>
        <w:t>ОРГАНИЗАЦИЯ НА СТРОИТЕЛСТВОТО</w:t>
      </w:r>
    </w:p>
    <w:p w14:paraId="4B2E2509" w14:textId="77777777" w:rsidR="006A7289" w:rsidRPr="006A7289" w:rsidRDefault="006A7289" w:rsidP="00984D4B"/>
    <w:p w14:paraId="444F9A5E" w14:textId="77777777" w:rsidR="00AB77F0" w:rsidRPr="006A7289" w:rsidRDefault="00913C25" w:rsidP="00984D4B">
      <w:pPr>
        <w:jc w:val="both"/>
        <w:rPr>
          <w:rFonts w:asciiTheme="majorHAnsi" w:hAnsiTheme="majorHAnsi" w:cs="Arial"/>
          <w:sz w:val="22"/>
          <w:szCs w:val="22"/>
        </w:rPr>
      </w:pPr>
      <w:r>
        <w:rPr>
          <w:rFonts w:asciiTheme="majorHAnsi" w:hAnsiTheme="majorHAnsi" w:cs="Arial"/>
          <w:sz w:val="22"/>
          <w:szCs w:val="22"/>
        </w:rPr>
        <w:t>С представянето на Предложение</w:t>
      </w:r>
      <w:r w:rsidR="00AB77F0" w:rsidRPr="006A7289">
        <w:rPr>
          <w:rFonts w:asciiTheme="majorHAnsi" w:hAnsiTheme="majorHAnsi" w:cs="Arial"/>
          <w:sz w:val="22"/>
          <w:szCs w:val="22"/>
        </w:rPr>
        <w:t xml:space="preserve"> за изпълнение на поръчката участниците следва да докажат възможността си за обезпечаване на необходимата организация за изпълнение на СМР. Не се допуска отклонение от одобрения от Възложителя краен срок, съобразно подробния линеен календарен график, представляващ действителните намерения на участника за реализация на дейностите по строителството, отчитайки последователността и разписанието за извършване на предвидените в инвестиционния проект СМР и съпътстващите ги дейности, както и обяснителна записка, която да съдържа описание на отделните етапи на изпълнение, описание на видовете СМР и тяхната посредователност на изпълнение, организация и подход на изпълнение, в това число и за временно строителство. При описание на последователността и продължителността на предлаганите дейности да се отчете и времето за подготвителните дейности, както и да се направи описание на мерките и условията, които ще бъдат създадени на обекта за работа при лоши метеорологични условия.</w:t>
      </w:r>
    </w:p>
    <w:p w14:paraId="3CE1E8A8" w14:textId="77777777" w:rsidR="00AB77F0" w:rsidRPr="006A7289" w:rsidRDefault="00AB77F0" w:rsidP="00984D4B">
      <w:pPr>
        <w:jc w:val="both"/>
        <w:rPr>
          <w:rFonts w:asciiTheme="majorHAnsi" w:hAnsiTheme="majorHAnsi" w:cs="Arial"/>
          <w:sz w:val="22"/>
          <w:szCs w:val="22"/>
        </w:rPr>
      </w:pPr>
    </w:p>
    <w:p w14:paraId="41A74D12" w14:textId="77777777" w:rsidR="00AB77F0" w:rsidRPr="006A7289" w:rsidRDefault="00AB77F0" w:rsidP="00984D4B">
      <w:pPr>
        <w:jc w:val="both"/>
        <w:rPr>
          <w:rFonts w:asciiTheme="majorHAnsi" w:hAnsiTheme="majorHAnsi" w:cs="Arial"/>
          <w:sz w:val="22"/>
          <w:szCs w:val="22"/>
        </w:rPr>
      </w:pPr>
      <w:r w:rsidRPr="006A7289">
        <w:rPr>
          <w:rFonts w:asciiTheme="majorHAnsi" w:hAnsiTheme="majorHAnsi" w:cs="Arial"/>
          <w:sz w:val="22"/>
          <w:szCs w:val="22"/>
        </w:rPr>
        <w:t>Графикът за изпълнение определя:</w:t>
      </w:r>
    </w:p>
    <w:p w14:paraId="4A4495C9" w14:textId="77777777" w:rsidR="00AB77F0" w:rsidRPr="006A7289" w:rsidRDefault="00AB77F0" w:rsidP="00984D4B">
      <w:pPr>
        <w:numPr>
          <w:ilvl w:val="0"/>
          <w:numId w:val="13"/>
        </w:numPr>
        <w:tabs>
          <w:tab w:val="left" w:pos="993"/>
          <w:tab w:val="left" w:pos="1418"/>
          <w:tab w:val="left" w:pos="1560"/>
        </w:tabs>
        <w:ind w:left="0" w:firstLine="567"/>
        <w:jc w:val="both"/>
        <w:rPr>
          <w:rFonts w:asciiTheme="majorHAnsi" w:hAnsiTheme="majorHAnsi" w:cs="Arial"/>
          <w:sz w:val="22"/>
          <w:szCs w:val="22"/>
        </w:rPr>
      </w:pPr>
      <w:r w:rsidRPr="006A7289">
        <w:rPr>
          <w:rFonts w:asciiTheme="majorHAnsi" w:hAnsiTheme="majorHAnsi" w:cs="Arial"/>
          <w:sz w:val="22"/>
          <w:szCs w:val="22"/>
        </w:rPr>
        <w:t>начало и край на СМР;</w:t>
      </w:r>
    </w:p>
    <w:p w14:paraId="44332F96" w14:textId="77777777" w:rsidR="00AB77F0" w:rsidRPr="006A7289" w:rsidRDefault="00AB77F0" w:rsidP="00984D4B">
      <w:pPr>
        <w:numPr>
          <w:ilvl w:val="0"/>
          <w:numId w:val="13"/>
        </w:numPr>
        <w:tabs>
          <w:tab w:val="left" w:pos="993"/>
          <w:tab w:val="left" w:pos="1418"/>
          <w:tab w:val="left" w:pos="1560"/>
        </w:tabs>
        <w:ind w:left="0" w:firstLine="567"/>
        <w:jc w:val="both"/>
        <w:rPr>
          <w:rFonts w:asciiTheme="majorHAnsi" w:hAnsiTheme="majorHAnsi" w:cs="Arial"/>
          <w:sz w:val="22"/>
          <w:szCs w:val="22"/>
        </w:rPr>
      </w:pPr>
      <w:r w:rsidRPr="006A7289">
        <w:rPr>
          <w:rFonts w:asciiTheme="majorHAnsi" w:hAnsiTheme="majorHAnsi" w:cs="Arial"/>
          <w:sz w:val="22"/>
          <w:szCs w:val="22"/>
        </w:rPr>
        <w:t>срокове за изпълнение на отделните етапи на СМР и на всички видове строителни работи, предвидени в Количествените сметки;</w:t>
      </w:r>
    </w:p>
    <w:p w14:paraId="7AB57916" w14:textId="77777777" w:rsidR="00AB77F0" w:rsidRPr="006A7289" w:rsidRDefault="00AB77F0" w:rsidP="00984D4B">
      <w:pPr>
        <w:numPr>
          <w:ilvl w:val="0"/>
          <w:numId w:val="13"/>
        </w:numPr>
        <w:tabs>
          <w:tab w:val="left" w:pos="993"/>
          <w:tab w:val="left" w:pos="1418"/>
          <w:tab w:val="left" w:pos="1560"/>
        </w:tabs>
        <w:ind w:left="0" w:firstLine="567"/>
        <w:jc w:val="both"/>
        <w:rPr>
          <w:rFonts w:asciiTheme="majorHAnsi" w:hAnsiTheme="majorHAnsi" w:cs="Arial"/>
          <w:sz w:val="22"/>
          <w:szCs w:val="22"/>
        </w:rPr>
      </w:pPr>
      <w:r w:rsidRPr="006A7289">
        <w:rPr>
          <w:rFonts w:asciiTheme="majorHAnsi" w:hAnsiTheme="majorHAnsi" w:cs="Arial"/>
          <w:sz w:val="22"/>
          <w:szCs w:val="22"/>
        </w:rPr>
        <w:t>взаимна обвързаност между отделните етапи;</w:t>
      </w:r>
    </w:p>
    <w:p w14:paraId="1EF33AE7" w14:textId="77777777" w:rsidR="00AB77F0" w:rsidRPr="006A7289" w:rsidRDefault="00AB77F0" w:rsidP="00984D4B">
      <w:pPr>
        <w:numPr>
          <w:ilvl w:val="0"/>
          <w:numId w:val="13"/>
        </w:numPr>
        <w:tabs>
          <w:tab w:val="left" w:pos="993"/>
          <w:tab w:val="left" w:pos="1418"/>
          <w:tab w:val="left" w:pos="1560"/>
        </w:tabs>
        <w:ind w:left="0" w:firstLine="567"/>
        <w:jc w:val="both"/>
        <w:rPr>
          <w:rFonts w:asciiTheme="majorHAnsi" w:hAnsiTheme="majorHAnsi" w:cs="Arial"/>
          <w:sz w:val="22"/>
          <w:szCs w:val="22"/>
        </w:rPr>
      </w:pPr>
      <w:r w:rsidRPr="006A7289">
        <w:rPr>
          <w:rFonts w:asciiTheme="majorHAnsi" w:hAnsiTheme="majorHAnsi" w:cs="Arial"/>
          <w:sz w:val="22"/>
          <w:szCs w:val="22"/>
        </w:rPr>
        <w:t>срокове за подписване на констативен акт обр. 15 за установяване готовността за въвеждане на обекта в експлоатация.</w:t>
      </w:r>
    </w:p>
    <w:p w14:paraId="742777C5" w14:textId="77777777" w:rsidR="00AB77F0" w:rsidRPr="006A7289" w:rsidRDefault="00AB77F0" w:rsidP="00984D4B">
      <w:pPr>
        <w:tabs>
          <w:tab w:val="left" w:pos="993"/>
          <w:tab w:val="left" w:pos="1418"/>
          <w:tab w:val="left" w:pos="1560"/>
        </w:tabs>
        <w:jc w:val="both"/>
        <w:rPr>
          <w:rFonts w:asciiTheme="majorHAnsi" w:hAnsiTheme="majorHAnsi" w:cs="Arial"/>
          <w:sz w:val="22"/>
          <w:szCs w:val="22"/>
        </w:rPr>
      </w:pPr>
    </w:p>
    <w:p w14:paraId="292AC830" w14:textId="77777777" w:rsidR="00AB77F0" w:rsidRPr="006A7289" w:rsidRDefault="00913C25" w:rsidP="00913C25">
      <w:pPr>
        <w:tabs>
          <w:tab w:val="left" w:pos="426"/>
          <w:tab w:val="left" w:pos="993"/>
          <w:tab w:val="left" w:pos="1418"/>
          <w:tab w:val="left" w:pos="1560"/>
        </w:tabs>
        <w:jc w:val="both"/>
        <w:rPr>
          <w:rFonts w:asciiTheme="majorHAnsi" w:hAnsiTheme="majorHAnsi" w:cs="Arial"/>
          <w:sz w:val="22"/>
          <w:szCs w:val="22"/>
        </w:rPr>
      </w:pPr>
      <w:r>
        <w:rPr>
          <w:rFonts w:asciiTheme="majorHAnsi" w:hAnsiTheme="majorHAnsi" w:cs="Arial"/>
          <w:sz w:val="22"/>
          <w:szCs w:val="22"/>
        </w:rPr>
        <w:tab/>
      </w:r>
      <w:r w:rsidR="00AB77F0" w:rsidRPr="006A7289">
        <w:rPr>
          <w:rFonts w:asciiTheme="majorHAnsi" w:hAnsiTheme="majorHAnsi" w:cs="Arial"/>
          <w:sz w:val="22"/>
          <w:szCs w:val="22"/>
        </w:rPr>
        <w:t>Началото на изпълнение на дейностите, свързани с изграждането на обекта, се определя от датата на откриване на строителната площадка и определяне на строителна линия и ниво с подписване на акт обр. 2а и заверка на Заповедна книга, спрямо която следва да се изготви графика.</w:t>
      </w:r>
    </w:p>
    <w:p w14:paraId="694EAA95" w14:textId="77777777" w:rsidR="00AB77F0" w:rsidRPr="006A7289" w:rsidRDefault="00AB77F0" w:rsidP="00913C25">
      <w:pPr>
        <w:tabs>
          <w:tab w:val="left" w:pos="426"/>
          <w:tab w:val="left" w:pos="993"/>
          <w:tab w:val="left" w:pos="1418"/>
          <w:tab w:val="left" w:pos="1560"/>
        </w:tabs>
        <w:jc w:val="both"/>
        <w:rPr>
          <w:rFonts w:asciiTheme="majorHAnsi" w:hAnsiTheme="majorHAnsi" w:cs="Arial"/>
          <w:sz w:val="22"/>
          <w:szCs w:val="22"/>
        </w:rPr>
      </w:pPr>
      <w:r w:rsidRPr="006A7289">
        <w:rPr>
          <w:rFonts w:asciiTheme="majorHAnsi" w:hAnsiTheme="majorHAnsi" w:cs="Arial"/>
          <w:sz w:val="22"/>
          <w:szCs w:val="22"/>
        </w:rPr>
        <w:tab/>
        <w:t>От графика трябва да личат междинните срокове за завършване на отделните етапи от работите.</w:t>
      </w:r>
    </w:p>
    <w:p w14:paraId="09F30B78" w14:textId="77777777" w:rsidR="00AB77F0" w:rsidRPr="006A7289" w:rsidRDefault="00AB77F0" w:rsidP="00984D4B">
      <w:pPr>
        <w:tabs>
          <w:tab w:val="left" w:pos="993"/>
          <w:tab w:val="left" w:pos="1418"/>
          <w:tab w:val="left" w:pos="1560"/>
        </w:tabs>
        <w:jc w:val="both"/>
        <w:rPr>
          <w:rFonts w:asciiTheme="majorHAnsi" w:hAnsiTheme="majorHAnsi" w:cs="Arial"/>
          <w:color w:val="FF0000"/>
          <w:sz w:val="22"/>
          <w:szCs w:val="22"/>
        </w:rPr>
      </w:pPr>
    </w:p>
    <w:p w14:paraId="4C0BBF4D" w14:textId="77777777" w:rsidR="00AB77F0" w:rsidRPr="006A7289" w:rsidRDefault="00913C25" w:rsidP="00913C25">
      <w:pPr>
        <w:pStyle w:val="Heading2"/>
        <w:tabs>
          <w:tab w:val="left" w:pos="851"/>
        </w:tabs>
        <w:spacing w:before="0" w:after="0"/>
        <w:jc w:val="both"/>
        <w:rPr>
          <w:rFonts w:asciiTheme="majorHAnsi" w:hAnsiTheme="majorHAnsi"/>
          <w:i w:val="0"/>
          <w:sz w:val="22"/>
          <w:szCs w:val="22"/>
        </w:rPr>
      </w:pPr>
      <w:r>
        <w:rPr>
          <w:rFonts w:asciiTheme="majorHAnsi" w:hAnsiTheme="majorHAnsi"/>
          <w:i w:val="0"/>
          <w:sz w:val="22"/>
          <w:szCs w:val="22"/>
        </w:rPr>
        <w:t xml:space="preserve">1. </w:t>
      </w:r>
      <w:r w:rsidR="00AB77F0" w:rsidRPr="006A7289">
        <w:rPr>
          <w:rFonts w:asciiTheme="majorHAnsi" w:hAnsiTheme="majorHAnsi"/>
          <w:i w:val="0"/>
          <w:sz w:val="22"/>
          <w:szCs w:val="22"/>
        </w:rPr>
        <w:t xml:space="preserve">Организационен план: </w:t>
      </w:r>
    </w:p>
    <w:p w14:paraId="79B6DC76" w14:textId="77777777" w:rsidR="00AB77F0" w:rsidRPr="006A7289" w:rsidRDefault="00AB77F0" w:rsidP="00984D4B">
      <w:pPr>
        <w:jc w:val="both"/>
        <w:rPr>
          <w:rFonts w:asciiTheme="majorHAnsi" w:hAnsiTheme="majorHAnsi" w:cs="Arial"/>
          <w:sz w:val="22"/>
          <w:szCs w:val="22"/>
        </w:rPr>
      </w:pPr>
      <w:r w:rsidRPr="006A7289">
        <w:rPr>
          <w:rFonts w:asciiTheme="majorHAnsi" w:hAnsiTheme="majorHAnsi" w:cs="Arial"/>
          <w:sz w:val="22"/>
          <w:szCs w:val="22"/>
        </w:rPr>
        <w:t>Организацион</w:t>
      </w:r>
      <w:r w:rsidR="00913C25">
        <w:rPr>
          <w:rFonts w:asciiTheme="majorHAnsi" w:hAnsiTheme="majorHAnsi" w:cs="Arial"/>
          <w:sz w:val="22"/>
          <w:szCs w:val="22"/>
        </w:rPr>
        <w:t>ният план е функция от линейния</w:t>
      </w:r>
      <w:r w:rsidRPr="006A7289">
        <w:rPr>
          <w:rFonts w:asciiTheme="majorHAnsi" w:hAnsiTheme="majorHAnsi" w:cs="Arial"/>
          <w:sz w:val="22"/>
          <w:szCs w:val="22"/>
        </w:rPr>
        <w:t xml:space="preserve"> график за последователността на изпълнение на обекта и в зависимост от определените срокове, относно изпълнение на заложените в Количествената  сметка видове строителни и монтажни работи.</w:t>
      </w:r>
    </w:p>
    <w:p w14:paraId="7734A5DB" w14:textId="77777777" w:rsidR="00AB77F0" w:rsidRPr="006A7289" w:rsidRDefault="00AB77F0" w:rsidP="00984D4B">
      <w:pPr>
        <w:jc w:val="both"/>
        <w:rPr>
          <w:rFonts w:asciiTheme="majorHAnsi" w:hAnsiTheme="majorHAnsi" w:cs="Arial"/>
          <w:sz w:val="22"/>
          <w:szCs w:val="22"/>
        </w:rPr>
      </w:pPr>
      <w:r w:rsidRPr="006A7289">
        <w:rPr>
          <w:rFonts w:asciiTheme="majorHAnsi" w:hAnsiTheme="majorHAnsi" w:cs="Arial"/>
          <w:sz w:val="22"/>
          <w:szCs w:val="22"/>
        </w:rPr>
        <w:t>Изпълнителят, преди започване на СМР, изготвя и поставя на видни места съответните изискващи се информационни табели, маркировки, схеми и указателни табели за движение на пътни превозни средства и пешеходци съгласно чл. 31 от ЗБУТ.</w:t>
      </w:r>
    </w:p>
    <w:p w14:paraId="39CBC0AA" w14:textId="77777777" w:rsidR="00AB77F0" w:rsidRPr="006A7289" w:rsidRDefault="00AB77F0" w:rsidP="00984D4B">
      <w:pPr>
        <w:jc w:val="both"/>
        <w:rPr>
          <w:rFonts w:asciiTheme="majorHAnsi" w:hAnsiTheme="majorHAnsi" w:cs="Arial"/>
          <w:sz w:val="22"/>
          <w:szCs w:val="22"/>
        </w:rPr>
      </w:pPr>
    </w:p>
    <w:p w14:paraId="58AB0835" w14:textId="77777777" w:rsidR="00AB77F0" w:rsidRPr="006A7289" w:rsidRDefault="00AB77F0" w:rsidP="00984D4B">
      <w:pPr>
        <w:jc w:val="both"/>
        <w:rPr>
          <w:rFonts w:asciiTheme="majorHAnsi" w:hAnsiTheme="majorHAnsi" w:cs="Arial"/>
          <w:b/>
          <w:bCs/>
          <w:sz w:val="22"/>
          <w:szCs w:val="22"/>
        </w:rPr>
      </w:pPr>
      <w:r w:rsidRPr="006A7289">
        <w:rPr>
          <w:rFonts w:asciiTheme="majorHAnsi" w:hAnsiTheme="majorHAnsi" w:cs="Arial"/>
          <w:b/>
          <w:bCs/>
          <w:sz w:val="22"/>
          <w:szCs w:val="22"/>
        </w:rPr>
        <w:t>2.</w:t>
      </w:r>
      <w:r w:rsidR="00913C25">
        <w:rPr>
          <w:rFonts w:asciiTheme="majorHAnsi" w:hAnsiTheme="majorHAnsi" w:cs="Arial"/>
          <w:b/>
          <w:bCs/>
          <w:sz w:val="22"/>
          <w:szCs w:val="22"/>
        </w:rPr>
        <w:t xml:space="preserve"> </w:t>
      </w:r>
      <w:r w:rsidRPr="006A7289">
        <w:rPr>
          <w:rFonts w:asciiTheme="majorHAnsi" w:hAnsiTheme="majorHAnsi" w:cs="Arial"/>
          <w:b/>
          <w:bCs/>
          <w:sz w:val="22"/>
          <w:szCs w:val="22"/>
        </w:rPr>
        <w:t>Линеен календарен график</w:t>
      </w:r>
    </w:p>
    <w:p w14:paraId="3466B9EA" w14:textId="77777777" w:rsidR="00AB77F0" w:rsidRPr="006A7289" w:rsidRDefault="00AB77F0" w:rsidP="00984D4B">
      <w:pPr>
        <w:jc w:val="both"/>
        <w:rPr>
          <w:rFonts w:asciiTheme="majorHAnsi" w:hAnsiTheme="majorHAnsi" w:cs="Arial"/>
          <w:sz w:val="22"/>
          <w:szCs w:val="22"/>
        </w:rPr>
      </w:pPr>
      <w:r w:rsidRPr="006A7289">
        <w:rPr>
          <w:rFonts w:asciiTheme="majorHAnsi" w:hAnsiTheme="majorHAnsi" w:cs="Arial"/>
          <w:sz w:val="22"/>
          <w:szCs w:val="22"/>
        </w:rPr>
        <w:t>Линейният календарен план–график е елемент от организационния план на Изпълнителя за изпълнение на обекта. Той е функция от възможностите, техниката и работната ръка с която разполага Изпълнителя, както и поставените от Възложителя срокове за изпълнение на обществената поръчка. Линейният график да се окомплектова с диаграма за  работната ръка.</w:t>
      </w:r>
    </w:p>
    <w:p w14:paraId="63F7059F" w14:textId="77777777" w:rsidR="00AB77F0" w:rsidRPr="006A7289" w:rsidRDefault="00AB77F0" w:rsidP="00984D4B">
      <w:pPr>
        <w:jc w:val="both"/>
        <w:rPr>
          <w:rFonts w:asciiTheme="majorHAnsi" w:hAnsiTheme="majorHAnsi" w:cs="Arial"/>
          <w:sz w:val="22"/>
          <w:szCs w:val="22"/>
        </w:rPr>
      </w:pPr>
      <w:r w:rsidRPr="006A7289">
        <w:rPr>
          <w:rFonts w:asciiTheme="majorHAnsi" w:hAnsiTheme="majorHAnsi" w:cs="Arial"/>
          <w:sz w:val="22"/>
          <w:szCs w:val="22"/>
        </w:rPr>
        <w:t>С линейния календарен график се определят основните срокове за започване, времетраене и завършване, както на отделните етапи, така и на целия обект предмет на поръчката.</w:t>
      </w:r>
    </w:p>
    <w:p w14:paraId="169F86C5" w14:textId="77777777" w:rsidR="00AB77F0" w:rsidRPr="006A7289" w:rsidRDefault="00AB77F0" w:rsidP="00984D4B">
      <w:pPr>
        <w:jc w:val="both"/>
        <w:rPr>
          <w:rFonts w:asciiTheme="majorHAnsi" w:hAnsiTheme="majorHAnsi" w:cs="Arial"/>
          <w:sz w:val="22"/>
          <w:szCs w:val="22"/>
        </w:rPr>
      </w:pPr>
    </w:p>
    <w:p w14:paraId="0101FD86" w14:textId="77777777" w:rsidR="00AB77F0" w:rsidRPr="006A7289" w:rsidRDefault="00AB77F0" w:rsidP="00984D4B">
      <w:pPr>
        <w:jc w:val="both"/>
        <w:rPr>
          <w:rFonts w:asciiTheme="majorHAnsi" w:hAnsiTheme="majorHAnsi" w:cs="Arial"/>
          <w:b/>
          <w:bCs/>
          <w:sz w:val="22"/>
          <w:szCs w:val="22"/>
        </w:rPr>
      </w:pPr>
      <w:r w:rsidRPr="006A7289">
        <w:rPr>
          <w:rFonts w:asciiTheme="majorHAnsi" w:hAnsiTheme="majorHAnsi" w:cs="Arial"/>
          <w:b/>
          <w:bCs/>
          <w:sz w:val="22"/>
          <w:szCs w:val="22"/>
        </w:rPr>
        <w:t>3.</w:t>
      </w:r>
      <w:r w:rsidR="00913C25">
        <w:rPr>
          <w:rFonts w:asciiTheme="majorHAnsi" w:hAnsiTheme="majorHAnsi" w:cs="Arial"/>
          <w:b/>
          <w:bCs/>
          <w:sz w:val="22"/>
          <w:szCs w:val="22"/>
        </w:rPr>
        <w:t xml:space="preserve"> </w:t>
      </w:r>
      <w:r w:rsidRPr="006A7289">
        <w:rPr>
          <w:rFonts w:asciiTheme="majorHAnsi" w:hAnsiTheme="majorHAnsi" w:cs="Arial"/>
          <w:b/>
          <w:bCs/>
          <w:sz w:val="22"/>
          <w:szCs w:val="22"/>
        </w:rPr>
        <w:t xml:space="preserve">Отстраняване на дефекти и гаранционни срокове </w:t>
      </w:r>
    </w:p>
    <w:p w14:paraId="4467BBDF" w14:textId="77777777" w:rsidR="00B24887" w:rsidRPr="006A7289" w:rsidRDefault="00B24887" w:rsidP="00984D4B">
      <w:pPr>
        <w:jc w:val="both"/>
        <w:rPr>
          <w:rFonts w:asciiTheme="majorHAnsi" w:hAnsiTheme="majorHAnsi" w:cs="Arial"/>
          <w:sz w:val="22"/>
          <w:szCs w:val="22"/>
          <w:lang w:val="en-US"/>
        </w:rPr>
      </w:pPr>
      <w:r w:rsidRPr="006A7289">
        <w:rPr>
          <w:rFonts w:asciiTheme="majorHAnsi" w:hAnsiTheme="majorHAnsi" w:cs="Arial"/>
          <w:sz w:val="22"/>
          <w:szCs w:val="22"/>
        </w:rPr>
        <w:t>Изпълнителят да отстрани всички констатирани при изпитванията дефекти, недостатъци и забележки,  в съответствие с условията на договора. Процесите на съобщаване и отстраняване на дефекти са регулирани в условията на Договора.</w:t>
      </w:r>
    </w:p>
    <w:p w14:paraId="5A9F2AB6" w14:textId="77777777" w:rsidR="00B24887" w:rsidRPr="006A7289" w:rsidRDefault="00B24887" w:rsidP="00984D4B">
      <w:pPr>
        <w:contextualSpacing/>
        <w:jc w:val="both"/>
        <w:rPr>
          <w:rFonts w:asciiTheme="majorHAnsi" w:hAnsiTheme="majorHAnsi" w:cs="Arial"/>
          <w:sz w:val="22"/>
          <w:szCs w:val="22"/>
        </w:rPr>
      </w:pPr>
      <w:r w:rsidRPr="006A7289">
        <w:rPr>
          <w:rFonts w:asciiTheme="majorHAnsi" w:hAnsiTheme="majorHAnsi" w:cs="Arial"/>
          <w:sz w:val="22"/>
          <w:szCs w:val="22"/>
        </w:rPr>
        <w:t xml:space="preserve">Гаранционният срок започва да тече след датата на въвеждане на обекта в експлоатация. </w:t>
      </w:r>
    </w:p>
    <w:p w14:paraId="27365F1C" w14:textId="77777777" w:rsidR="00B24887" w:rsidRPr="006A7289" w:rsidRDefault="00B24887" w:rsidP="00984D4B">
      <w:pPr>
        <w:contextualSpacing/>
        <w:jc w:val="both"/>
        <w:rPr>
          <w:rFonts w:asciiTheme="majorHAnsi" w:hAnsiTheme="majorHAnsi" w:cs="Arial"/>
          <w:sz w:val="22"/>
          <w:szCs w:val="22"/>
          <w:lang w:val="ru-RU"/>
        </w:rPr>
      </w:pPr>
      <w:r w:rsidRPr="006A7289">
        <w:rPr>
          <w:rFonts w:asciiTheme="majorHAnsi" w:hAnsiTheme="majorHAnsi" w:cs="Arial"/>
          <w:sz w:val="22"/>
          <w:szCs w:val="22"/>
        </w:rPr>
        <w:lastRenderedPageBreak/>
        <w:t xml:space="preserve">Гаранционните срокове за обекта да бъдат съобразени с определените минимални гаранционни срокове </w:t>
      </w:r>
      <w:r w:rsidRPr="006A7289">
        <w:rPr>
          <w:rFonts w:asciiTheme="majorHAnsi" w:hAnsiTheme="majorHAnsi" w:cs="Arial"/>
          <w:sz w:val="22"/>
          <w:szCs w:val="22"/>
          <w:lang w:val="ru-RU"/>
        </w:rPr>
        <w:t xml:space="preserve">за изпълнени СМР, съоръжения и строителни обекти </w:t>
      </w:r>
      <w:r w:rsidRPr="006A7289">
        <w:rPr>
          <w:rFonts w:asciiTheme="majorHAnsi" w:hAnsiTheme="majorHAnsi" w:cs="Arial"/>
          <w:sz w:val="22"/>
          <w:szCs w:val="22"/>
        </w:rPr>
        <w:t xml:space="preserve">в чл. 20, ал. 4 от </w:t>
      </w:r>
      <w:r w:rsidRPr="006A7289">
        <w:rPr>
          <w:rFonts w:asciiTheme="majorHAnsi" w:hAnsiTheme="majorHAnsi" w:cs="Arial"/>
          <w:sz w:val="22"/>
          <w:szCs w:val="22"/>
          <w:lang w:val="ru-RU"/>
        </w:rPr>
        <w:t xml:space="preserve">Наредба №2 от 31.7.2003 г. за въвеждане в експлоатация на строежите в Р. България. </w:t>
      </w:r>
    </w:p>
    <w:p w14:paraId="6BEB8A96" w14:textId="77777777" w:rsidR="000A4A03" w:rsidRPr="006A7289" w:rsidRDefault="000A4A03" w:rsidP="00984D4B">
      <w:pPr>
        <w:jc w:val="both"/>
        <w:rPr>
          <w:rFonts w:asciiTheme="majorHAnsi" w:hAnsiTheme="majorHAnsi" w:cs="Arial"/>
          <w:b/>
          <w:sz w:val="22"/>
          <w:szCs w:val="22"/>
        </w:rPr>
      </w:pPr>
    </w:p>
    <w:p w14:paraId="46309F64" w14:textId="77777777" w:rsidR="00AB77F0" w:rsidRPr="006A7289" w:rsidRDefault="00AB77F0" w:rsidP="00984D4B">
      <w:pPr>
        <w:jc w:val="both"/>
        <w:rPr>
          <w:rFonts w:asciiTheme="majorHAnsi" w:hAnsiTheme="majorHAnsi" w:cs="Arial"/>
          <w:b/>
          <w:sz w:val="22"/>
          <w:szCs w:val="22"/>
        </w:rPr>
      </w:pPr>
      <w:r w:rsidRPr="006A7289">
        <w:rPr>
          <w:rFonts w:asciiTheme="majorHAnsi" w:hAnsiTheme="majorHAnsi" w:cs="Arial"/>
          <w:b/>
          <w:sz w:val="22"/>
          <w:szCs w:val="22"/>
        </w:rPr>
        <w:t>4.</w:t>
      </w:r>
      <w:r w:rsidR="00913C25">
        <w:rPr>
          <w:rFonts w:asciiTheme="majorHAnsi" w:hAnsiTheme="majorHAnsi" w:cs="Arial"/>
          <w:b/>
          <w:sz w:val="22"/>
          <w:szCs w:val="22"/>
        </w:rPr>
        <w:t xml:space="preserve"> </w:t>
      </w:r>
      <w:r w:rsidRPr="006A7289">
        <w:rPr>
          <w:rFonts w:asciiTheme="majorHAnsi" w:hAnsiTheme="majorHAnsi" w:cs="Arial"/>
          <w:b/>
          <w:sz w:val="22"/>
          <w:szCs w:val="22"/>
        </w:rPr>
        <w:t>Въпроси по време на изпълнението</w:t>
      </w:r>
    </w:p>
    <w:p w14:paraId="525FA5C1" w14:textId="77777777" w:rsidR="00AB77F0" w:rsidRPr="006A7289" w:rsidRDefault="00AB77F0" w:rsidP="00984D4B">
      <w:pPr>
        <w:jc w:val="both"/>
        <w:rPr>
          <w:rFonts w:asciiTheme="majorHAnsi" w:hAnsiTheme="majorHAnsi" w:cs="Arial"/>
          <w:sz w:val="22"/>
          <w:szCs w:val="22"/>
        </w:rPr>
      </w:pPr>
      <w:r w:rsidRPr="006A7289">
        <w:rPr>
          <w:rFonts w:asciiTheme="majorHAnsi" w:hAnsiTheme="majorHAnsi" w:cs="Arial"/>
          <w:sz w:val="22"/>
          <w:szCs w:val="22"/>
        </w:rPr>
        <w:t>Ако по време на изпълнението възникнат въпроси, неизяснени в настоящата Техническа  спецификация, задължително се уведомява Възложителя и се иска неговото писмено съгласуване.</w:t>
      </w:r>
    </w:p>
    <w:p w14:paraId="3A66C291" w14:textId="77777777" w:rsidR="00AB77F0" w:rsidRPr="006A7289" w:rsidRDefault="00AB77F0" w:rsidP="00984D4B">
      <w:pPr>
        <w:jc w:val="both"/>
        <w:rPr>
          <w:rFonts w:asciiTheme="majorHAnsi" w:hAnsiTheme="majorHAnsi" w:cs="Arial"/>
          <w:b/>
          <w:bCs/>
          <w:sz w:val="22"/>
          <w:szCs w:val="22"/>
          <w:lang w:val="en-US"/>
        </w:rPr>
      </w:pPr>
    </w:p>
    <w:p w14:paraId="13430C45" w14:textId="77777777" w:rsidR="00AB77F0" w:rsidRPr="006A7289" w:rsidRDefault="00AB77F0" w:rsidP="00984D4B">
      <w:pPr>
        <w:tabs>
          <w:tab w:val="left" w:pos="360"/>
        </w:tabs>
        <w:jc w:val="both"/>
        <w:rPr>
          <w:rFonts w:asciiTheme="majorHAnsi" w:hAnsiTheme="majorHAnsi" w:cs="Arial"/>
          <w:b/>
          <w:sz w:val="22"/>
          <w:szCs w:val="22"/>
        </w:rPr>
      </w:pPr>
      <w:r w:rsidRPr="006A7289">
        <w:rPr>
          <w:rFonts w:asciiTheme="majorHAnsi" w:hAnsiTheme="majorHAnsi" w:cs="Arial"/>
          <w:b/>
          <w:sz w:val="22"/>
          <w:szCs w:val="22"/>
        </w:rPr>
        <w:t>5.</w:t>
      </w:r>
      <w:r w:rsidR="00913C25">
        <w:rPr>
          <w:rFonts w:asciiTheme="majorHAnsi" w:hAnsiTheme="majorHAnsi" w:cs="Arial"/>
          <w:b/>
          <w:sz w:val="22"/>
          <w:szCs w:val="22"/>
        </w:rPr>
        <w:t xml:space="preserve"> </w:t>
      </w:r>
      <w:r w:rsidRPr="006A7289">
        <w:rPr>
          <w:rFonts w:asciiTheme="majorHAnsi" w:hAnsiTheme="majorHAnsi" w:cs="Arial"/>
          <w:b/>
          <w:sz w:val="22"/>
          <w:szCs w:val="22"/>
        </w:rPr>
        <w:t>Контрол по време на изпълнение на СМР</w:t>
      </w:r>
    </w:p>
    <w:p w14:paraId="0E3A7382" w14:textId="77777777" w:rsidR="00AB77F0" w:rsidRPr="006A7289" w:rsidRDefault="00AB77F0" w:rsidP="00984D4B">
      <w:pPr>
        <w:jc w:val="both"/>
        <w:rPr>
          <w:rFonts w:asciiTheme="majorHAnsi" w:hAnsiTheme="majorHAnsi" w:cs="Arial"/>
          <w:sz w:val="22"/>
          <w:szCs w:val="22"/>
        </w:rPr>
      </w:pPr>
      <w:r w:rsidRPr="006A7289">
        <w:rPr>
          <w:rFonts w:asciiTheme="majorHAnsi" w:hAnsiTheme="majorHAnsi" w:cs="Arial"/>
          <w:sz w:val="22"/>
          <w:szCs w:val="22"/>
        </w:rPr>
        <w:t>Контролът на обектите ще се упражнява от избран чрез процедура по ЗОП  лицензиран строителен консултант/надзорна фирма, който ще упражнява изискващия се по ЗУТ строителен надзор по време на строителството.</w:t>
      </w:r>
    </w:p>
    <w:p w14:paraId="736DFDCB" w14:textId="77777777" w:rsidR="00AB77F0" w:rsidRPr="006A7289" w:rsidRDefault="00AB77F0" w:rsidP="00913C25">
      <w:pPr>
        <w:jc w:val="both"/>
        <w:rPr>
          <w:rFonts w:asciiTheme="majorHAnsi" w:hAnsiTheme="majorHAnsi" w:cs="Arial"/>
          <w:sz w:val="22"/>
          <w:szCs w:val="22"/>
        </w:rPr>
      </w:pPr>
      <w:r w:rsidRPr="006A7289">
        <w:rPr>
          <w:rFonts w:asciiTheme="majorHAnsi" w:hAnsiTheme="majorHAnsi" w:cs="Arial"/>
          <w:sz w:val="22"/>
          <w:szCs w:val="22"/>
        </w:rPr>
        <w:t>Същият следи за правилното и точно изпълнение на работите, посочени в техническите  предложения към договора, спазването на нормативните разпоредби за изпълняваните работи, изпълнените количества, изпълнението на договорните условия, спазването на приетия график за изпълнение, за дефекти, появили се по време на гаранционния срок. При установяване на нередности и некачествени работи, същите се констатират своевременно в протокол и възложителят задължава изпълнителя да ги отстрани в най-кратък срок.</w:t>
      </w:r>
    </w:p>
    <w:p w14:paraId="5DAE3E18" w14:textId="77777777" w:rsidR="00AB77F0" w:rsidRPr="006A7289" w:rsidRDefault="00AB77F0" w:rsidP="00913C25">
      <w:pPr>
        <w:jc w:val="both"/>
        <w:rPr>
          <w:rFonts w:asciiTheme="majorHAnsi" w:hAnsiTheme="majorHAnsi" w:cs="Arial"/>
          <w:sz w:val="22"/>
          <w:szCs w:val="22"/>
        </w:rPr>
      </w:pPr>
      <w:r w:rsidRPr="006A7289">
        <w:rPr>
          <w:rFonts w:asciiTheme="majorHAnsi" w:hAnsiTheme="majorHAnsi" w:cs="Arial"/>
          <w:sz w:val="22"/>
          <w:szCs w:val="22"/>
        </w:rPr>
        <w:t xml:space="preserve">След завършване на цялостната работа по обществената поръчка, същата се приема съгласно реда, определен в Наредба № 2 на МРРБ за разрешаване ползването на строежите в Република България. След получаване на Разрешението за ползване започват да текат гаранционните срокове.  </w:t>
      </w:r>
    </w:p>
    <w:p w14:paraId="0091078C" w14:textId="77777777" w:rsidR="00AB77F0" w:rsidRPr="00913C25" w:rsidRDefault="00AB77F0" w:rsidP="00913C25">
      <w:pPr>
        <w:jc w:val="both"/>
        <w:rPr>
          <w:rFonts w:asciiTheme="majorHAnsi" w:hAnsiTheme="majorHAnsi" w:cs="Arial"/>
          <w:sz w:val="22"/>
          <w:szCs w:val="22"/>
        </w:rPr>
      </w:pPr>
      <w:r w:rsidRPr="006A7289">
        <w:rPr>
          <w:rFonts w:asciiTheme="majorHAnsi" w:hAnsiTheme="majorHAnsi" w:cs="Arial"/>
          <w:sz w:val="22"/>
          <w:szCs w:val="22"/>
        </w:rPr>
        <w:t>Всички строителни работи да са съобразени с изискванията на действащата нормативна уредба в Република България.</w:t>
      </w:r>
    </w:p>
    <w:p w14:paraId="56DB3DC1" w14:textId="77777777" w:rsidR="00913C25" w:rsidRDefault="00913C25" w:rsidP="00913C25">
      <w:pPr>
        <w:pStyle w:val="Heading2"/>
        <w:tabs>
          <w:tab w:val="left" w:pos="567"/>
        </w:tabs>
        <w:spacing w:before="0" w:after="0"/>
        <w:jc w:val="both"/>
        <w:rPr>
          <w:rFonts w:asciiTheme="majorHAnsi" w:hAnsiTheme="majorHAnsi"/>
          <w:i w:val="0"/>
          <w:sz w:val="22"/>
          <w:szCs w:val="22"/>
        </w:rPr>
      </w:pPr>
    </w:p>
    <w:p w14:paraId="33DD0249" w14:textId="77777777" w:rsidR="00AB77F0" w:rsidRPr="006A7289" w:rsidRDefault="00AB77F0" w:rsidP="00913C25">
      <w:pPr>
        <w:pStyle w:val="Heading2"/>
        <w:tabs>
          <w:tab w:val="left" w:pos="567"/>
        </w:tabs>
        <w:spacing w:before="0" w:after="0"/>
        <w:jc w:val="both"/>
        <w:rPr>
          <w:rFonts w:asciiTheme="majorHAnsi" w:hAnsiTheme="majorHAnsi"/>
          <w:sz w:val="22"/>
          <w:szCs w:val="22"/>
        </w:rPr>
      </w:pPr>
      <w:r w:rsidRPr="006A7289">
        <w:rPr>
          <w:rFonts w:asciiTheme="majorHAnsi" w:hAnsiTheme="majorHAnsi"/>
          <w:i w:val="0"/>
          <w:sz w:val="22"/>
          <w:szCs w:val="22"/>
        </w:rPr>
        <w:t>6.</w:t>
      </w:r>
      <w:r w:rsidR="00913C25">
        <w:rPr>
          <w:rFonts w:asciiTheme="majorHAnsi" w:hAnsiTheme="majorHAnsi"/>
          <w:i w:val="0"/>
          <w:sz w:val="22"/>
          <w:szCs w:val="22"/>
        </w:rPr>
        <w:t xml:space="preserve"> </w:t>
      </w:r>
      <w:r w:rsidRPr="006A7289">
        <w:rPr>
          <w:rFonts w:asciiTheme="majorHAnsi" w:hAnsiTheme="majorHAnsi"/>
          <w:i w:val="0"/>
          <w:sz w:val="22"/>
          <w:szCs w:val="22"/>
        </w:rPr>
        <w:t>Изисквания за осигуряване на безопасни условия на труд по време на изпълнение на СМР и пускане на обекта в експлоатация</w:t>
      </w:r>
      <w:r w:rsidRPr="006A7289">
        <w:rPr>
          <w:rFonts w:asciiTheme="majorHAnsi" w:hAnsiTheme="majorHAnsi"/>
          <w:sz w:val="22"/>
          <w:szCs w:val="22"/>
        </w:rPr>
        <w:t>.</w:t>
      </w:r>
    </w:p>
    <w:p w14:paraId="40AD8269" w14:textId="77777777" w:rsidR="00AB77F0" w:rsidRPr="006A7289" w:rsidRDefault="00AB77F0" w:rsidP="00913C25">
      <w:pPr>
        <w:jc w:val="both"/>
        <w:rPr>
          <w:rStyle w:val="StyleLatinArialComplexArial"/>
          <w:rFonts w:asciiTheme="majorHAnsi" w:hAnsiTheme="majorHAnsi"/>
        </w:rPr>
      </w:pPr>
      <w:r w:rsidRPr="006A7289">
        <w:rPr>
          <w:rStyle w:val="StyleLatinArialComplexArial"/>
          <w:rFonts w:asciiTheme="majorHAnsi" w:hAnsiTheme="majorHAnsi"/>
        </w:rPr>
        <w:t>По време на изпълнение на договора, Изпълнителят трябва постоянно да се придържа към българските нормативи за безопасност и здраве.</w:t>
      </w:r>
    </w:p>
    <w:p w14:paraId="5B70D274" w14:textId="77777777" w:rsidR="00AB77F0" w:rsidRPr="006A7289" w:rsidRDefault="00AB77F0" w:rsidP="00913C25">
      <w:pPr>
        <w:jc w:val="both"/>
        <w:rPr>
          <w:rStyle w:val="StyleLatinArialComplexArial"/>
          <w:rFonts w:asciiTheme="majorHAnsi" w:hAnsiTheme="majorHAnsi"/>
        </w:rPr>
      </w:pPr>
      <w:r w:rsidRPr="006A7289">
        <w:rPr>
          <w:rStyle w:val="StyleLatinArialComplexArial"/>
          <w:rFonts w:asciiTheme="majorHAnsi" w:hAnsiTheme="majorHAnsi"/>
        </w:rPr>
        <w:t>Изпълнителят е отговорен за безопасното протичане на работите. Той трябва да гарантира, че всички операции протичат безопасно и че лицата, отговорни за следене на безопасността, вършат работата си, по най-добрия начин.</w:t>
      </w:r>
    </w:p>
    <w:p w14:paraId="1246A3F4" w14:textId="77777777" w:rsidR="00AB77F0" w:rsidRPr="006A7289" w:rsidRDefault="00AB77F0" w:rsidP="00913C25">
      <w:pPr>
        <w:jc w:val="both"/>
        <w:rPr>
          <w:rStyle w:val="StyleLatinArialComplexArial"/>
          <w:rFonts w:asciiTheme="majorHAnsi" w:hAnsiTheme="majorHAnsi"/>
        </w:rPr>
      </w:pPr>
      <w:r w:rsidRPr="006A7289">
        <w:rPr>
          <w:rStyle w:val="StyleLatinArialComplexArial"/>
          <w:rFonts w:asciiTheme="majorHAnsi" w:hAnsiTheme="majorHAnsi"/>
        </w:rPr>
        <w:t>Когато част от работите не се покриват от политиката по безопасност на Изпълнителя или има рисково събитие, тогава преди да започне работа, Изпълнителят трябва да представи на Строителния надзор/Консултант за одобрение становище относно системата за безопасност. Незабавно трябва да предаде на Строителния надзор/Консултант всякакви последващи допълнения или поправки към становището. Никоя работа, която не се покрива от системата за безопасност, не може да бъде започната преди Строителния надзор/Консултант да заяви, че няма никакви възражения, относно предложените методи.</w:t>
      </w:r>
    </w:p>
    <w:p w14:paraId="3B0C8C20" w14:textId="77777777" w:rsidR="00D1004E" w:rsidRPr="006A7289" w:rsidRDefault="00D1004E" w:rsidP="00913C25">
      <w:pPr>
        <w:pStyle w:val="Heading2"/>
        <w:tabs>
          <w:tab w:val="left" w:pos="567"/>
        </w:tabs>
        <w:spacing w:before="0" w:after="0"/>
        <w:jc w:val="both"/>
        <w:rPr>
          <w:rFonts w:asciiTheme="majorHAnsi" w:hAnsiTheme="majorHAnsi"/>
          <w:i w:val="0"/>
          <w:iCs w:val="0"/>
          <w:sz w:val="22"/>
          <w:szCs w:val="22"/>
        </w:rPr>
      </w:pPr>
    </w:p>
    <w:p w14:paraId="6B688236" w14:textId="77777777" w:rsidR="00AB77F0" w:rsidRPr="006A7289" w:rsidRDefault="00AB77F0" w:rsidP="00913C25">
      <w:pPr>
        <w:pStyle w:val="Heading2"/>
        <w:tabs>
          <w:tab w:val="left" w:pos="567"/>
        </w:tabs>
        <w:spacing w:before="0" w:after="0"/>
        <w:jc w:val="both"/>
        <w:rPr>
          <w:rFonts w:asciiTheme="majorHAnsi" w:hAnsiTheme="majorHAnsi"/>
          <w:i w:val="0"/>
          <w:sz w:val="22"/>
          <w:szCs w:val="22"/>
        </w:rPr>
      </w:pPr>
      <w:r w:rsidRPr="006A7289">
        <w:rPr>
          <w:rFonts w:asciiTheme="majorHAnsi" w:hAnsiTheme="majorHAnsi"/>
          <w:i w:val="0"/>
          <w:iCs w:val="0"/>
          <w:sz w:val="22"/>
          <w:szCs w:val="22"/>
        </w:rPr>
        <w:t>7.</w:t>
      </w:r>
      <w:r w:rsidR="00913C25">
        <w:rPr>
          <w:rFonts w:asciiTheme="majorHAnsi" w:hAnsiTheme="majorHAnsi"/>
          <w:i w:val="0"/>
          <w:iCs w:val="0"/>
          <w:sz w:val="22"/>
          <w:szCs w:val="22"/>
        </w:rPr>
        <w:t xml:space="preserve"> </w:t>
      </w:r>
      <w:r w:rsidRPr="006A7289">
        <w:rPr>
          <w:rFonts w:asciiTheme="majorHAnsi" w:hAnsiTheme="majorHAnsi"/>
          <w:i w:val="0"/>
          <w:sz w:val="22"/>
          <w:szCs w:val="22"/>
        </w:rPr>
        <w:t>Изисквания за опазване на околната среда.</w:t>
      </w:r>
    </w:p>
    <w:p w14:paraId="2358429C" w14:textId="77777777" w:rsidR="00AB77F0" w:rsidRPr="006A7289" w:rsidRDefault="00AB77F0" w:rsidP="00913C25">
      <w:pPr>
        <w:tabs>
          <w:tab w:val="left" w:pos="851"/>
        </w:tabs>
        <w:jc w:val="both"/>
        <w:rPr>
          <w:rFonts w:asciiTheme="majorHAnsi" w:hAnsiTheme="majorHAnsi" w:cs="Arial"/>
          <w:sz w:val="22"/>
          <w:szCs w:val="22"/>
        </w:rPr>
      </w:pPr>
      <w:r w:rsidRPr="006A7289">
        <w:rPr>
          <w:rFonts w:asciiTheme="majorHAnsi" w:hAnsiTheme="majorHAnsi" w:cs="Arial"/>
          <w:sz w:val="22"/>
          <w:szCs w:val="22"/>
        </w:rPr>
        <w:t>От изпълнителя се изисква по никакъв начин да не уврежда околната среда, в т.ч. и прилежащите към трасето имоти и дървесни видове, като за целта представи изчерпателно описание на мероприятията за изпълнение на горното изискване и на разпоредбите на Закона за управление на отпадъците ( ДВ/86/03).</w:t>
      </w:r>
    </w:p>
    <w:p w14:paraId="0C003138" w14:textId="77777777" w:rsidR="00AB77F0" w:rsidRPr="006A7289" w:rsidRDefault="00AB77F0" w:rsidP="00913C25">
      <w:pPr>
        <w:tabs>
          <w:tab w:val="left" w:pos="851"/>
        </w:tabs>
        <w:jc w:val="both"/>
        <w:rPr>
          <w:rFonts w:asciiTheme="majorHAnsi" w:hAnsiTheme="majorHAnsi" w:cs="Arial"/>
          <w:sz w:val="22"/>
          <w:szCs w:val="22"/>
        </w:rPr>
      </w:pPr>
      <w:r w:rsidRPr="006A7289">
        <w:rPr>
          <w:rFonts w:asciiTheme="majorHAnsi" w:hAnsiTheme="majorHAnsi" w:cs="Arial"/>
          <w:sz w:val="22"/>
          <w:szCs w:val="22"/>
        </w:rPr>
        <w:t>От изпълнителя се изисква спазването на екологичните изисквания по време на строителството, както и да спазва инструкциите на възложителя и другите компетентни органи съобразно действащата нормативна уредба за околна среда.</w:t>
      </w:r>
    </w:p>
    <w:p w14:paraId="7E6CDCF3" w14:textId="77777777" w:rsidR="00AB77F0" w:rsidRPr="006A7289" w:rsidRDefault="00AB77F0" w:rsidP="00913C25">
      <w:pPr>
        <w:jc w:val="both"/>
        <w:rPr>
          <w:rFonts w:asciiTheme="majorHAnsi" w:hAnsiTheme="majorHAnsi" w:cs="Arial"/>
          <w:sz w:val="22"/>
          <w:szCs w:val="22"/>
        </w:rPr>
      </w:pPr>
      <w:r w:rsidRPr="006A7289">
        <w:rPr>
          <w:rFonts w:asciiTheme="majorHAnsi" w:hAnsiTheme="majorHAnsi" w:cs="Arial"/>
          <w:sz w:val="22"/>
          <w:szCs w:val="22"/>
        </w:rPr>
        <w:t xml:space="preserve">Необходимостта от премахването на трайни насаждения да се докаже с представения проект за организация на строителството. Използуваната механизация да е осигурена срещу изтичане на масла и горива, да е пожарообезопасена. Да не се допускат ремонтни работи на използуваната механизация, които биха довели до замърсяване на почвите. </w:t>
      </w:r>
      <w:r w:rsidRPr="006A7289">
        <w:rPr>
          <w:rFonts w:asciiTheme="majorHAnsi" w:hAnsiTheme="majorHAnsi" w:cs="Arial"/>
          <w:sz w:val="22"/>
          <w:szCs w:val="22"/>
        </w:rPr>
        <w:lastRenderedPageBreak/>
        <w:t>Отпадъците от почистването на строителната площадка да се извозват на определените за това места.</w:t>
      </w:r>
      <w:r w:rsidR="00913C25">
        <w:rPr>
          <w:rFonts w:asciiTheme="majorHAnsi" w:hAnsiTheme="majorHAnsi" w:cs="Arial"/>
          <w:sz w:val="22"/>
          <w:szCs w:val="22"/>
        </w:rPr>
        <w:t xml:space="preserve"> </w:t>
      </w:r>
      <w:r w:rsidRPr="006A7289">
        <w:rPr>
          <w:rFonts w:asciiTheme="majorHAnsi" w:hAnsiTheme="majorHAnsi" w:cs="Arial"/>
          <w:sz w:val="22"/>
          <w:szCs w:val="22"/>
        </w:rPr>
        <w:t>Абсолютно е забранено да се палят сухи треви и други горими материали.</w:t>
      </w:r>
    </w:p>
    <w:p w14:paraId="31654B8B" w14:textId="77777777" w:rsidR="00AB77F0" w:rsidRPr="00913C25" w:rsidRDefault="00AB77F0" w:rsidP="006A7289">
      <w:pPr>
        <w:spacing w:after="100" w:afterAutospacing="1"/>
        <w:jc w:val="both"/>
        <w:rPr>
          <w:rFonts w:asciiTheme="majorHAnsi" w:hAnsiTheme="majorHAnsi" w:cs="Arial"/>
          <w:sz w:val="22"/>
          <w:szCs w:val="22"/>
        </w:rPr>
      </w:pPr>
      <w:r w:rsidRPr="006A7289">
        <w:rPr>
          <w:rFonts w:asciiTheme="majorHAnsi" w:hAnsiTheme="majorHAnsi" w:cs="Arial"/>
          <w:sz w:val="22"/>
          <w:szCs w:val="22"/>
        </w:rPr>
        <w:t>Кандидатът да разработи мерки за опазване на околната среда при основната предпоставка, че изпълнението на проекта не предполага допълнително замърсяване или отрицателно въздействие на околната среда</w:t>
      </w:r>
      <w:bookmarkEnd w:id="4"/>
      <w:bookmarkEnd w:id="5"/>
      <w:bookmarkEnd w:id="6"/>
    </w:p>
    <w:sectPr w:rsidR="00AB77F0" w:rsidRPr="00913C25" w:rsidSect="006A7289">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AE7C6" w14:textId="77777777" w:rsidR="00984D4B" w:rsidRDefault="00984D4B">
      <w:r>
        <w:separator/>
      </w:r>
    </w:p>
  </w:endnote>
  <w:endnote w:type="continuationSeparator" w:id="0">
    <w:p w14:paraId="4CE0AC14" w14:textId="77777777" w:rsidR="00984D4B" w:rsidRDefault="0098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Franklin Gothic Heavy">
    <w:charset w:val="CC"/>
    <w:family w:val="swiss"/>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FD151" w14:textId="77777777" w:rsidR="00984D4B" w:rsidRDefault="00984D4B">
      <w:r>
        <w:separator/>
      </w:r>
    </w:p>
  </w:footnote>
  <w:footnote w:type="continuationSeparator" w:id="0">
    <w:p w14:paraId="10D9B04B" w14:textId="77777777" w:rsidR="00984D4B" w:rsidRDefault="00984D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2">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3">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4">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5">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6">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7">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lvl w:ilvl="8">
      <w:start w:val="4"/>
      <w:numFmt w:val="decimal"/>
      <w:lvlText w:val="%2."/>
      <w:lvlJc w:val="left"/>
      <w:rPr>
        <w:rFonts w:ascii="Times New Roman" w:hAnsi="Times New Roman" w:cs="Times New Roman"/>
        <w:b w:val="0"/>
        <w:bCs w:val="0"/>
        <w:i w:val="0"/>
        <w:iCs w:val="0"/>
        <w:smallCaps w:val="0"/>
        <w:strike w:val="0"/>
        <w:color w:val="000000"/>
        <w:spacing w:val="20"/>
        <w:w w:val="100"/>
        <w:position w:val="0"/>
        <w:sz w:val="23"/>
        <w:szCs w:val="23"/>
        <w:u w:val="none"/>
      </w:rPr>
    </w:lvl>
  </w:abstractNum>
  <w:abstractNum w:abstractNumId="2">
    <w:nsid w:val="015F3AC0"/>
    <w:multiLevelType w:val="hybridMultilevel"/>
    <w:tmpl w:val="4894D1A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4281F40"/>
    <w:multiLevelType w:val="hybridMultilevel"/>
    <w:tmpl w:val="C5282752"/>
    <w:lvl w:ilvl="0" w:tplc="04020009">
      <w:start w:val="1"/>
      <w:numFmt w:val="bullet"/>
      <w:lvlText w:val=""/>
      <w:lvlJc w:val="left"/>
      <w:pPr>
        <w:ind w:left="1980" w:hanging="360"/>
      </w:pPr>
      <w:rPr>
        <w:rFonts w:ascii="Wingdings" w:hAnsi="Wingdings" w:hint="default"/>
      </w:rPr>
    </w:lvl>
    <w:lvl w:ilvl="1" w:tplc="04020001">
      <w:start w:val="1"/>
      <w:numFmt w:val="bullet"/>
      <w:lvlText w:val=""/>
      <w:lvlJc w:val="left"/>
      <w:pPr>
        <w:tabs>
          <w:tab w:val="num" w:pos="2727"/>
        </w:tabs>
        <w:ind w:left="2727" w:hanging="360"/>
      </w:pPr>
      <w:rPr>
        <w:rFonts w:ascii="Symbol" w:hAnsi="Symbol" w:hint="default"/>
      </w:rPr>
    </w:lvl>
    <w:lvl w:ilvl="2" w:tplc="04020005" w:tentative="1">
      <w:start w:val="1"/>
      <w:numFmt w:val="bullet"/>
      <w:lvlText w:val=""/>
      <w:lvlJc w:val="left"/>
      <w:pPr>
        <w:ind w:left="3447" w:hanging="360"/>
      </w:pPr>
      <w:rPr>
        <w:rFonts w:ascii="Wingdings" w:hAnsi="Wingdings" w:hint="default"/>
      </w:rPr>
    </w:lvl>
    <w:lvl w:ilvl="3" w:tplc="0402000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4">
    <w:nsid w:val="043C2030"/>
    <w:multiLevelType w:val="hybridMultilevel"/>
    <w:tmpl w:val="E8EE9564"/>
    <w:lvl w:ilvl="0" w:tplc="5016AC8C">
      <w:start w:val="1"/>
      <w:numFmt w:val="bullet"/>
      <w:lvlText w:val="-"/>
      <w:lvlJc w:val="left"/>
      <w:pPr>
        <w:tabs>
          <w:tab w:val="num" w:pos="1563"/>
        </w:tabs>
        <w:ind w:left="1563" w:hanging="855"/>
      </w:pPr>
      <w:rPr>
        <w:rFonts w:ascii="Times New Roman" w:eastAsia="Arial Unicode MS"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5">
    <w:nsid w:val="09122FC8"/>
    <w:multiLevelType w:val="hybridMultilevel"/>
    <w:tmpl w:val="9E861E1E"/>
    <w:lvl w:ilvl="0" w:tplc="41420624">
      <w:start w:val="1"/>
      <w:numFmt w:val="bullet"/>
      <w:lvlText w:val=""/>
      <w:lvlJc w:val="left"/>
      <w:pPr>
        <w:tabs>
          <w:tab w:val="num" w:pos="720"/>
        </w:tabs>
        <w:ind w:left="720" w:hanging="288"/>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0D27D0C"/>
    <w:multiLevelType w:val="hybridMultilevel"/>
    <w:tmpl w:val="19566800"/>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705"/>
        </w:tabs>
        <w:ind w:left="705" w:hanging="360"/>
      </w:pPr>
      <w:rPr>
        <w:rFonts w:ascii="Courier New" w:hAnsi="Courier New" w:cs="Courier New" w:hint="default"/>
      </w:rPr>
    </w:lvl>
    <w:lvl w:ilvl="2" w:tplc="04020005" w:tentative="1">
      <w:start w:val="1"/>
      <w:numFmt w:val="bullet"/>
      <w:lvlText w:val=""/>
      <w:lvlJc w:val="left"/>
      <w:pPr>
        <w:tabs>
          <w:tab w:val="num" w:pos="1425"/>
        </w:tabs>
        <w:ind w:left="1425" w:hanging="360"/>
      </w:pPr>
      <w:rPr>
        <w:rFonts w:ascii="Wingdings" w:hAnsi="Wingdings" w:hint="default"/>
      </w:rPr>
    </w:lvl>
    <w:lvl w:ilvl="3" w:tplc="04020001" w:tentative="1">
      <w:start w:val="1"/>
      <w:numFmt w:val="bullet"/>
      <w:lvlText w:val=""/>
      <w:lvlJc w:val="left"/>
      <w:pPr>
        <w:tabs>
          <w:tab w:val="num" w:pos="2145"/>
        </w:tabs>
        <w:ind w:left="2145" w:hanging="360"/>
      </w:pPr>
      <w:rPr>
        <w:rFonts w:ascii="Symbol" w:hAnsi="Symbol" w:hint="default"/>
      </w:rPr>
    </w:lvl>
    <w:lvl w:ilvl="4" w:tplc="04020003" w:tentative="1">
      <w:start w:val="1"/>
      <w:numFmt w:val="bullet"/>
      <w:lvlText w:val="o"/>
      <w:lvlJc w:val="left"/>
      <w:pPr>
        <w:tabs>
          <w:tab w:val="num" w:pos="2865"/>
        </w:tabs>
        <w:ind w:left="2865" w:hanging="360"/>
      </w:pPr>
      <w:rPr>
        <w:rFonts w:ascii="Courier New" w:hAnsi="Courier New" w:cs="Courier New" w:hint="default"/>
      </w:rPr>
    </w:lvl>
    <w:lvl w:ilvl="5" w:tplc="04020005" w:tentative="1">
      <w:start w:val="1"/>
      <w:numFmt w:val="bullet"/>
      <w:lvlText w:val=""/>
      <w:lvlJc w:val="left"/>
      <w:pPr>
        <w:tabs>
          <w:tab w:val="num" w:pos="3585"/>
        </w:tabs>
        <w:ind w:left="3585" w:hanging="360"/>
      </w:pPr>
      <w:rPr>
        <w:rFonts w:ascii="Wingdings" w:hAnsi="Wingdings" w:hint="default"/>
      </w:rPr>
    </w:lvl>
    <w:lvl w:ilvl="6" w:tplc="04020001" w:tentative="1">
      <w:start w:val="1"/>
      <w:numFmt w:val="bullet"/>
      <w:lvlText w:val=""/>
      <w:lvlJc w:val="left"/>
      <w:pPr>
        <w:tabs>
          <w:tab w:val="num" w:pos="4305"/>
        </w:tabs>
        <w:ind w:left="4305" w:hanging="360"/>
      </w:pPr>
      <w:rPr>
        <w:rFonts w:ascii="Symbol" w:hAnsi="Symbol" w:hint="default"/>
      </w:rPr>
    </w:lvl>
    <w:lvl w:ilvl="7" w:tplc="04020003" w:tentative="1">
      <w:start w:val="1"/>
      <w:numFmt w:val="bullet"/>
      <w:lvlText w:val="o"/>
      <w:lvlJc w:val="left"/>
      <w:pPr>
        <w:tabs>
          <w:tab w:val="num" w:pos="5025"/>
        </w:tabs>
        <w:ind w:left="5025" w:hanging="360"/>
      </w:pPr>
      <w:rPr>
        <w:rFonts w:ascii="Courier New" w:hAnsi="Courier New" w:cs="Courier New" w:hint="default"/>
      </w:rPr>
    </w:lvl>
    <w:lvl w:ilvl="8" w:tplc="04020005" w:tentative="1">
      <w:start w:val="1"/>
      <w:numFmt w:val="bullet"/>
      <w:lvlText w:val=""/>
      <w:lvlJc w:val="left"/>
      <w:pPr>
        <w:tabs>
          <w:tab w:val="num" w:pos="5745"/>
        </w:tabs>
        <w:ind w:left="5745" w:hanging="360"/>
      </w:pPr>
      <w:rPr>
        <w:rFonts w:ascii="Wingdings" w:hAnsi="Wingdings" w:hint="default"/>
      </w:rPr>
    </w:lvl>
  </w:abstractNum>
  <w:abstractNum w:abstractNumId="7">
    <w:nsid w:val="142A375A"/>
    <w:multiLevelType w:val="hybridMultilevel"/>
    <w:tmpl w:val="7428882E"/>
    <w:lvl w:ilvl="0" w:tplc="5016AC8C">
      <w:start w:val="1"/>
      <w:numFmt w:val="bullet"/>
      <w:lvlText w:val="-"/>
      <w:lvlJc w:val="left"/>
      <w:pPr>
        <w:tabs>
          <w:tab w:val="num" w:pos="1563"/>
        </w:tabs>
        <w:ind w:left="1563" w:hanging="855"/>
      </w:pPr>
      <w:rPr>
        <w:rFonts w:ascii="Times New Roman" w:eastAsia="Arial Unicode MS"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D2767B"/>
    <w:multiLevelType w:val="hybridMultilevel"/>
    <w:tmpl w:val="1D72F84A"/>
    <w:lvl w:ilvl="0" w:tplc="5016AC8C">
      <w:start w:val="1"/>
      <w:numFmt w:val="bullet"/>
      <w:lvlText w:val="-"/>
      <w:lvlJc w:val="left"/>
      <w:pPr>
        <w:tabs>
          <w:tab w:val="num" w:pos="2271"/>
        </w:tabs>
        <w:ind w:left="2271" w:hanging="855"/>
      </w:pPr>
      <w:rPr>
        <w:rFonts w:ascii="Times New Roman" w:eastAsia="Arial Unicode MS" w:hAnsi="Times New Roman" w:cs="Times New Roman"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nsid w:val="1C7F5A95"/>
    <w:multiLevelType w:val="hybridMultilevel"/>
    <w:tmpl w:val="C38EB2E6"/>
    <w:lvl w:ilvl="0" w:tplc="41420624">
      <w:start w:val="1"/>
      <w:numFmt w:val="bullet"/>
      <w:lvlText w:val=""/>
      <w:lvlJc w:val="left"/>
      <w:pPr>
        <w:tabs>
          <w:tab w:val="num" w:pos="720"/>
        </w:tabs>
        <w:ind w:left="720" w:hanging="288"/>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54D39EB"/>
    <w:multiLevelType w:val="hybridMultilevel"/>
    <w:tmpl w:val="229C445E"/>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0F845AE"/>
    <w:multiLevelType w:val="hybridMultilevel"/>
    <w:tmpl w:val="ED9E5A84"/>
    <w:lvl w:ilvl="0" w:tplc="54B8B2E0">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313E4E2F"/>
    <w:multiLevelType w:val="singleLevel"/>
    <w:tmpl w:val="4F72610C"/>
    <w:lvl w:ilvl="0">
      <w:start w:val="1"/>
      <w:numFmt w:val="decimal"/>
      <w:pStyle w:val="ListNumber"/>
      <w:lvlText w:val="%1."/>
      <w:lvlJc w:val="left"/>
      <w:pPr>
        <w:tabs>
          <w:tab w:val="num" w:pos="1418"/>
        </w:tabs>
        <w:ind w:left="1418" w:hanging="567"/>
      </w:pPr>
      <w:rPr>
        <w:rFonts w:hint="default"/>
      </w:rPr>
    </w:lvl>
  </w:abstractNum>
  <w:abstractNum w:abstractNumId="13">
    <w:nsid w:val="31926A93"/>
    <w:multiLevelType w:val="hybridMultilevel"/>
    <w:tmpl w:val="D20240A0"/>
    <w:lvl w:ilvl="0" w:tplc="0D32BDC6">
      <w:start w:val="1"/>
      <w:numFmt w:val="decimal"/>
      <w:lvlText w:val="%1."/>
      <w:lvlJc w:val="left"/>
      <w:pPr>
        <w:ind w:left="1212" w:hanging="360"/>
      </w:pPr>
      <w:rPr>
        <w:rFonts w:hint="default"/>
      </w:rPr>
    </w:lvl>
    <w:lvl w:ilvl="1" w:tplc="04020019" w:tentative="1">
      <w:start w:val="1"/>
      <w:numFmt w:val="lowerLetter"/>
      <w:lvlText w:val="%2."/>
      <w:lvlJc w:val="left"/>
      <w:pPr>
        <w:ind w:left="1932" w:hanging="360"/>
      </w:pPr>
    </w:lvl>
    <w:lvl w:ilvl="2" w:tplc="0402001B" w:tentative="1">
      <w:start w:val="1"/>
      <w:numFmt w:val="lowerRoman"/>
      <w:lvlText w:val="%3."/>
      <w:lvlJc w:val="right"/>
      <w:pPr>
        <w:ind w:left="2652" w:hanging="180"/>
      </w:pPr>
    </w:lvl>
    <w:lvl w:ilvl="3" w:tplc="0402000F" w:tentative="1">
      <w:start w:val="1"/>
      <w:numFmt w:val="decimal"/>
      <w:lvlText w:val="%4."/>
      <w:lvlJc w:val="left"/>
      <w:pPr>
        <w:ind w:left="3372" w:hanging="360"/>
      </w:pPr>
    </w:lvl>
    <w:lvl w:ilvl="4" w:tplc="04020019" w:tentative="1">
      <w:start w:val="1"/>
      <w:numFmt w:val="lowerLetter"/>
      <w:lvlText w:val="%5."/>
      <w:lvlJc w:val="left"/>
      <w:pPr>
        <w:ind w:left="4092" w:hanging="360"/>
      </w:pPr>
    </w:lvl>
    <w:lvl w:ilvl="5" w:tplc="0402001B" w:tentative="1">
      <w:start w:val="1"/>
      <w:numFmt w:val="lowerRoman"/>
      <w:lvlText w:val="%6."/>
      <w:lvlJc w:val="right"/>
      <w:pPr>
        <w:ind w:left="4812" w:hanging="180"/>
      </w:pPr>
    </w:lvl>
    <w:lvl w:ilvl="6" w:tplc="0402000F" w:tentative="1">
      <w:start w:val="1"/>
      <w:numFmt w:val="decimal"/>
      <w:lvlText w:val="%7."/>
      <w:lvlJc w:val="left"/>
      <w:pPr>
        <w:ind w:left="5532" w:hanging="360"/>
      </w:pPr>
    </w:lvl>
    <w:lvl w:ilvl="7" w:tplc="04020019" w:tentative="1">
      <w:start w:val="1"/>
      <w:numFmt w:val="lowerLetter"/>
      <w:lvlText w:val="%8."/>
      <w:lvlJc w:val="left"/>
      <w:pPr>
        <w:ind w:left="6252" w:hanging="360"/>
      </w:pPr>
    </w:lvl>
    <w:lvl w:ilvl="8" w:tplc="0402001B" w:tentative="1">
      <w:start w:val="1"/>
      <w:numFmt w:val="lowerRoman"/>
      <w:lvlText w:val="%9."/>
      <w:lvlJc w:val="right"/>
      <w:pPr>
        <w:ind w:left="6972" w:hanging="180"/>
      </w:pPr>
    </w:lvl>
  </w:abstractNum>
  <w:abstractNum w:abstractNumId="14">
    <w:nsid w:val="3E2C5B93"/>
    <w:multiLevelType w:val="hybridMultilevel"/>
    <w:tmpl w:val="BC54803A"/>
    <w:lvl w:ilvl="0" w:tplc="41420624">
      <w:start w:val="1"/>
      <w:numFmt w:val="bullet"/>
      <w:lvlText w:val=""/>
      <w:lvlJc w:val="left"/>
      <w:pPr>
        <w:tabs>
          <w:tab w:val="num" w:pos="720"/>
        </w:tabs>
        <w:ind w:left="720" w:hanging="288"/>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3F4C07F9"/>
    <w:multiLevelType w:val="multilevel"/>
    <w:tmpl w:val="C6EE22A6"/>
    <w:lvl w:ilvl="0">
      <w:start w:val="1"/>
      <w:numFmt w:val="decimal"/>
      <w:lvlText w:val="%1."/>
      <w:lvlJc w:val="left"/>
      <w:pPr>
        <w:ind w:left="720"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4B8A3901"/>
    <w:multiLevelType w:val="hybridMultilevel"/>
    <w:tmpl w:val="FEA49CA2"/>
    <w:lvl w:ilvl="0" w:tplc="E1749C20">
      <w:start w:val="3"/>
      <w:numFmt w:val="decimal"/>
      <w:lvlText w:val="%1."/>
      <w:lvlJc w:val="left"/>
      <w:pPr>
        <w:ind w:left="1047" w:hanging="360"/>
      </w:pPr>
      <w:rPr>
        <w:rFonts w:hint="default"/>
      </w:rPr>
    </w:lvl>
    <w:lvl w:ilvl="1" w:tplc="04020019" w:tentative="1">
      <w:start w:val="1"/>
      <w:numFmt w:val="lowerLetter"/>
      <w:lvlText w:val="%2."/>
      <w:lvlJc w:val="left"/>
      <w:pPr>
        <w:ind w:left="1767" w:hanging="360"/>
      </w:pPr>
    </w:lvl>
    <w:lvl w:ilvl="2" w:tplc="0402001B" w:tentative="1">
      <w:start w:val="1"/>
      <w:numFmt w:val="lowerRoman"/>
      <w:lvlText w:val="%3."/>
      <w:lvlJc w:val="right"/>
      <w:pPr>
        <w:ind w:left="2487" w:hanging="180"/>
      </w:pPr>
    </w:lvl>
    <w:lvl w:ilvl="3" w:tplc="0402000F" w:tentative="1">
      <w:start w:val="1"/>
      <w:numFmt w:val="decimal"/>
      <w:lvlText w:val="%4."/>
      <w:lvlJc w:val="left"/>
      <w:pPr>
        <w:ind w:left="3207" w:hanging="360"/>
      </w:pPr>
    </w:lvl>
    <w:lvl w:ilvl="4" w:tplc="04020019" w:tentative="1">
      <w:start w:val="1"/>
      <w:numFmt w:val="lowerLetter"/>
      <w:lvlText w:val="%5."/>
      <w:lvlJc w:val="left"/>
      <w:pPr>
        <w:ind w:left="3927" w:hanging="360"/>
      </w:pPr>
    </w:lvl>
    <w:lvl w:ilvl="5" w:tplc="0402001B" w:tentative="1">
      <w:start w:val="1"/>
      <w:numFmt w:val="lowerRoman"/>
      <w:lvlText w:val="%6."/>
      <w:lvlJc w:val="right"/>
      <w:pPr>
        <w:ind w:left="4647" w:hanging="180"/>
      </w:pPr>
    </w:lvl>
    <w:lvl w:ilvl="6" w:tplc="0402000F" w:tentative="1">
      <w:start w:val="1"/>
      <w:numFmt w:val="decimal"/>
      <w:lvlText w:val="%7."/>
      <w:lvlJc w:val="left"/>
      <w:pPr>
        <w:ind w:left="5367" w:hanging="360"/>
      </w:pPr>
    </w:lvl>
    <w:lvl w:ilvl="7" w:tplc="04020019" w:tentative="1">
      <w:start w:val="1"/>
      <w:numFmt w:val="lowerLetter"/>
      <w:lvlText w:val="%8."/>
      <w:lvlJc w:val="left"/>
      <w:pPr>
        <w:ind w:left="6087" w:hanging="360"/>
      </w:pPr>
    </w:lvl>
    <w:lvl w:ilvl="8" w:tplc="0402001B" w:tentative="1">
      <w:start w:val="1"/>
      <w:numFmt w:val="lowerRoman"/>
      <w:lvlText w:val="%9."/>
      <w:lvlJc w:val="right"/>
      <w:pPr>
        <w:ind w:left="6807" w:hanging="180"/>
      </w:pPr>
    </w:lvl>
  </w:abstractNum>
  <w:abstractNum w:abstractNumId="17">
    <w:nsid w:val="4D2E2032"/>
    <w:multiLevelType w:val="multilevel"/>
    <w:tmpl w:val="9ADED8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EC80C67"/>
    <w:multiLevelType w:val="multilevel"/>
    <w:tmpl w:val="768A022C"/>
    <w:lvl w:ilvl="0">
      <w:start w:val="2"/>
      <w:numFmt w:val="decimal"/>
      <w:lvlText w:val="%1"/>
      <w:lvlJc w:val="left"/>
      <w:pPr>
        <w:ind w:left="480" w:hanging="480"/>
      </w:pPr>
      <w:rPr>
        <w:rFonts w:hint="default"/>
        <w:b/>
      </w:rPr>
    </w:lvl>
    <w:lvl w:ilvl="1">
      <w:start w:val="1"/>
      <w:numFmt w:val="decimal"/>
      <w:lvlText w:val="%1.%2"/>
      <w:lvlJc w:val="left"/>
      <w:pPr>
        <w:ind w:left="763" w:hanging="480"/>
      </w:pPr>
      <w:rPr>
        <w:rFonts w:hint="default"/>
        <w:b/>
      </w:rPr>
    </w:lvl>
    <w:lvl w:ilvl="2">
      <w:start w:val="7"/>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9">
    <w:nsid w:val="59927AA4"/>
    <w:multiLevelType w:val="hybridMultilevel"/>
    <w:tmpl w:val="775227CE"/>
    <w:lvl w:ilvl="0" w:tplc="41420624">
      <w:start w:val="1"/>
      <w:numFmt w:val="bullet"/>
      <w:lvlText w:val=""/>
      <w:lvlJc w:val="left"/>
      <w:pPr>
        <w:tabs>
          <w:tab w:val="num" w:pos="720"/>
        </w:tabs>
        <w:ind w:left="720" w:hanging="288"/>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5A9712D2"/>
    <w:multiLevelType w:val="hybridMultilevel"/>
    <w:tmpl w:val="A4F83100"/>
    <w:lvl w:ilvl="0" w:tplc="5B08BDB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0420D2D"/>
    <w:multiLevelType w:val="hybridMultilevel"/>
    <w:tmpl w:val="45B8FD80"/>
    <w:lvl w:ilvl="0" w:tplc="41420624">
      <w:start w:val="1"/>
      <w:numFmt w:val="bullet"/>
      <w:lvlText w:val=""/>
      <w:lvlJc w:val="left"/>
      <w:pPr>
        <w:tabs>
          <w:tab w:val="num" w:pos="720"/>
        </w:tabs>
        <w:ind w:left="720" w:hanging="288"/>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63395868"/>
    <w:multiLevelType w:val="hybridMultilevel"/>
    <w:tmpl w:val="F5F080A8"/>
    <w:lvl w:ilvl="0" w:tplc="3266C228">
      <w:start w:val="1"/>
      <w:numFmt w:val="decimal"/>
      <w:lvlText w:val="%1."/>
      <w:lvlJc w:val="left"/>
      <w:pPr>
        <w:ind w:left="987" w:hanging="360"/>
      </w:pPr>
      <w:rPr>
        <w:rFonts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23">
    <w:nsid w:val="65000CDF"/>
    <w:multiLevelType w:val="hybridMultilevel"/>
    <w:tmpl w:val="EE92EC64"/>
    <w:lvl w:ilvl="0" w:tplc="41420624">
      <w:start w:val="1"/>
      <w:numFmt w:val="bullet"/>
      <w:lvlText w:val=""/>
      <w:lvlJc w:val="left"/>
      <w:pPr>
        <w:tabs>
          <w:tab w:val="num" w:pos="720"/>
        </w:tabs>
        <w:ind w:left="720" w:hanging="288"/>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685F3FE8"/>
    <w:multiLevelType w:val="singleLevel"/>
    <w:tmpl w:val="E0409B88"/>
    <w:lvl w:ilvl="0">
      <w:start w:val="1"/>
      <w:numFmt w:val="decimal"/>
      <w:lvlText w:val="%1."/>
      <w:lvlJc w:val="left"/>
      <w:pPr>
        <w:tabs>
          <w:tab w:val="num" w:pos="1080"/>
        </w:tabs>
        <w:ind w:left="1080" w:hanging="360"/>
      </w:pPr>
      <w:rPr>
        <w:rFonts w:hint="default"/>
      </w:rPr>
    </w:lvl>
  </w:abstractNum>
  <w:abstractNum w:abstractNumId="25">
    <w:nsid w:val="69121F97"/>
    <w:multiLevelType w:val="multilevel"/>
    <w:tmpl w:val="ABB023BA"/>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nsid w:val="691A5B67"/>
    <w:multiLevelType w:val="hybridMultilevel"/>
    <w:tmpl w:val="435ECFDE"/>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nsid w:val="6D8E2911"/>
    <w:multiLevelType w:val="hybridMultilevel"/>
    <w:tmpl w:val="5E705B82"/>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8">
    <w:nsid w:val="7176150E"/>
    <w:multiLevelType w:val="hybridMultilevel"/>
    <w:tmpl w:val="9926AB38"/>
    <w:lvl w:ilvl="0" w:tplc="04020001">
      <w:start w:val="1"/>
      <w:numFmt w:val="bullet"/>
      <w:lvlText w:val=""/>
      <w:lvlJc w:val="left"/>
      <w:pPr>
        <w:tabs>
          <w:tab w:val="num" w:pos="720"/>
        </w:tabs>
        <w:ind w:left="720" w:hanging="360"/>
      </w:pPr>
      <w:rPr>
        <w:rFonts w:ascii="Symbol" w:hAnsi="Symbol" w:hint="default"/>
      </w:rPr>
    </w:lvl>
    <w:lvl w:ilvl="1" w:tplc="EFBC7D9C">
      <w:start w:val="1"/>
      <w:numFmt w:val="bullet"/>
      <w:lvlText w:val="–"/>
      <w:lvlJc w:val="left"/>
      <w:pPr>
        <w:tabs>
          <w:tab w:val="num" w:pos="1440"/>
        </w:tabs>
        <w:ind w:left="1440" w:hanging="360"/>
      </w:pPr>
      <w:rPr>
        <w:rFonts w:ascii="Times New Roman" w:eastAsia="Arial Unicode MS"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72365500"/>
    <w:multiLevelType w:val="hybridMultilevel"/>
    <w:tmpl w:val="4D6EF67C"/>
    <w:lvl w:ilvl="0" w:tplc="E8689820">
      <w:numFmt w:val="bullet"/>
      <w:lvlText w:val="-"/>
      <w:lvlJc w:val="left"/>
      <w:pPr>
        <w:tabs>
          <w:tab w:val="num" w:pos="1080"/>
        </w:tabs>
        <w:ind w:left="1080" w:hanging="360"/>
      </w:pPr>
      <w:rPr>
        <w:rFonts w:ascii="Arial" w:eastAsia="Times New Roman" w:hAnsi="Arial" w:cs="Aria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0">
    <w:nsid w:val="72562B5C"/>
    <w:multiLevelType w:val="hybridMultilevel"/>
    <w:tmpl w:val="2F2AE856"/>
    <w:lvl w:ilvl="0" w:tplc="41420624">
      <w:start w:val="1"/>
      <w:numFmt w:val="bullet"/>
      <w:lvlText w:val=""/>
      <w:lvlJc w:val="left"/>
      <w:pPr>
        <w:tabs>
          <w:tab w:val="num" w:pos="720"/>
        </w:tabs>
        <w:ind w:left="720" w:hanging="288"/>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nsid w:val="74466044"/>
    <w:multiLevelType w:val="hybridMultilevel"/>
    <w:tmpl w:val="ABEAA8F2"/>
    <w:lvl w:ilvl="0" w:tplc="41420624">
      <w:start w:val="1"/>
      <w:numFmt w:val="bullet"/>
      <w:lvlText w:val=""/>
      <w:lvlJc w:val="left"/>
      <w:pPr>
        <w:tabs>
          <w:tab w:val="num" w:pos="720"/>
        </w:tabs>
        <w:ind w:left="720" w:hanging="288"/>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75B45EA4"/>
    <w:multiLevelType w:val="hybridMultilevel"/>
    <w:tmpl w:val="E522F96C"/>
    <w:lvl w:ilvl="0" w:tplc="41420624">
      <w:start w:val="1"/>
      <w:numFmt w:val="bullet"/>
      <w:lvlText w:val=""/>
      <w:lvlJc w:val="left"/>
      <w:pPr>
        <w:tabs>
          <w:tab w:val="num" w:pos="720"/>
        </w:tabs>
        <w:ind w:left="720" w:hanging="288"/>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779265D"/>
    <w:multiLevelType w:val="multilevel"/>
    <w:tmpl w:val="F2C046B8"/>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9"/>
  </w:num>
  <w:num w:numId="3">
    <w:abstractNumId w:val="5"/>
  </w:num>
  <w:num w:numId="4">
    <w:abstractNumId w:val="31"/>
  </w:num>
  <w:num w:numId="5">
    <w:abstractNumId w:val="19"/>
  </w:num>
  <w:num w:numId="6">
    <w:abstractNumId w:val="14"/>
  </w:num>
  <w:num w:numId="7">
    <w:abstractNumId w:val="21"/>
  </w:num>
  <w:num w:numId="8">
    <w:abstractNumId w:val="23"/>
  </w:num>
  <w:num w:numId="9">
    <w:abstractNumId w:val="30"/>
  </w:num>
  <w:num w:numId="10">
    <w:abstractNumId w:val="32"/>
  </w:num>
  <w:num w:numId="11">
    <w:abstractNumId w:val="6"/>
  </w:num>
  <w:num w:numId="12">
    <w:abstractNumId w:val="12"/>
  </w:num>
  <w:num w:numId="13">
    <w:abstractNumId w:val="3"/>
  </w:num>
  <w:num w:numId="14">
    <w:abstractNumId w:val="28"/>
  </w:num>
  <w:num w:numId="15">
    <w:abstractNumId w:val="4"/>
  </w:num>
  <w:num w:numId="16">
    <w:abstractNumId w:val="17"/>
  </w:num>
  <w:num w:numId="17">
    <w:abstractNumId w:val="8"/>
  </w:num>
  <w:num w:numId="18">
    <w:abstractNumId w:val="33"/>
  </w:num>
  <w:num w:numId="19">
    <w:abstractNumId w:val="0"/>
  </w:num>
  <w:num w:numId="20">
    <w:abstractNumId w:val="1"/>
  </w:num>
  <w:num w:numId="21">
    <w:abstractNumId w:val="15"/>
  </w:num>
  <w:num w:numId="22">
    <w:abstractNumId w:val="7"/>
  </w:num>
  <w:num w:numId="23">
    <w:abstractNumId w:val="18"/>
  </w:num>
  <w:num w:numId="24">
    <w:abstractNumId w:val="25"/>
  </w:num>
  <w:num w:numId="25">
    <w:abstractNumId w:val="16"/>
  </w:num>
  <w:num w:numId="26">
    <w:abstractNumId w:val="13"/>
  </w:num>
  <w:num w:numId="27">
    <w:abstractNumId w:val="22"/>
  </w:num>
  <w:num w:numId="28">
    <w:abstractNumId w:val="10"/>
  </w:num>
  <w:num w:numId="29">
    <w:abstractNumId w:val="26"/>
  </w:num>
  <w:num w:numId="30">
    <w:abstractNumId w:val="11"/>
  </w:num>
  <w:num w:numId="31">
    <w:abstractNumId w:val="24"/>
  </w:num>
  <w:num w:numId="32">
    <w:abstractNumId w:val="29"/>
  </w:num>
  <w:num w:numId="33">
    <w:abstractNumId w:val="27"/>
  </w:num>
  <w:num w:numId="34">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43FC"/>
    <w:rsid w:val="000054F1"/>
    <w:rsid w:val="000078A2"/>
    <w:rsid w:val="000437E8"/>
    <w:rsid w:val="00053EBE"/>
    <w:rsid w:val="00071942"/>
    <w:rsid w:val="00072D89"/>
    <w:rsid w:val="00097B8D"/>
    <w:rsid w:val="000A4A03"/>
    <w:rsid w:val="000A6186"/>
    <w:rsid w:val="000B0AA6"/>
    <w:rsid w:val="000C43FC"/>
    <w:rsid w:val="000D2465"/>
    <w:rsid w:val="000F41BB"/>
    <w:rsid w:val="000F45A7"/>
    <w:rsid w:val="00106BD2"/>
    <w:rsid w:val="00114D01"/>
    <w:rsid w:val="0013256E"/>
    <w:rsid w:val="001334E1"/>
    <w:rsid w:val="00151ECA"/>
    <w:rsid w:val="001609D6"/>
    <w:rsid w:val="00170288"/>
    <w:rsid w:val="00170D09"/>
    <w:rsid w:val="001939B3"/>
    <w:rsid w:val="001A3A73"/>
    <w:rsid w:val="001C7BFF"/>
    <w:rsid w:val="001D4FCF"/>
    <w:rsid w:val="001E513F"/>
    <w:rsid w:val="001E5214"/>
    <w:rsid w:val="00221F24"/>
    <w:rsid w:val="00236D06"/>
    <w:rsid w:val="002818FD"/>
    <w:rsid w:val="00296017"/>
    <w:rsid w:val="002A1074"/>
    <w:rsid w:val="002A71B8"/>
    <w:rsid w:val="002B7854"/>
    <w:rsid w:val="002C4428"/>
    <w:rsid w:val="002D2DB4"/>
    <w:rsid w:val="002E0B17"/>
    <w:rsid w:val="002E6F84"/>
    <w:rsid w:val="00322616"/>
    <w:rsid w:val="0033452E"/>
    <w:rsid w:val="00340762"/>
    <w:rsid w:val="00343DA1"/>
    <w:rsid w:val="003501A9"/>
    <w:rsid w:val="00354FDE"/>
    <w:rsid w:val="00355299"/>
    <w:rsid w:val="0037623A"/>
    <w:rsid w:val="003779F1"/>
    <w:rsid w:val="00390587"/>
    <w:rsid w:val="0039797C"/>
    <w:rsid w:val="003A5D63"/>
    <w:rsid w:val="003B012F"/>
    <w:rsid w:val="003B5C89"/>
    <w:rsid w:val="003C7EAE"/>
    <w:rsid w:val="00417A92"/>
    <w:rsid w:val="004259A5"/>
    <w:rsid w:val="00435BB9"/>
    <w:rsid w:val="00456B7F"/>
    <w:rsid w:val="00466D59"/>
    <w:rsid w:val="00472181"/>
    <w:rsid w:val="004B13E4"/>
    <w:rsid w:val="004B2E76"/>
    <w:rsid w:val="004C4B0E"/>
    <w:rsid w:val="004E466C"/>
    <w:rsid w:val="004E47D7"/>
    <w:rsid w:val="004F600D"/>
    <w:rsid w:val="00504478"/>
    <w:rsid w:val="0050569E"/>
    <w:rsid w:val="0050622E"/>
    <w:rsid w:val="005439ED"/>
    <w:rsid w:val="00553B63"/>
    <w:rsid w:val="005B193C"/>
    <w:rsid w:val="005C5812"/>
    <w:rsid w:val="005D5B27"/>
    <w:rsid w:val="005E0658"/>
    <w:rsid w:val="005E0AB1"/>
    <w:rsid w:val="005E3548"/>
    <w:rsid w:val="00611FA1"/>
    <w:rsid w:val="006132FE"/>
    <w:rsid w:val="0061485B"/>
    <w:rsid w:val="00622BE3"/>
    <w:rsid w:val="006303B4"/>
    <w:rsid w:val="00635F79"/>
    <w:rsid w:val="00637D2F"/>
    <w:rsid w:val="00650472"/>
    <w:rsid w:val="006863A0"/>
    <w:rsid w:val="006A6ECB"/>
    <w:rsid w:val="006A7289"/>
    <w:rsid w:val="006C3A9D"/>
    <w:rsid w:val="006C65B9"/>
    <w:rsid w:val="006C71DD"/>
    <w:rsid w:val="006C74FC"/>
    <w:rsid w:val="006E10D1"/>
    <w:rsid w:val="006E73D8"/>
    <w:rsid w:val="006F43F7"/>
    <w:rsid w:val="00710C08"/>
    <w:rsid w:val="007314A9"/>
    <w:rsid w:val="007333BD"/>
    <w:rsid w:val="00745D3D"/>
    <w:rsid w:val="00747C81"/>
    <w:rsid w:val="007571F0"/>
    <w:rsid w:val="0076403B"/>
    <w:rsid w:val="00765FFC"/>
    <w:rsid w:val="00766FAE"/>
    <w:rsid w:val="007742B1"/>
    <w:rsid w:val="007B5BD1"/>
    <w:rsid w:val="007F3382"/>
    <w:rsid w:val="00803891"/>
    <w:rsid w:val="00804028"/>
    <w:rsid w:val="00804A48"/>
    <w:rsid w:val="00811E51"/>
    <w:rsid w:val="00833963"/>
    <w:rsid w:val="00843AC1"/>
    <w:rsid w:val="008556ED"/>
    <w:rsid w:val="00873F35"/>
    <w:rsid w:val="00895C03"/>
    <w:rsid w:val="00895CAE"/>
    <w:rsid w:val="00897136"/>
    <w:rsid w:val="008A59A0"/>
    <w:rsid w:val="008A6B0F"/>
    <w:rsid w:val="008C11FC"/>
    <w:rsid w:val="008C4CA4"/>
    <w:rsid w:val="008D009F"/>
    <w:rsid w:val="008E2564"/>
    <w:rsid w:val="008F57C0"/>
    <w:rsid w:val="009036A5"/>
    <w:rsid w:val="00913C25"/>
    <w:rsid w:val="009163DE"/>
    <w:rsid w:val="009171DA"/>
    <w:rsid w:val="0092542D"/>
    <w:rsid w:val="00935125"/>
    <w:rsid w:val="00937BAF"/>
    <w:rsid w:val="009527B5"/>
    <w:rsid w:val="00965000"/>
    <w:rsid w:val="0097040D"/>
    <w:rsid w:val="009726E7"/>
    <w:rsid w:val="00984D4B"/>
    <w:rsid w:val="0099550D"/>
    <w:rsid w:val="009A7694"/>
    <w:rsid w:val="009B4EA1"/>
    <w:rsid w:val="009B6E6D"/>
    <w:rsid w:val="009C62FE"/>
    <w:rsid w:val="009D1320"/>
    <w:rsid w:val="009E0E24"/>
    <w:rsid w:val="009E4279"/>
    <w:rsid w:val="00A04A6A"/>
    <w:rsid w:val="00A20336"/>
    <w:rsid w:val="00A36B0A"/>
    <w:rsid w:val="00A41CBA"/>
    <w:rsid w:val="00A60810"/>
    <w:rsid w:val="00A7019C"/>
    <w:rsid w:val="00A7139C"/>
    <w:rsid w:val="00A7695E"/>
    <w:rsid w:val="00A76FDF"/>
    <w:rsid w:val="00A82E1B"/>
    <w:rsid w:val="00A8331E"/>
    <w:rsid w:val="00A92ECA"/>
    <w:rsid w:val="00AA6631"/>
    <w:rsid w:val="00AB77F0"/>
    <w:rsid w:val="00AC6A42"/>
    <w:rsid w:val="00B021BC"/>
    <w:rsid w:val="00B163D8"/>
    <w:rsid w:val="00B21B51"/>
    <w:rsid w:val="00B24887"/>
    <w:rsid w:val="00B2532B"/>
    <w:rsid w:val="00B30EFF"/>
    <w:rsid w:val="00B374F2"/>
    <w:rsid w:val="00B3792B"/>
    <w:rsid w:val="00B43BFF"/>
    <w:rsid w:val="00B51A92"/>
    <w:rsid w:val="00B56449"/>
    <w:rsid w:val="00B70798"/>
    <w:rsid w:val="00B93C81"/>
    <w:rsid w:val="00BB0D9D"/>
    <w:rsid w:val="00BD4CE0"/>
    <w:rsid w:val="00BE1591"/>
    <w:rsid w:val="00BE344C"/>
    <w:rsid w:val="00BE654C"/>
    <w:rsid w:val="00C02FBC"/>
    <w:rsid w:val="00C04E85"/>
    <w:rsid w:val="00C27C5C"/>
    <w:rsid w:val="00C32CBA"/>
    <w:rsid w:val="00C33546"/>
    <w:rsid w:val="00C47E6B"/>
    <w:rsid w:val="00C75EB4"/>
    <w:rsid w:val="00C8129E"/>
    <w:rsid w:val="00C81E97"/>
    <w:rsid w:val="00C976D4"/>
    <w:rsid w:val="00CA1D99"/>
    <w:rsid w:val="00CA68F7"/>
    <w:rsid w:val="00CB7E4E"/>
    <w:rsid w:val="00CD2008"/>
    <w:rsid w:val="00CE7B40"/>
    <w:rsid w:val="00CF05A8"/>
    <w:rsid w:val="00D1004E"/>
    <w:rsid w:val="00D10F65"/>
    <w:rsid w:val="00D11ADF"/>
    <w:rsid w:val="00D25AB8"/>
    <w:rsid w:val="00D26605"/>
    <w:rsid w:val="00D305C4"/>
    <w:rsid w:val="00D41530"/>
    <w:rsid w:val="00D53582"/>
    <w:rsid w:val="00D673D9"/>
    <w:rsid w:val="00D843DA"/>
    <w:rsid w:val="00DC2545"/>
    <w:rsid w:val="00DC2688"/>
    <w:rsid w:val="00DD1E90"/>
    <w:rsid w:val="00DD2B8F"/>
    <w:rsid w:val="00DE5F49"/>
    <w:rsid w:val="00DF63C4"/>
    <w:rsid w:val="00DF63DC"/>
    <w:rsid w:val="00E02051"/>
    <w:rsid w:val="00E06972"/>
    <w:rsid w:val="00E13DD6"/>
    <w:rsid w:val="00E24AE6"/>
    <w:rsid w:val="00E45FBA"/>
    <w:rsid w:val="00E61570"/>
    <w:rsid w:val="00E6264C"/>
    <w:rsid w:val="00E77C94"/>
    <w:rsid w:val="00E95060"/>
    <w:rsid w:val="00EA5573"/>
    <w:rsid w:val="00EA6CEE"/>
    <w:rsid w:val="00EB4740"/>
    <w:rsid w:val="00EC4B83"/>
    <w:rsid w:val="00F05465"/>
    <w:rsid w:val="00F0667F"/>
    <w:rsid w:val="00F16A20"/>
    <w:rsid w:val="00F33A24"/>
    <w:rsid w:val="00F3449D"/>
    <w:rsid w:val="00F3682C"/>
    <w:rsid w:val="00F4759C"/>
    <w:rsid w:val="00F739F6"/>
    <w:rsid w:val="00F75B8D"/>
    <w:rsid w:val="00F968CB"/>
    <w:rsid w:val="00F97B09"/>
    <w:rsid w:val="00FA2390"/>
    <w:rsid w:val="00FA4744"/>
    <w:rsid w:val="00FC3848"/>
    <w:rsid w:val="00FE1621"/>
    <w:rsid w:val="00FF6109"/>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8F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3FC"/>
    <w:rPr>
      <w:rFonts w:eastAsia="Arial Unicode MS"/>
      <w:sz w:val="24"/>
      <w:szCs w:val="24"/>
    </w:rPr>
  </w:style>
  <w:style w:type="paragraph" w:styleId="Heading1">
    <w:name w:val="heading 1"/>
    <w:basedOn w:val="Normal"/>
    <w:next w:val="Normal"/>
    <w:qFormat/>
    <w:rsid w:val="006A6ECB"/>
    <w:pPr>
      <w:keepNext/>
      <w:spacing w:before="240" w:after="60"/>
      <w:outlineLvl w:val="0"/>
    </w:pPr>
    <w:rPr>
      <w:rFonts w:ascii="Arial" w:hAnsi="Arial"/>
      <w:b/>
      <w:bCs/>
      <w:kern w:val="32"/>
      <w:sz w:val="32"/>
      <w:szCs w:val="32"/>
    </w:rPr>
  </w:style>
  <w:style w:type="paragraph" w:styleId="Heading2">
    <w:name w:val="heading 2"/>
    <w:basedOn w:val="Normal"/>
    <w:next w:val="Normal"/>
    <w:qFormat/>
    <w:rsid w:val="009E0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7019C"/>
    <w:pPr>
      <w:keepNext/>
      <w:spacing w:before="240" w:after="60"/>
      <w:jc w:val="both"/>
      <w:outlineLvl w:val="2"/>
    </w:pPr>
    <w:rPr>
      <w:rFonts w:ascii="Arial" w:eastAsia="Times New Roman" w:hAnsi="Arial" w:cs="Arial"/>
      <w:b/>
      <w:bCs/>
      <w:sz w:val="26"/>
      <w:szCs w:val="26"/>
      <w:lang w:val="en-GB" w:eastAsia="en-US"/>
    </w:rPr>
  </w:style>
  <w:style w:type="paragraph" w:styleId="Heading6">
    <w:name w:val="heading 6"/>
    <w:basedOn w:val="Normal"/>
    <w:next w:val="Normal"/>
    <w:qFormat/>
    <w:rsid w:val="00A7019C"/>
    <w:pPr>
      <w:spacing w:before="240" w:after="60"/>
      <w:jc w:val="both"/>
      <w:outlineLvl w:val="5"/>
    </w:pPr>
    <w:rPr>
      <w:rFonts w:eastAsia="Times New Roman"/>
      <w:b/>
      <w:bCs/>
      <w:sz w:val="22"/>
      <w:szCs w:val="22"/>
      <w:lang w:val="en-GB" w:eastAsia="en-US"/>
    </w:rPr>
  </w:style>
  <w:style w:type="paragraph" w:styleId="Heading9">
    <w:name w:val="heading 9"/>
    <w:basedOn w:val="Normal"/>
    <w:next w:val="Normal"/>
    <w:qFormat/>
    <w:rsid w:val="00A7019C"/>
    <w:pPr>
      <w:spacing w:before="240" w:after="60"/>
      <w:jc w:val="both"/>
      <w:outlineLvl w:val="8"/>
    </w:pPr>
    <w:rPr>
      <w:rFonts w:ascii="Arial" w:eastAsia="Times New Roman"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019C"/>
    <w:pPr>
      <w:widowControl w:val="0"/>
      <w:jc w:val="center"/>
    </w:pPr>
    <w:rPr>
      <w:rFonts w:eastAsia="Times New Roman"/>
      <w:b/>
      <w:sz w:val="26"/>
      <w:szCs w:val="20"/>
      <w:lang w:val="en-AU" w:eastAsia="en-US"/>
    </w:rPr>
  </w:style>
  <w:style w:type="paragraph" w:styleId="BodyTextIndent3">
    <w:name w:val="Body Text Indent 3"/>
    <w:basedOn w:val="Normal"/>
    <w:rsid w:val="00A7019C"/>
    <w:pPr>
      <w:ind w:firstLine="720"/>
      <w:jc w:val="both"/>
    </w:pPr>
    <w:rPr>
      <w:rFonts w:eastAsia="Times New Roman"/>
      <w:sz w:val="26"/>
      <w:szCs w:val="20"/>
      <w:lang w:val="en-AU" w:eastAsia="en-US"/>
    </w:rPr>
  </w:style>
  <w:style w:type="paragraph" w:styleId="NormalWeb">
    <w:name w:val="Normal (Web)"/>
    <w:basedOn w:val="Normal"/>
    <w:rsid w:val="00A7019C"/>
    <w:pPr>
      <w:spacing w:before="100" w:beforeAutospacing="1" w:after="100" w:afterAutospacing="1"/>
    </w:pPr>
    <w:rPr>
      <w:rFonts w:eastAsia="Times New Roman"/>
    </w:rPr>
  </w:style>
  <w:style w:type="paragraph" w:styleId="BodyText">
    <w:name w:val="Body Text"/>
    <w:basedOn w:val="Normal"/>
    <w:rsid w:val="005439ED"/>
    <w:pPr>
      <w:spacing w:after="120"/>
    </w:pPr>
  </w:style>
  <w:style w:type="paragraph" w:styleId="BodyText2">
    <w:name w:val="Body Text 2"/>
    <w:basedOn w:val="Normal"/>
    <w:rsid w:val="005439ED"/>
    <w:pPr>
      <w:spacing w:after="120" w:line="480" w:lineRule="auto"/>
    </w:pPr>
  </w:style>
  <w:style w:type="paragraph" w:customStyle="1" w:styleId="xl27">
    <w:name w:val="xl27"/>
    <w:basedOn w:val="Normal"/>
    <w:rsid w:val="005439ED"/>
    <w:pPr>
      <w:spacing w:before="100" w:beforeAutospacing="1" w:after="100" w:afterAutospacing="1"/>
    </w:pPr>
    <w:rPr>
      <w:rFonts w:ascii="Arial" w:hAnsi="Arial" w:cs="Arial"/>
      <w:b/>
      <w:bCs/>
      <w:lang w:val="en-GB" w:eastAsia="en-US"/>
    </w:rPr>
  </w:style>
  <w:style w:type="character" w:customStyle="1" w:styleId="Bodytext0">
    <w:name w:val="Body text_"/>
    <w:basedOn w:val="DefaultParagraphFont"/>
    <w:link w:val="Bodytext1"/>
    <w:locked/>
    <w:rsid w:val="009E0E24"/>
    <w:rPr>
      <w:rFonts w:ascii="Arial" w:hAnsi="Arial"/>
      <w:sz w:val="19"/>
      <w:szCs w:val="19"/>
      <w:lang w:bidi="ar-SA"/>
    </w:rPr>
  </w:style>
  <w:style w:type="paragraph" w:customStyle="1" w:styleId="Bodytext1">
    <w:name w:val="Body text1"/>
    <w:basedOn w:val="Normal"/>
    <w:link w:val="Bodytext0"/>
    <w:rsid w:val="009E0E24"/>
    <w:pPr>
      <w:shd w:val="clear" w:color="auto" w:fill="FFFFFF"/>
      <w:spacing w:line="240" w:lineRule="atLeast"/>
      <w:ind w:hanging="1280"/>
    </w:pPr>
    <w:rPr>
      <w:rFonts w:ascii="Arial" w:eastAsia="Times New Roman" w:hAnsi="Arial"/>
      <w:sz w:val="19"/>
      <w:szCs w:val="19"/>
    </w:rPr>
  </w:style>
  <w:style w:type="character" w:customStyle="1" w:styleId="Bodytext3">
    <w:name w:val="Body text (3)_"/>
    <w:basedOn w:val="DefaultParagraphFont"/>
    <w:link w:val="Bodytext31"/>
    <w:locked/>
    <w:rsid w:val="009E0E24"/>
    <w:rPr>
      <w:rFonts w:ascii="Arial" w:hAnsi="Arial"/>
      <w:i/>
      <w:iCs/>
      <w:sz w:val="19"/>
      <w:szCs w:val="19"/>
      <w:lang w:bidi="ar-SA"/>
    </w:rPr>
  </w:style>
  <w:style w:type="paragraph" w:customStyle="1" w:styleId="Bodytext31">
    <w:name w:val="Body text (3)1"/>
    <w:basedOn w:val="Normal"/>
    <w:link w:val="Bodytext3"/>
    <w:rsid w:val="009E0E24"/>
    <w:pPr>
      <w:shd w:val="clear" w:color="auto" w:fill="FFFFFF"/>
      <w:spacing w:before="480" w:after="300" w:line="240" w:lineRule="atLeast"/>
      <w:ind w:hanging="820"/>
    </w:pPr>
    <w:rPr>
      <w:rFonts w:ascii="Arial" w:eastAsia="Times New Roman" w:hAnsi="Arial"/>
      <w:i/>
      <w:iCs/>
      <w:sz w:val="19"/>
      <w:szCs w:val="19"/>
    </w:rPr>
  </w:style>
  <w:style w:type="character" w:customStyle="1" w:styleId="Bodytext4">
    <w:name w:val="Body text (4)_"/>
    <w:basedOn w:val="DefaultParagraphFont"/>
    <w:link w:val="Bodytext41"/>
    <w:locked/>
    <w:rsid w:val="009E0E24"/>
    <w:rPr>
      <w:rFonts w:ascii="Arial" w:hAnsi="Arial"/>
      <w:b/>
      <w:bCs/>
      <w:sz w:val="19"/>
      <w:szCs w:val="19"/>
      <w:lang w:bidi="ar-SA"/>
    </w:rPr>
  </w:style>
  <w:style w:type="paragraph" w:customStyle="1" w:styleId="Bodytext41">
    <w:name w:val="Body text (4)1"/>
    <w:basedOn w:val="Normal"/>
    <w:link w:val="Bodytext4"/>
    <w:rsid w:val="009E0E24"/>
    <w:pPr>
      <w:shd w:val="clear" w:color="auto" w:fill="FFFFFF"/>
      <w:spacing w:before="120" w:after="540" w:line="240" w:lineRule="atLeast"/>
    </w:pPr>
    <w:rPr>
      <w:rFonts w:ascii="Arial" w:eastAsia="Times New Roman" w:hAnsi="Arial"/>
      <w:b/>
      <w:bCs/>
      <w:sz w:val="19"/>
      <w:szCs w:val="19"/>
    </w:rPr>
  </w:style>
  <w:style w:type="paragraph" w:styleId="ListParagraph">
    <w:name w:val="List Paragraph"/>
    <w:basedOn w:val="Normal"/>
    <w:qFormat/>
    <w:rsid w:val="009E0E24"/>
    <w:pPr>
      <w:spacing w:after="200" w:line="276" w:lineRule="auto"/>
      <w:ind w:left="720"/>
      <w:contextualSpacing/>
    </w:pPr>
    <w:rPr>
      <w:rFonts w:ascii="Calibri" w:eastAsia="Calibri" w:hAnsi="Calibri"/>
      <w:sz w:val="22"/>
      <w:szCs w:val="22"/>
      <w:lang w:val="en-US" w:eastAsia="en-US"/>
    </w:rPr>
  </w:style>
  <w:style w:type="character" w:customStyle="1" w:styleId="Bodytext27">
    <w:name w:val="Body text27"/>
    <w:basedOn w:val="Bodytext0"/>
    <w:rsid w:val="009E0E24"/>
    <w:rPr>
      <w:rFonts w:ascii="Bookman Old Style" w:hAnsi="Bookman Old Style"/>
      <w:sz w:val="22"/>
      <w:szCs w:val="22"/>
      <w:shd w:val="clear" w:color="auto" w:fill="FFFFFF"/>
      <w:lang w:bidi="ar-SA"/>
    </w:rPr>
  </w:style>
  <w:style w:type="character" w:customStyle="1" w:styleId="Bodytext19">
    <w:name w:val="Body text19"/>
    <w:basedOn w:val="Bodytext0"/>
    <w:rsid w:val="009E0E24"/>
    <w:rPr>
      <w:rFonts w:ascii="Bookman Old Style" w:hAnsi="Bookman Old Style"/>
      <w:sz w:val="22"/>
      <w:szCs w:val="22"/>
      <w:shd w:val="clear" w:color="auto" w:fill="FFFFFF"/>
      <w:lang w:bidi="ar-SA"/>
    </w:rPr>
  </w:style>
  <w:style w:type="character" w:customStyle="1" w:styleId="Bodytext18">
    <w:name w:val="Body text18"/>
    <w:basedOn w:val="Bodytext0"/>
    <w:rsid w:val="009E0E24"/>
    <w:rPr>
      <w:rFonts w:ascii="Bookman Old Style" w:hAnsi="Bookman Old Style"/>
      <w:noProof/>
      <w:sz w:val="22"/>
      <w:szCs w:val="22"/>
      <w:shd w:val="clear" w:color="auto" w:fill="FFFFFF"/>
      <w:lang w:bidi="ar-SA"/>
    </w:rPr>
  </w:style>
  <w:style w:type="character" w:customStyle="1" w:styleId="Bodytext17">
    <w:name w:val="Body text17"/>
    <w:basedOn w:val="Bodytext0"/>
    <w:rsid w:val="009E0E24"/>
    <w:rPr>
      <w:rFonts w:ascii="Bookman Old Style" w:hAnsi="Bookman Old Style"/>
      <w:sz w:val="22"/>
      <w:szCs w:val="22"/>
      <w:shd w:val="clear" w:color="auto" w:fill="FFFFFF"/>
      <w:lang w:bidi="ar-SA"/>
    </w:rPr>
  </w:style>
  <w:style w:type="paragraph" w:customStyle="1" w:styleId="Bodytext21">
    <w:name w:val="Body text (2)1"/>
    <w:basedOn w:val="Normal"/>
    <w:rsid w:val="009E0E24"/>
    <w:pPr>
      <w:shd w:val="clear" w:color="auto" w:fill="FFFFFF"/>
      <w:spacing w:line="240" w:lineRule="atLeast"/>
    </w:pPr>
    <w:rPr>
      <w:rFonts w:ascii="Bookman Old Style" w:eastAsia="Times New Roman" w:hAnsi="Bookman Old Style"/>
      <w:b/>
      <w:bCs/>
      <w:sz w:val="22"/>
      <w:szCs w:val="22"/>
      <w:lang w:val="en-GB" w:eastAsia="en-GB"/>
    </w:rPr>
  </w:style>
  <w:style w:type="paragraph" w:customStyle="1" w:styleId="Tablecaption1">
    <w:name w:val="Table caption1"/>
    <w:basedOn w:val="Normal"/>
    <w:rsid w:val="009E0E24"/>
    <w:pPr>
      <w:shd w:val="clear" w:color="auto" w:fill="FFFFFF"/>
      <w:spacing w:line="293" w:lineRule="exact"/>
      <w:jc w:val="both"/>
    </w:pPr>
    <w:rPr>
      <w:rFonts w:ascii="Bookman Old Style" w:eastAsia="Times New Roman" w:hAnsi="Bookman Old Style"/>
      <w:sz w:val="22"/>
      <w:szCs w:val="22"/>
      <w:lang w:val="en-GB" w:eastAsia="en-GB"/>
    </w:rPr>
  </w:style>
  <w:style w:type="paragraph" w:customStyle="1" w:styleId="StyleAArial10ptLeft0cm">
    <w:name w:val="Style A + Arial 10 pt Left:  0 cm"/>
    <w:basedOn w:val="Normal"/>
    <w:rsid w:val="009E0E24"/>
    <w:pPr>
      <w:tabs>
        <w:tab w:val="left" w:pos="1701"/>
        <w:tab w:val="left" w:pos="2268"/>
        <w:tab w:val="right" w:pos="8505"/>
      </w:tabs>
      <w:spacing w:after="120" w:line="280" w:lineRule="atLeast"/>
    </w:pPr>
    <w:rPr>
      <w:rFonts w:ascii="Arial" w:eastAsia="Times New Roman" w:hAnsi="Arial"/>
      <w:sz w:val="20"/>
      <w:szCs w:val="20"/>
      <w:lang w:val="en-GB" w:eastAsia="en-US"/>
    </w:rPr>
  </w:style>
  <w:style w:type="paragraph" w:customStyle="1" w:styleId="BodyText5">
    <w:name w:val="Body Text~"/>
    <w:basedOn w:val="Normal"/>
    <w:rsid w:val="009E0E24"/>
    <w:pPr>
      <w:widowControl w:val="0"/>
    </w:pPr>
    <w:rPr>
      <w:rFonts w:eastAsia="Times New Roman"/>
      <w:szCs w:val="20"/>
      <w:lang w:val="da-DK" w:eastAsia="da-DK"/>
    </w:rPr>
  </w:style>
  <w:style w:type="paragraph" w:styleId="PlainText">
    <w:name w:val="Plain Text"/>
    <w:basedOn w:val="Normal"/>
    <w:link w:val="PlainTextChar"/>
    <w:rsid w:val="009E0E24"/>
    <w:rPr>
      <w:rFonts w:ascii="Courier New" w:eastAsia="Times New Roman" w:hAnsi="Courier New" w:cs="Monotype Sorts"/>
      <w:sz w:val="20"/>
      <w:szCs w:val="20"/>
      <w:lang w:val="en-US" w:eastAsia="en-US"/>
    </w:rPr>
  </w:style>
  <w:style w:type="character" w:customStyle="1" w:styleId="PlainTextChar">
    <w:name w:val="Plain Text Char"/>
    <w:basedOn w:val="DefaultParagraphFont"/>
    <w:link w:val="PlainText"/>
    <w:rsid w:val="009E0E24"/>
    <w:rPr>
      <w:rFonts w:ascii="Courier New" w:hAnsi="Courier New" w:cs="Monotype Sorts"/>
      <w:lang w:val="en-US" w:eastAsia="en-US" w:bidi="ar-SA"/>
    </w:rPr>
  </w:style>
  <w:style w:type="character" w:customStyle="1" w:styleId="Heading22">
    <w:name w:val="Heading #2 (2)_"/>
    <w:basedOn w:val="DefaultParagraphFont"/>
    <w:link w:val="Heading220"/>
    <w:rsid w:val="009E0E24"/>
    <w:rPr>
      <w:rFonts w:ascii="Arial Narrow" w:hAnsi="Arial Narrow"/>
      <w:sz w:val="23"/>
      <w:szCs w:val="23"/>
      <w:lang w:bidi="ar-SA"/>
    </w:rPr>
  </w:style>
  <w:style w:type="character" w:customStyle="1" w:styleId="Heading10">
    <w:name w:val="Heading #1_"/>
    <w:basedOn w:val="DefaultParagraphFont"/>
    <w:link w:val="Heading11"/>
    <w:rsid w:val="009E0E24"/>
    <w:rPr>
      <w:rFonts w:ascii="Arial Narrow" w:hAnsi="Arial Narrow"/>
      <w:b/>
      <w:bCs/>
      <w:sz w:val="31"/>
      <w:szCs w:val="31"/>
      <w:lang w:bidi="ar-SA"/>
    </w:rPr>
  </w:style>
  <w:style w:type="character" w:customStyle="1" w:styleId="Heading20">
    <w:name w:val="Heading #2_"/>
    <w:basedOn w:val="DefaultParagraphFont"/>
    <w:link w:val="Heading21"/>
    <w:rsid w:val="009E0E24"/>
    <w:rPr>
      <w:rFonts w:ascii="Arial Narrow" w:hAnsi="Arial Narrow"/>
      <w:b/>
      <w:bCs/>
      <w:sz w:val="23"/>
      <w:szCs w:val="23"/>
      <w:lang w:bidi="ar-SA"/>
    </w:rPr>
  </w:style>
  <w:style w:type="character" w:customStyle="1" w:styleId="Bodytext20">
    <w:name w:val="Body text (2)_"/>
    <w:basedOn w:val="DefaultParagraphFont"/>
    <w:link w:val="Bodytext22"/>
    <w:rsid w:val="009E0E24"/>
    <w:rPr>
      <w:rFonts w:ascii="Arial Narrow" w:hAnsi="Arial Narrow"/>
      <w:spacing w:val="20"/>
      <w:sz w:val="9"/>
      <w:szCs w:val="9"/>
      <w:lang w:bidi="ar-SA"/>
    </w:rPr>
  </w:style>
  <w:style w:type="character" w:customStyle="1" w:styleId="Heading2105pt">
    <w:name w:val="Heading #2 + 10.5 pt"/>
    <w:aliases w:val="Not Bold,Spacing 0 pt3"/>
    <w:basedOn w:val="Heading20"/>
    <w:rsid w:val="009E0E24"/>
    <w:rPr>
      <w:rFonts w:ascii="Arial Narrow" w:hAnsi="Arial Narrow"/>
      <w:b/>
      <w:bCs/>
      <w:noProof/>
      <w:sz w:val="21"/>
      <w:szCs w:val="21"/>
      <w:lang w:bidi="ar-SA"/>
    </w:rPr>
  </w:style>
  <w:style w:type="character" w:customStyle="1" w:styleId="Bodytext115pt2">
    <w:name w:val="Body text + 11.5 pt2"/>
    <w:aliases w:val="Bold2"/>
    <w:basedOn w:val="Bodytext0"/>
    <w:rsid w:val="009E0E24"/>
    <w:rPr>
      <w:rFonts w:ascii="Arial Narrow" w:hAnsi="Arial Narrow" w:cs="Arial Narrow"/>
      <w:b/>
      <w:bCs/>
      <w:spacing w:val="0"/>
      <w:w w:val="100"/>
      <w:sz w:val="23"/>
      <w:szCs w:val="23"/>
      <w:lang w:bidi="ar-SA"/>
    </w:rPr>
  </w:style>
  <w:style w:type="character" w:customStyle="1" w:styleId="Heading22Bold2">
    <w:name w:val="Heading #2 (2) + Bold2"/>
    <w:basedOn w:val="Heading22"/>
    <w:rsid w:val="009E0E24"/>
    <w:rPr>
      <w:rFonts w:ascii="Arial Narrow" w:hAnsi="Arial Narrow"/>
      <w:b/>
      <w:bCs/>
      <w:sz w:val="23"/>
      <w:szCs w:val="23"/>
      <w:lang w:bidi="ar-SA"/>
    </w:rPr>
  </w:style>
  <w:style w:type="character" w:customStyle="1" w:styleId="Bodytext115pt1">
    <w:name w:val="Body text + 11.5 pt1"/>
    <w:aliases w:val="Bold1,Body text + 10 pt1"/>
    <w:basedOn w:val="Bodytext0"/>
    <w:rsid w:val="009E0E24"/>
    <w:rPr>
      <w:rFonts w:ascii="Arial Narrow" w:hAnsi="Arial Narrow" w:cs="Arial Narrow"/>
      <w:b/>
      <w:bCs/>
      <w:spacing w:val="0"/>
      <w:w w:val="100"/>
      <w:sz w:val="23"/>
      <w:szCs w:val="23"/>
      <w:lang w:bidi="ar-SA"/>
    </w:rPr>
  </w:style>
  <w:style w:type="character" w:customStyle="1" w:styleId="Heading22Bold1">
    <w:name w:val="Heading #2 (2) + Bold1"/>
    <w:basedOn w:val="Heading22"/>
    <w:rsid w:val="009E0E24"/>
    <w:rPr>
      <w:rFonts w:ascii="Arial Narrow" w:hAnsi="Arial Narrow"/>
      <w:b/>
      <w:bCs/>
      <w:sz w:val="23"/>
      <w:szCs w:val="23"/>
      <w:lang w:bidi="ar-SA"/>
    </w:rPr>
  </w:style>
  <w:style w:type="paragraph" w:customStyle="1" w:styleId="Bodytext6">
    <w:name w:val="Body text"/>
    <w:basedOn w:val="Normal"/>
    <w:rsid w:val="009E0E24"/>
    <w:pPr>
      <w:shd w:val="clear" w:color="auto" w:fill="FFFFFF"/>
      <w:spacing w:line="293" w:lineRule="exact"/>
      <w:ind w:hanging="600"/>
    </w:pPr>
    <w:rPr>
      <w:rFonts w:ascii="Arial Narrow" w:hAnsi="Arial Narrow" w:cs="Arial Narrow"/>
      <w:sz w:val="21"/>
      <w:szCs w:val="21"/>
    </w:rPr>
  </w:style>
  <w:style w:type="paragraph" w:customStyle="1" w:styleId="Heading220">
    <w:name w:val="Heading #2 (2)"/>
    <w:basedOn w:val="Normal"/>
    <w:link w:val="Heading22"/>
    <w:rsid w:val="009E0E24"/>
    <w:pPr>
      <w:shd w:val="clear" w:color="auto" w:fill="FFFFFF"/>
      <w:spacing w:before="60" w:after="420" w:line="240" w:lineRule="atLeast"/>
      <w:outlineLvl w:val="1"/>
    </w:pPr>
    <w:rPr>
      <w:rFonts w:ascii="Arial Narrow" w:eastAsia="Times New Roman" w:hAnsi="Arial Narrow"/>
      <w:sz w:val="23"/>
      <w:szCs w:val="23"/>
    </w:rPr>
  </w:style>
  <w:style w:type="paragraph" w:customStyle="1" w:styleId="Heading11">
    <w:name w:val="Heading #1"/>
    <w:basedOn w:val="Normal"/>
    <w:link w:val="Heading10"/>
    <w:rsid w:val="009E0E24"/>
    <w:pPr>
      <w:shd w:val="clear" w:color="auto" w:fill="FFFFFF"/>
      <w:spacing w:before="420" w:after="420" w:line="240" w:lineRule="atLeast"/>
      <w:jc w:val="center"/>
      <w:outlineLvl w:val="0"/>
    </w:pPr>
    <w:rPr>
      <w:rFonts w:ascii="Arial Narrow" w:eastAsia="Times New Roman" w:hAnsi="Arial Narrow"/>
      <w:b/>
      <w:bCs/>
      <w:sz w:val="31"/>
      <w:szCs w:val="31"/>
    </w:rPr>
  </w:style>
  <w:style w:type="paragraph" w:customStyle="1" w:styleId="Heading21">
    <w:name w:val="Heading #2"/>
    <w:basedOn w:val="Normal"/>
    <w:link w:val="Heading20"/>
    <w:rsid w:val="009E0E24"/>
    <w:pPr>
      <w:shd w:val="clear" w:color="auto" w:fill="FFFFFF"/>
      <w:spacing w:before="420" w:line="298" w:lineRule="exact"/>
      <w:ind w:hanging="320"/>
      <w:outlineLvl w:val="1"/>
    </w:pPr>
    <w:rPr>
      <w:rFonts w:ascii="Arial Narrow" w:eastAsia="Times New Roman" w:hAnsi="Arial Narrow"/>
      <w:b/>
      <w:bCs/>
      <w:sz w:val="23"/>
      <w:szCs w:val="23"/>
    </w:rPr>
  </w:style>
  <w:style w:type="paragraph" w:customStyle="1" w:styleId="Bodytext22">
    <w:name w:val="Body text (2)"/>
    <w:basedOn w:val="Normal"/>
    <w:link w:val="Bodytext20"/>
    <w:rsid w:val="009E0E24"/>
    <w:pPr>
      <w:shd w:val="clear" w:color="auto" w:fill="FFFFFF"/>
      <w:spacing w:after="60" w:line="240" w:lineRule="atLeast"/>
    </w:pPr>
    <w:rPr>
      <w:rFonts w:ascii="Arial Narrow" w:eastAsia="Times New Roman" w:hAnsi="Arial Narrow"/>
      <w:spacing w:val="20"/>
      <w:sz w:val="9"/>
      <w:szCs w:val="9"/>
    </w:rPr>
  </w:style>
  <w:style w:type="paragraph" w:styleId="BalloonText">
    <w:name w:val="Balloon Text"/>
    <w:basedOn w:val="Normal"/>
    <w:semiHidden/>
    <w:rsid w:val="00FA2390"/>
    <w:rPr>
      <w:rFonts w:ascii="Tahoma" w:hAnsi="Tahoma" w:cs="Tahoma"/>
      <w:sz w:val="16"/>
      <w:szCs w:val="16"/>
    </w:rPr>
  </w:style>
  <w:style w:type="paragraph" w:styleId="ListNumber">
    <w:name w:val="List Number"/>
    <w:basedOn w:val="Normal"/>
    <w:next w:val="BodyText"/>
    <w:autoRedefine/>
    <w:rsid w:val="00F33A24"/>
    <w:pPr>
      <w:keepLines/>
      <w:numPr>
        <w:numId w:val="12"/>
      </w:numPr>
      <w:tabs>
        <w:tab w:val="clear" w:pos="1418"/>
        <w:tab w:val="left" w:pos="851"/>
        <w:tab w:val="left" w:pos="1304"/>
        <w:tab w:val="right" w:pos="9214"/>
      </w:tabs>
      <w:spacing w:before="120" w:line="260" w:lineRule="exact"/>
      <w:ind w:left="1304" w:hanging="453"/>
    </w:pPr>
    <w:rPr>
      <w:rFonts w:ascii="Arial" w:eastAsia="Times New Roman" w:hAnsi="Arial"/>
      <w:sz w:val="20"/>
      <w:szCs w:val="20"/>
      <w:lang w:val="en-GB" w:eastAsia="en-US"/>
    </w:rPr>
  </w:style>
  <w:style w:type="character" w:customStyle="1" w:styleId="CharChar11">
    <w:name w:val="Char Char11"/>
    <w:basedOn w:val="DefaultParagraphFont"/>
    <w:rsid w:val="00F33A24"/>
    <w:rPr>
      <w:rFonts w:ascii="Consolas" w:eastAsia="Calibri" w:hAnsi="Consolas"/>
      <w:sz w:val="21"/>
      <w:szCs w:val="21"/>
      <w:lang w:val="en-US" w:eastAsia="en-US"/>
    </w:rPr>
  </w:style>
  <w:style w:type="paragraph" w:customStyle="1" w:styleId="Char">
    <w:name w:val="Char"/>
    <w:basedOn w:val="Normal"/>
    <w:rsid w:val="00873F35"/>
    <w:pPr>
      <w:tabs>
        <w:tab w:val="left" w:pos="709"/>
      </w:tabs>
    </w:pPr>
    <w:rPr>
      <w:rFonts w:ascii="Tahoma" w:eastAsia="Times New Roman" w:hAnsi="Tahoma"/>
      <w:lang w:val="pl-PL" w:eastAsia="pl-PL"/>
    </w:rPr>
  </w:style>
  <w:style w:type="character" w:customStyle="1" w:styleId="StyleLatinArialComplexArial">
    <w:name w:val="Style (Latin) Arial (Complex) Arial"/>
    <w:basedOn w:val="DefaultParagraphFont"/>
    <w:rsid w:val="00F4759C"/>
    <w:rPr>
      <w:rFonts w:ascii="Arial" w:hAnsi="Arial" w:cs="Arial"/>
      <w:sz w:val="22"/>
      <w:szCs w:val="22"/>
    </w:rPr>
  </w:style>
  <w:style w:type="character" w:customStyle="1" w:styleId="Heading13">
    <w:name w:val="Heading #13"/>
    <w:basedOn w:val="Heading10"/>
    <w:rsid w:val="00DE5F49"/>
    <w:rPr>
      <w:rFonts w:ascii="Times New Roman" w:hAnsi="Times New Roman" w:cs="Times New Roman"/>
      <w:b/>
      <w:bCs/>
      <w:spacing w:val="0"/>
      <w:sz w:val="26"/>
      <w:szCs w:val="26"/>
      <w:lang w:bidi="ar-SA"/>
    </w:rPr>
  </w:style>
  <w:style w:type="character" w:customStyle="1" w:styleId="Heading12">
    <w:name w:val="Heading #12"/>
    <w:basedOn w:val="Heading10"/>
    <w:rsid w:val="00DE5F49"/>
    <w:rPr>
      <w:rFonts w:ascii="Times New Roman" w:hAnsi="Times New Roman" w:cs="Times New Roman"/>
      <w:b/>
      <w:bCs/>
      <w:spacing w:val="0"/>
      <w:sz w:val="26"/>
      <w:szCs w:val="26"/>
      <w:lang w:bidi="ar-SA"/>
    </w:rPr>
  </w:style>
  <w:style w:type="character" w:customStyle="1" w:styleId="Bodytext40">
    <w:name w:val="Body text4"/>
    <w:basedOn w:val="Bodytext0"/>
    <w:rsid w:val="00DE5F49"/>
    <w:rPr>
      <w:rFonts w:ascii="Times New Roman" w:hAnsi="Times New Roman" w:cs="Times New Roman"/>
      <w:spacing w:val="0"/>
      <w:sz w:val="27"/>
      <w:szCs w:val="27"/>
      <w:lang w:bidi="ar-SA"/>
    </w:rPr>
  </w:style>
  <w:style w:type="character" w:customStyle="1" w:styleId="Bodytext30">
    <w:name w:val="Body text3"/>
    <w:basedOn w:val="Bodytext0"/>
    <w:rsid w:val="00DE5F49"/>
    <w:rPr>
      <w:rFonts w:ascii="Times New Roman" w:hAnsi="Times New Roman" w:cs="Times New Roman"/>
      <w:noProof/>
      <w:spacing w:val="0"/>
      <w:sz w:val="27"/>
      <w:szCs w:val="27"/>
      <w:lang w:bidi="ar-SA"/>
    </w:rPr>
  </w:style>
  <w:style w:type="character" w:customStyle="1" w:styleId="Bodytext23">
    <w:name w:val="Body text2"/>
    <w:basedOn w:val="Bodytext0"/>
    <w:rsid w:val="00DE5F49"/>
    <w:rPr>
      <w:rFonts w:ascii="Times New Roman" w:hAnsi="Times New Roman" w:cs="Times New Roman"/>
      <w:spacing w:val="0"/>
      <w:sz w:val="27"/>
      <w:szCs w:val="27"/>
      <w:lang w:bidi="ar-SA"/>
    </w:rPr>
  </w:style>
  <w:style w:type="paragraph" w:customStyle="1" w:styleId="Heading110">
    <w:name w:val="Heading #11"/>
    <w:basedOn w:val="Normal"/>
    <w:rsid w:val="00DE5F49"/>
    <w:pPr>
      <w:shd w:val="clear" w:color="auto" w:fill="FFFFFF"/>
      <w:spacing w:after="420" w:line="240" w:lineRule="atLeast"/>
      <w:outlineLvl w:val="0"/>
    </w:pPr>
    <w:rPr>
      <w:b/>
      <w:bCs/>
      <w:sz w:val="26"/>
      <w:szCs w:val="26"/>
    </w:rPr>
  </w:style>
  <w:style w:type="character" w:customStyle="1" w:styleId="BodytextSpacing2pt">
    <w:name w:val="Body text + Spacing 2 pt"/>
    <w:basedOn w:val="Bodytext0"/>
    <w:rsid w:val="00D41530"/>
    <w:rPr>
      <w:rFonts w:ascii="Arial" w:hAnsi="Arial"/>
      <w:spacing w:val="40"/>
      <w:sz w:val="20"/>
      <w:szCs w:val="20"/>
      <w:lang w:bidi="ar-SA"/>
    </w:rPr>
  </w:style>
  <w:style w:type="character" w:customStyle="1" w:styleId="Bodytext8">
    <w:name w:val="Body text8"/>
    <w:basedOn w:val="Bodytext0"/>
    <w:rsid w:val="00765FFC"/>
    <w:rPr>
      <w:rFonts w:ascii="Arial Unicode MS" w:eastAsia="Arial Unicode MS" w:hAnsi="Arial" w:cs="Arial Unicode MS"/>
      <w:noProof/>
      <w:spacing w:val="0"/>
      <w:sz w:val="24"/>
      <w:szCs w:val="24"/>
      <w:lang w:bidi="ar-SA"/>
    </w:rPr>
  </w:style>
  <w:style w:type="character" w:customStyle="1" w:styleId="Bodytext7">
    <w:name w:val="Body text7"/>
    <w:basedOn w:val="Bodytext0"/>
    <w:rsid w:val="00765FFC"/>
    <w:rPr>
      <w:rFonts w:ascii="Arial" w:hAnsi="Arial"/>
      <w:spacing w:val="0"/>
      <w:sz w:val="24"/>
      <w:szCs w:val="24"/>
      <w:lang w:bidi="ar-SA"/>
    </w:rPr>
  </w:style>
  <w:style w:type="character" w:customStyle="1" w:styleId="BodytextBold">
    <w:name w:val="Body text + Bold"/>
    <w:basedOn w:val="Bodytext0"/>
    <w:rsid w:val="00765FFC"/>
    <w:rPr>
      <w:rFonts w:ascii="Arial" w:hAnsi="Arial"/>
      <w:b/>
      <w:bCs/>
      <w:spacing w:val="0"/>
      <w:sz w:val="24"/>
      <w:szCs w:val="24"/>
      <w:lang w:bidi="ar-SA"/>
    </w:rPr>
  </w:style>
  <w:style w:type="character" w:customStyle="1" w:styleId="Bodytext10pt">
    <w:name w:val="Body text + 10 pt"/>
    <w:aliases w:val="Bold,Body text + 13.5 pt,Spacing 4 pt"/>
    <w:basedOn w:val="Bodytext0"/>
    <w:rsid w:val="00F75B8D"/>
    <w:rPr>
      <w:rFonts w:ascii="Times New Roman" w:hAnsi="Times New Roman" w:cs="Times New Roman"/>
      <w:b/>
      <w:bCs/>
      <w:spacing w:val="0"/>
      <w:sz w:val="20"/>
      <w:szCs w:val="20"/>
      <w:lang w:bidi="ar-SA"/>
    </w:rPr>
  </w:style>
  <w:style w:type="paragraph" w:customStyle="1" w:styleId="Default">
    <w:name w:val="Default"/>
    <w:rsid w:val="002A1074"/>
    <w:pPr>
      <w:autoSpaceDE w:val="0"/>
      <w:autoSpaceDN w:val="0"/>
      <w:adjustRightInd w:val="0"/>
    </w:pPr>
    <w:rPr>
      <w:color w:val="000000"/>
      <w:sz w:val="24"/>
      <w:szCs w:val="24"/>
    </w:rPr>
  </w:style>
  <w:style w:type="character" w:customStyle="1" w:styleId="FontStyle182">
    <w:name w:val="Font Style182"/>
    <w:basedOn w:val="DefaultParagraphFont"/>
    <w:rsid w:val="002A1074"/>
    <w:rPr>
      <w:rFonts w:ascii="Times New Roman" w:hAnsi="Times New Roman" w:cs="Times New Roman" w:hint="default"/>
      <w:sz w:val="22"/>
      <w:szCs w:val="22"/>
    </w:rPr>
  </w:style>
  <w:style w:type="paragraph" w:customStyle="1" w:styleId="text">
    <w:name w:val="text"/>
    <w:rsid w:val="002A1074"/>
    <w:pPr>
      <w:widowControl w:val="0"/>
      <w:spacing w:before="240" w:line="240" w:lineRule="exact"/>
      <w:jc w:val="both"/>
    </w:pPr>
    <w:rPr>
      <w:rFonts w:ascii="Arial" w:hAnsi="Arial"/>
      <w:sz w:val="24"/>
      <w:lang w:val="cs-CZ" w:eastAsia="en-US"/>
    </w:rPr>
  </w:style>
  <w:style w:type="paragraph" w:styleId="TOC2">
    <w:name w:val="toc 2"/>
    <w:basedOn w:val="TOC1"/>
    <w:next w:val="Normal"/>
    <w:rsid w:val="002A1074"/>
    <w:pPr>
      <w:keepLines/>
      <w:tabs>
        <w:tab w:val="right" w:pos="7371"/>
      </w:tabs>
      <w:suppressAutoHyphens/>
      <w:spacing w:after="80" w:line="240" w:lineRule="exact"/>
      <w:ind w:left="851" w:right="1134" w:hanging="851"/>
    </w:pPr>
    <w:rPr>
      <w:rFonts w:ascii="Arial" w:eastAsia="Times New Roman" w:hAnsi="Arial" w:cs="Arial"/>
      <w:sz w:val="23"/>
      <w:szCs w:val="20"/>
      <w:lang w:val="en-GB" w:eastAsia="da-DK"/>
    </w:rPr>
  </w:style>
  <w:style w:type="paragraph" w:styleId="TOC1">
    <w:name w:val="toc 1"/>
    <w:basedOn w:val="Normal"/>
    <w:next w:val="Normal"/>
    <w:autoRedefine/>
    <w:semiHidden/>
    <w:rsid w:val="002A1074"/>
  </w:style>
  <w:style w:type="character" w:customStyle="1" w:styleId="Heading30">
    <w:name w:val="Heading #3_"/>
    <w:basedOn w:val="DefaultParagraphFont"/>
    <w:link w:val="Heading31"/>
    <w:rsid w:val="005E3548"/>
    <w:rPr>
      <w:b/>
      <w:bCs/>
      <w:sz w:val="23"/>
      <w:szCs w:val="23"/>
      <w:lang w:bidi="ar-SA"/>
    </w:rPr>
  </w:style>
  <w:style w:type="character" w:customStyle="1" w:styleId="Heading32">
    <w:name w:val="Heading #3"/>
    <w:basedOn w:val="Heading30"/>
    <w:rsid w:val="005E3548"/>
    <w:rPr>
      <w:b/>
      <w:bCs/>
      <w:sz w:val="23"/>
      <w:szCs w:val="23"/>
      <w:lang w:bidi="ar-SA"/>
    </w:rPr>
  </w:style>
  <w:style w:type="character" w:customStyle="1" w:styleId="Headerorfooter">
    <w:name w:val="Header or footer_"/>
    <w:basedOn w:val="DefaultParagraphFont"/>
    <w:link w:val="Headerorfooter0"/>
    <w:rsid w:val="005E3548"/>
    <w:rPr>
      <w:lang w:bidi="ar-SA"/>
    </w:rPr>
  </w:style>
  <w:style w:type="character" w:customStyle="1" w:styleId="Bodytext45">
    <w:name w:val="Body text45"/>
    <w:basedOn w:val="Bodytext0"/>
    <w:rsid w:val="005E3548"/>
    <w:rPr>
      <w:rFonts w:ascii="Times New Roman" w:hAnsi="Times New Roman" w:cs="Times New Roman"/>
      <w:noProof/>
      <w:spacing w:val="0"/>
      <w:sz w:val="23"/>
      <w:szCs w:val="23"/>
      <w:lang w:bidi="ar-SA"/>
    </w:rPr>
  </w:style>
  <w:style w:type="character" w:customStyle="1" w:styleId="Heading33">
    <w:name w:val="Heading #33"/>
    <w:basedOn w:val="Heading30"/>
    <w:rsid w:val="005E3548"/>
    <w:rPr>
      <w:b/>
      <w:bCs/>
      <w:sz w:val="23"/>
      <w:szCs w:val="23"/>
      <w:lang w:bidi="ar-SA"/>
    </w:rPr>
  </w:style>
  <w:style w:type="character" w:customStyle="1" w:styleId="Bodytext36">
    <w:name w:val="Body text36"/>
    <w:basedOn w:val="Bodytext0"/>
    <w:rsid w:val="005E3548"/>
    <w:rPr>
      <w:rFonts w:ascii="Times New Roman" w:hAnsi="Times New Roman" w:cs="Times New Roman"/>
      <w:spacing w:val="0"/>
      <w:sz w:val="23"/>
      <w:szCs w:val="23"/>
      <w:lang w:bidi="ar-SA"/>
    </w:rPr>
  </w:style>
  <w:style w:type="character" w:customStyle="1" w:styleId="Bodytext35">
    <w:name w:val="Body text35"/>
    <w:basedOn w:val="Bodytext0"/>
    <w:rsid w:val="005E3548"/>
    <w:rPr>
      <w:rFonts w:ascii="Times New Roman" w:hAnsi="Times New Roman" w:cs="Times New Roman"/>
      <w:noProof/>
      <w:spacing w:val="0"/>
      <w:sz w:val="23"/>
      <w:szCs w:val="23"/>
      <w:lang w:bidi="ar-SA"/>
    </w:rPr>
  </w:style>
  <w:style w:type="character" w:customStyle="1" w:styleId="Bodytext34">
    <w:name w:val="Body text34"/>
    <w:basedOn w:val="Bodytext0"/>
    <w:rsid w:val="005E3548"/>
    <w:rPr>
      <w:rFonts w:ascii="Times New Roman" w:hAnsi="Times New Roman" w:cs="Times New Roman"/>
      <w:spacing w:val="0"/>
      <w:sz w:val="23"/>
      <w:szCs w:val="23"/>
      <w:lang w:bidi="ar-SA"/>
    </w:rPr>
  </w:style>
  <w:style w:type="character" w:customStyle="1" w:styleId="Bodytext310">
    <w:name w:val="Body text31"/>
    <w:basedOn w:val="Bodytext0"/>
    <w:rsid w:val="005E3548"/>
    <w:rPr>
      <w:rFonts w:ascii="Times New Roman" w:hAnsi="Times New Roman" w:cs="Times New Roman"/>
      <w:spacing w:val="0"/>
      <w:sz w:val="23"/>
      <w:szCs w:val="23"/>
      <w:lang w:bidi="ar-SA"/>
    </w:rPr>
  </w:style>
  <w:style w:type="character" w:customStyle="1" w:styleId="Bodytext9">
    <w:name w:val="Body text (9)_"/>
    <w:basedOn w:val="DefaultParagraphFont"/>
    <w:link w:val="Bodytext91"/>
    <w:rsid w:val="005E3548"/>
    <w:rPr>
      <w:spacing w:val="20"/>
      <w:sz w:val="23"/>
      <w:szCs w:val="23"/>
      <w:lang w:bidi="ar-SA"/>
    </w:rPr>
  </w:style>
  <w:style w:type="character" w:customStyle="1" w:styleId="Bodytext90">
    <w:name w:val="Body text (9)"/>
    <w:basedOn w:val="Bodytext9"/>
    <w:rsid w:val="005E3548"/>
    <w:rPr>
      <w:spacing w:val="20"/>
      <w:sz w:val="23"/>
      <w:szCs w:val="23"/>
      <w:lang w:bidi="ar-SA"/>
    </w:rPr>
  </w:style>
  <w:style w:type="character" w:customStyle="1" w:styleId="Bodytext97">
    <w:name w:val="Body text (9)7"/>
    <w:basedOn w:val="Bodytext9"/>
    <w:rsid w:val="005E3548"/>
    <w:rPr>
      <w:noProof/>
      <w:spacing w:val="20"/>
      <w:sz w:val="23"/>
      <w:szCs w:val="23"/>
      <w:lang w:bidi="ar-SA"/>
    </w:rPr>
  </w:style>
  <w:style w:type="character" w:customStyle="1" w:styleId="Bodytext300">
    <w:name w:val="Body text30"/>
    <w:basedOn w:val="Bodytext0"/>
    <w:rsid w:val="005E3548"/>
    <w:rPr>
      <w:rFonts w:ascii="Times New Roman" w:hAnsi="Times New Roman" w:cs="Times New Roman"/>
      <w:noProof/>
      <w:spacing w:val="0"/>
      <w:sz w:val="23"/>
      <w:szCs w:val="23"/>
      <w:lang w:bidi="ar-SA"/>
    </w:rPr>
  </w:style>
  <w:style w:type="character" w:customStyle="1" w:styleId="Bodytext29">
    <w:name w:val="Body text29"/>
    <w:basedOn w:val="Bodytext0"/>
    <w:rsid w:val="005E3548"/>
    <w:rPr>
      <w:rFonts w:ascii="Times New Roman" w:hAnsi="Times New Roman" w:cs="Times New Roman"/>
      <w:spacing w:val="0"/>
      <w:sz w:val="23"/>
      <w:szCs w:val="23"/>
      <w:u w:val="single"/>
      <w:lang w:bidi="ar-SA"/>
    </w:rPr>
  </w:style>
  <w:style w:type="character" w:customStyle="1" w:styleId="Heading26">
    <w:name w:val="Heading #26"/>
    <w:basedOn w:val="Heading20"/>
    <w:rsid w:val="005E3548"/>
    <w:rPr>
      <w:rFonts w:ascii="Times New Roman" w:hAnsi="Times New Roman" w:cs="Times New Roman"/>
      <w:b/>
      <w:bCs/>
      <w:spacing w:val="20"/>
      <w:sz w:val="23"/>
      <w:szCs w:val="23"/>
      <w:lang w:bidi="ar-SA"/>
    </w:rPr>
  </w:style>
  <w:style w:type="character" w:customStyle="1" w:styleId="Bodytext28">
    <w:name w:val="Body text28"/>
    <w:basedOn w:val="Bodytext0"/>
    <w:rsid w:val="005E3548"/>
    <w:rPr>
      <w:rFonts w:ascii="Times New Roman" w:hAnsi="Times New Roman" w:cs="Times New Roman"/>
      <w:spacing w:val="0"/>
      <w:sz w:val="23"/>
      <w:szCs w:val="23"/>
      <w:lang w:bidi="ar-SA"/>
    </w:rPr>
  </w:style>
  <w:style w:type="character" w:customStyle="1" w:styleId="Bodytext105pt">
    <w:name w:val="Body text + 10.5 pt"/>
    <w:aliases w:val="Spacing 0 pt"/>
    <w:basedOn w:val="Bodytext0"/>
    <w:rsid w:val="005E3548"/>
    <w:rPr>
      <w:rFonts w:ascii="Times New Roman" w:hAnsi="Times New Roman" w:cs="Times New Roman"/>
      <w:spacing w:val="10"/>
      <w:sz w:val="21"/>
      <w:szCs w:val="21"/>
      <w:lang w:bidi="ar-SA"/>
    </w:rPr>
  </w:style>
  <w:style w:type="character" w:customStyle="1" w:styleId="Bodytext26">
    <w:name w:val="Body text26"/>
    <w:basedOn w:val="Bodytext0"/>
    <w:rsid w:val="005E3548"/>
    <w:rPr>
      <w:rFonts w:ascii="Times New Roman" w:hAnsi="Times New Roman" w:cs="Times New Roman"/>
      <w:spacing w:val="0"/>
      <w:sz w:val="23"/>
      <w:szCs w:val="23"/>
      <w:lang w:bidi="ar-SA"/>
    </w:rPr>
  </w:style>
  <w:style w:type="character" w:customStyle="1" w:styleId="Bodytext10">
    <w:name w:val="Body text (10)_"/>
    <w:basedOn w:val="DefaultParagraphFont"/>
    <w:link w:val="Bodytext101"/>
    <w:rsid w:val="005E3548"/>
    <w:rPr>
      <w:i/>
      <w:iCs/>
      <w:sz w:val="23"/>
      <w:szCs w:val="23"/>
      <w:lang w:bidi="ar-SA"/>
    </w:rPr>
  </w:style>
  <w:style w:type="character" w:customStyle="1" w:styleId="Bodytext100">
    <w:name w:val="Body text (10)"/>
    <w:basedOn w:val="Bodytext10"/>
    <w:rsid w:val="005E3548"/>
    <w:rPr>
      <w:i/>
      <w:iCs/>
      <w:sz w:val="23"/>
      <w:szCs w:val="23"/>
      <w:lang w:bidi="ar-SA"/>
    </w:rPr>
  </w:style>
  <w:style w:type="character" w:customStyle="1" w:styleId="Bodytext11">
    <w:name w:val="Body text (11)_"/>
    <w:basedOn w:val="DefaultParagraphFont"/>
    <w:link w:val="Bodytext111"/>
    <w:rsid w:val="005E3548"/>
    <w:rPr>
      <w:rFonts w:ascii="Franklin Gothic Heavy" w:hAnsi="Franklin Gothic Heavy"/>
      <w:sz w:val="10"/>
      <w:szCs w:val="10"/>
      <w:lang w:bidi="ar-SA"/>
    </w:rPr>
  </w:style>
  <w:style w:type="character" w:customStyle="1" w:styleId="Bodytext96">
    <w:name w:val="Body text (9)6"/>
    <w:basedOn w:val="Bodytext9"/>
    <w:rsid w:val="005E3548"/>
    <w:rPr>
      <w:spacing w:val="20"/>
      <w:sz w:val="23"/>
      <w:szCs w:val="23"/>
      <w:lang w:bidi="ar-SA"/>
    </w:rPr>
  </w:style>
  <w:style w:type="character" w:customStyle="1" w:styleId="Bodytext220">
    <w:name w:val="Body text (2)2"/>
    <w:basedOn w:val="Bodytext20"/>
    <w:rsid w:val="005E3548"/>
    <w:rPr>
      <w:rFonts w:ascii="Times New Roman" w:hAnsi="Times New Roman" w:cs="Times New Roman"/>
      <w:b/>
      <w:bCs/>
      <w:spacing w:val="0"/>
      <w:sz w:val="23"/>
      <w:szCs w:val="23"/>
      <w:lang w:bidi="ar-SA"/>
    </w:rPr>
  </w:style>
  <w:style w:type="character" w:customStyle="1" w:styleId="Bodytext25">
    <w:name w:val="Body text25"/>
    <w:basedOn w:val="Bodytext0"/>
    <w:rsid w:val="005E3548"/>
    <w:rPr>
      <w:rFonts w:ascii="Times New Roman" w:hAnsi="Times New Roman" w:cs="Times New Roman"/>
      <w:noProof/>
      <w:spacing w:val="0"/>
      <w:sz w:val="23"/>
      <w:szCs w:val="23"/>
      <w:lang w:bidi="ar-SA"/>
    </w:rPr>
  </w:style>
  <w:style w:type="character" w:customStyle="1" w:styleId="Bodytext12">
    <w:name w:val="Body text (12)_"/>
    <w:basedOn w:val="DefaultParagraphFont"/>
    <w:link w:val="Bodytext121"/>
    <w:rsid w:val="005E3548"/>
    <w:rPr>
      <w:noProof/>
      <w:sz w:val="13"/>
      <w:szCs w:val="13"/>
      <w:lang w:bidi="ar-SA"/>
    </w:rPr>
  </w:style>
  <w:style w:type="character" w:customStyle="1" w:styleId="Bodytext120">
    <w:name w:val="Body text (12)"/>
    <w:basedOn w:val="Bodytext12"/>
    <w:rsid w:val="005E3548"/>
    <w:rPr>
      <w:noProof/>
      <w:sz w:val="13"/>
      <w:szCs w:val="13"/>
      <w:lang w:bidi="ar-SA"/>
    </w:rPr>
  </w:style>
  <w:style w:type="character" w:customStyle="1" w:styleId="Bodytext24">
    <w:name w:val="Body text24"/>
    <w:basedOn w:val="Bodytext0"/>
    <w:rsid w:val="005E3548"/>
    <w:rPr>
      <w:rFonts w:ascii="Times New Roman" w:hAnsi="Times New Roman" w:cs="Times New Roman"/>
      <w:spacing w:val="0"/>
      <w:sz w:val="23"/>
      <w:szCs w:val="23"/>
      <w:lang w:bidi="ar-SA"/>
    </w:rPr>
  </w:style>
  <w:style w:type="character" w:customStyle="1" w:styleId="Bodytext230">
    <w:name w:val="Body text23"/>
    <w:basedOn w:val="Bodytext0"/>
    <w:rsid w:val="005E3548"/>
    <w:rPr>
      <w:rFonts w:ascii="Times New Roman" w:hAnsi="Times New Roman" w:cs="Times New Roman"/>
      <w:noProof/>
      <w:spacing w:val="0"/>
      <w:sz w:val="23"/>
      <w:szCs w:val="23"/>
      <w:lang w:bidi="ar-SA"/>
    </w:rPr>
  </w:style>
  <w:style w:type="character" w:customStyle="1" w:styleId="Bodytext95">
    <w:name w:val="Body text (9)5"/>
    <w:basedOn w:val="Bodytext9"/>
    <w:rsid w:val="005E3548"/>
    <w:rPr>
      <w:spacing w:val="20"/>
      <w:sz w:val="23"/>
      <w:szCs w:val="23"/>
      <w:lang w:bidi="ar-SA"/>
    </w:rPr>
  </w:style>
  <w:style w:type="character" w:customStyle="1" w:styleId="Bodytext145pt">
    <w:name w:val="Body text + 14.5 pt"/>
    <w:aliases w:val="Spacing 0 pt4,Scaling 80%"/>
    <w:basedOn w:val="Bodytext0"/>
    <w:rsid w:val="005E3548"/>
    <w:rPr>
      <w:rFonts w:ascii="Times New Roman" w:hAnsi="Times New Roman" w:cs="Times New Roman"/>
      <w:spacing w:val="10"/>
      <w:w w:val="80"/>
      <w:sz w:val="29"/>
      <w:szCs w:val="29"/>
      <w:lang w:bidi="ar-SA"/>
    </w:rPr>
  </w:style>
  <w:style w:type="character" w:customStyle="1" w:styleId="BodytextItalic">
    <w:name w:val="Body text + Italic"/>
    <w:basedOn w:val="Bodytext0"/>
    <w:rsid w:val="005E3548"/>
    <w:rPr>
      <w:rFonts w:ascii="Times New Roman" w:hAnsi="Times New Roman" w:cs="Times New Roman"/>
      <w:i/>
      <w:iCs/>
      <w:spacing w:val="0"/>
      <w:sz w:val="23"/>
      <w:szCs w:val="23"/>
      <w:lang w:bidi="ar-SA"/>
    </w:rPr>
  </w:style>
  <w:style w:type="character" w:customStyle="1" w:styleId="Bodytext1011">
    <w:name w:val="Body text (10)11"/>
    <w:basedOn w:val="Bodytext10"/>
    <w:rsid w:val="005E3548"/>
    <w:rPr>
      <w:i/>
      <w:iCs/>
      <w:sz w:val="23"/>
      <w:szCs w:val="23"/>
      <w:lang w:bidi="ar-SA"/>
    </w:rPr>
  </w:style>
  <w:style w:type="character" w:customStyle="1" w:styleId="Bodytext221">
    <w:name w:val="Body text22"/>
    <w:basedOn w:val="Bodytext0"/>
    <w:rsid w:val="005E3548"/>
    <w:rPr>
      <w:rFonts w:ascii="Times New Roman" w:hAnsi="Times New Roman" w:cs="Times New Roman"/>
      <w:spacing w:val="0"/>
      <w:sz w:val="23"/>
      <w:szCs w:val="23"/>
      <w:lang w:bidi="ar-SA"/>
    </w:rPr>
  </w:style>
  <w:style w:type="character" w:customStyle="1" w:styleId="Bodytext210">
    <w:name w:val="Body text21"/>
    <w:basedOn w:val="Bodytext0"/>
    <w:rsid w:val="005E3548"/>
    <w:rPr>
      <w:rFonts w:ascii="Times New Roman" w:hAnsi="Times New Roman" w:cs="Times New Roman"/>
      <w:spacing w:val="0"/>
      <w:sz w:val="23"/>
      <w:szCs w:val="23"/>
      <w:lang w:bidi="ar-SA"/>
    </w:rPr>
  </w:style>
  <w:style w:type="character" w:customStyle="1" w:styleId="Bodytext200">
    <w:name w:val="Body text20"/>
    <w:basedOn w:val="Bodytext0"/>
    <w:rsid w:val="005E3548"/>
    <w:rPr>
      <w:rFonts w:ascii="Times New Roman" w:hAnsi="Times New Roman" w:cs="Times New Roman"/>
      <w:noProof/>
      <w:spacing w:val="0"/>
      <w:sz w:val="23"/>
      <w:szCs w:val="23"/>
      <w:lang w:bidi="ar-SA"/>
    </w:rPr>
  </w:style>
  <w:style w:type="character" w:customStyle="1" w:styleId="BodytextItalic2">
    <w:name w:val="Body text + Italic2"/>
    <w:basedOn w:val="Bodytext0"/>
    <w:rsid w:val="005E3548"/>
    <w:rPr>
      <w:rFonts w:ascii="Times New Roman" w:hAnsi="Times New Roman" w:cs="Times New Roman"/>
      <w:i/>
      <w:iCs/>
      <w:spacing w:val="0"/>
      <w:sz w:val="23"/>
      <w:szCs w:val="23"/>
      <w:lang w:bidi="ar-SA"/>
    </w:rPr>
  </w:style>
  <w:style w:type="character" w:customStyle="1" w:styleId="Bodytext10NotItalic">
    <w:name w:val="Body text (10) + Not Italic"/>
    <w:basedOn w:val="Bodytext10"/>
    <w:rsid w:val="005E3548"/>
    <w:rPr>
      <w:i/>
      <w:iCs/>
      <w:sz w:val="23"/>
      <w:szCs w:val="23"/>
      <w:lang w:bidi="ar-SA"/>
    </w:rPr>
  </w:style>
  <w:style w:type="character" w:customStyle="1" w:styleId="Bodytext10NotItalic4">
    <w:name w:val="Body text (10) + Not Italic4"/>
    <w:basedOn w:val="Bodytext10"/>
    <w:rsid w:val="005E3548"/>
    <w:rPr>
      <w:i/>
      <w:iCs/>
      <w:noProof/>
      <w:sz w:val="23"/>
      <w:szCs w:val="23"/>
      <w:lang w:bidi="ar-SA"/>
    </w:rPr>
  </w:style>
  <w:style w:type="character" w:customStyle="1" w:styleId="Bodytext1010">
    <w:name w:val="Body text (10)10"/>
    <w:basedOn w:val="Bodytext10"/>
    <w:rsid w:val="005E3548"/>
    <w:rPr>
      <w:i/>
      <w:iCs/>
      <w:sz w:val="23"/>
      <w:szCs w:val="23"/>
      <w:lang w:bidi="ar-SA"/>
    </w:rPr>
  </w:style>
  <w:style w:type="character" w:customStyle="1" w:styleId="Heading25">
    <w:name w:val="Heading #25"/>
    <w:basedOn w:val="Heading20"/>
    <w:rsid w:val="005E3548"/>
    <w:rPr>
      <w:rFonts w:ascii="Times New Roman" w:hAnsi="Times New Roman" w:cs="Times New Roman"/>
      <w:b/>
      <w:bCs/>
      <w:spacing w:val="20"/>
      <w:sz w:val="23"/>
      <w:szCs w:val="23"/>
      <w:lang w:bidi="ar-SA"/>
    </w:rPr>
  </w:style>
  <w:style w:type="character" w:customStyle="1" w:styleId="Bodytext16">
    <w:name w:val="Body text16"/>
    <w:basedOn w:val="Bodytext0"/>
    <w:rsid w:val="005E3548"/>
    <w:rPr>
      <w:rFonts w:ascii="Times New Roman" w:hAnsi="Times New Roman" w:cs="Times New Roman"/>
      <w:spacing w:val="0"/>
      <w:sz w:val="23"/>
      <w:szCs w:val="23"/>
      <w:lang w:bidi="ar-SA"/>
    </w:rPr>
  </w:style>
  <w:style w:type="character" w:customStyle="1" w:styleId="Bodytext15">
    <w:name w:val="Body text15"/>
    <w:basedOn w:val="Bodytext0"/>
    <w:rsid w:val="005E3548"/>
    <w:rPr>
      <w:rFonts w:ascii="Times New Roman" w:hAnsi="Times New Roman" w:cs="Times New Roman"/>
      <w:spacing w:val="0"/>
      <w:sz w:val="23"/>
      <w:szCs w:val="23"/>
      <w:lang w:bidi="ar-SA"/>
    </w:rPr>
  </w:style>
  <w:style w:type="character" w:customStyle="1" w:styleId="Bodytext14">
    <w:name w:val="Body text14"/>
    <w:basedOn w:val="Bodytext0"/>
    <w:rsid w:val="005E3548"/>
    <w:rPr>
      <w:rFonts w:ascii="Times New Roman" w:hAnsi="Times New Roman" w:cs="Times New Roman"/>
      <w:noProof/>
      <w:spacing w:val="0"/>
      <w:sz w:val="23"/>
      <w:szCs w:val="23"/>
      <w:lang w:bidi="ar-SA"/>
    </w:rPr>
  </w:style>
  <w:style w:type="character" w:customStyle="1" w:styleId="Heading24">
    <w:name w:val="Heading #24"/>
    <w:basedOn w:val="Heading20"/>
    <w:rsid w:val="005E3548"/>
    <w:rPr>
      <w:rFonts w:ascii="Times New Roman" w:hAnsi="Times New Roman" w:cs="Times New Roman"/>
      <w:b/>
      <w:bCs/>
      <w:noProof/>
      <w:spacing w:val="20"/>
      <w:sz w:val="23"/>
      <w:szCs w:val="23"/>
      <w:lang w:bidi="ar-SA"/>
    </w:rPr>
  </w:style>
  <w:style w:type="character" w:customStyle="1" w:styleId="Bodytext10NotItalic3">
    <w:name w:val="Body text (10) + Not Italic3"/>
    <w:basedOn w:val="Bodytext10"/>
    <w:rsid w:val="005E3548"/>
    <w:rPr>
      <w:i/>
      <w:iCs/>
      <w:sz w:val="23"/>
      <w:szCs w:val="23"/>
      <w:lang w:bidi="ar-SA"/>
    </w:rPr>
  </w:style>
  <w:style w:type="character" w:customStyle="1" w:styleId="Bodytext10NotItalic2">
    <w:name w:val="Body text (10) + Not Italic2"/>
    <w:basedOn w:val="Bodytext10"/>
    <w:rsid w:val="005E3548"/>
    <w:rPr>
      <w:i/>
      <w:iCs/>
      <w:noProof/>
      <w:sz w:val="23"/>
      <w:szCs w:val="23"/>
      <w:lang w:bidi="ar-SA"/>
    </w:rPr>
  </w:style>
  <w:style w:type="character" w:customStyle="1" w:styleId="Bodytext10125pt">
    <w:name w:val="Body text (10) + 12.5 pt"/>
    <w:aliases w:val="Not Italic"/>
    <w:basedOn w:val="Bodytext10"/>
    <w:rsid w:val="005E3548"/>
    <w:rPr>
      <w:i/>
      <w:iCs/>
      <w:noProof/>
      <w:sz w:val="25"/>
      <w:szCs w:val="25"/>
      <w:lang w:bidi="ar-SA"/>
    </w:rPr>
  </w:style>
  <w:style w:type="character" w:customStyle="1" w:styleId="Bodytext108">
    <w:name w:val="Body text (10)8"/>
    <w:basedOn w:val="Bodytext10"/>
    <w:rsid w:val="005E3548"/>
    <w:rPr>
      <w:i/>
      <w:iCs/>
      <w:noProof/>
      <w:sz w:val="23"/>
      <w:szCs w:val="23"/>
      <w:lang w:bidi="ar-SA"/>
    </w:rPr>
  </w:style>
  <w:style w:type="character" w:customStyle="1" w:styleId="Bodytext107">
    <w:name w:val="Body text (10)7"/>
    <w:basedOn w:val="Bodytext10"/>
    <w:rsid w:val="005E3548"/>
    <w:rPr>
      <w:i/>
      <w:iCs/>
      <w:noProof/>
      <w:sz w:val="23"/>
      <w:szCs w:val="23"/>
      <w:lang w:bidi="ar-SA"/>
    </w:rPr>
  </w:style>
  <w:style w:type="character" w:customStyle="1" w:styleId="Bodytext9Spacing0pt">
    <w:name w:val="Body text (9) + Spacing 0 pt"/>
    <w:basedOn w:val="Bodytext9"/>
    <w:rsid w:val="005E3548"/>
    <w:rPr>
      <w:spacing w:val="0"/>
      <w:sz w:val="23"/>
      <w:szCs w:val="23"/>
      <w:lang w:bidi="ar-SA"/>
    </w:rPr>
  </w:style>
  <w:style w:type="character" w:customStyle="1" w:styleId="Bodytext94">
    <w:name w:val="Body text (9)4"/>
    <w:basedOn w:val="Bodytext9"/>
    <w:rsid w:val="005E3548"/>
    <w:rPr>
      <w:spacing w:val="20"/>
      <w:sz w:val="23"/>
      <w:szCs w:val="23"/>
      <w:lang w:bidi="ar-SA"/>
    </w:rPr>
  </w:style>
  <w:style w:type="character" w:customStyle="1" w:styleId="Bodytext13">
    <w:name w:val="Body text13"/>
    <w:basedOn w:val="Bodytext0"/>
    <w:rsid w:val="005E3548"/>
    <w:rPr>
      <w:rFonts w:ascii="Times New Roman" w:hAnsi="Times New Roman" w:cs="Times New Roman"/>
      <w:spacing w:val="0"/>
      <w:sz w:val="23"/>
      <w:szCs w:val="23"/>
      <w:lang w:bidi="ar-SA"/>
    </w:rPr>
  </w:style>
  <w:style w:type="character" w:customStyle="1" w:styleId="Bodytext106">
    <w:name w:val="Body text (10)6"/>
    <w:basedOn w:val="Bodytext10"/>
    <w:rsid w:val="005E3548"/>
    <w:rPr>
      <w:i/>
      <w:iCs/>
      <w:sz w:val="23"/>
      <w:szCs w:val="23"/>
      <w:lang w:bidi="ar-SA"/>
    </w:rPr>
  </w:style>
  <w:style w:type="character" w:customStyle="1" w:styleId="Bodytext105">
    <w:name w:val="Body text (10)5"/>
    <w:basedOn w:val="Bodytext10"/>
    <w:rsid w:val="005E3548"/>
    <w:rPr>
      <w:i/>
      <w:iCs/>
      <w:noProof/>
      <w:sz w:val="23"/>
      <w:szCs w:val="23"/>
      <w:lang w:bidi="ar-SA"/>
    </w:rPr>
  </w:style>
  <w:style w:type="character" w:customStyle="1" w:styleId="Bodytext104">
    <w:name w:val="Body text (10)4"/>
    <w:basedOn w:val="Bodytext10"/>
    <w:rsid w:val="005E3548"/>
    <w:rPr>
      <w:i/>
      <w:iCs/>
      <w:sz w:val="23"/>
      <w:szCs w:val="23"/>
      <w:lang w:bidi="ar-SA"/>
    </w:rPr>
  </w:style>
  <w:style w:type="character" w:customStyle="1" w:styleId="Bodytext93">
    <w:name w:val="Body text (9)3"/>
    <w:basedOn w:val="Bodytext9"/>
    <w:rsid w:val="005E3548"/>
    <w:rPr>
      <w:noProof/>
      <w:spacing w:val="20"/>
      <w:sz w:val="23"/>
      <w:szCs w:val="23"/>
      <w:lang w:bidi="ar-SA"/>
    </w:rPr>
  </w:style>
  <w:style w:type="character" w:customStyle="1" w:styleId="Bodytext92">
    <w:name w:val="Body text (9)2"/>
    <w:basedOn w:val="Bodytext9"/>
    <w:rsid w:val="005E3548"/>
    <w:rPr>
      <w:spacing w:val="20"/>
      <w:sz w:val="23"/>
      <w:szCs w:val="23"/>
      <w:u w:val="single"/>
      <w:lang w:bidi="ar-SA"/>
    </w:rPr>
  </w:style>
  <w:style w:type="character" w:customStyle="1" w:styleId="Bodytext122">
    <w:name w:val="Body text12"/>
    <w:basedOn w:val="Bodytext0"/>
    <w:rsid w:val="005E3548"/>
    <w:rPr>
      <w:rFonts w:ascii="Times New Roman" w:hAnsi="Times New Roman" w:cs="Times New Roman"/>
      <w:spacing w:val="0"/>
      <w:sz w:val="23"/>
      <w:szCs w:val="23"/>
      <w:u w:val="single"/>
      <w:lang w:bidi="ar-SA"/>
    </w:rPr>
  </w:style>
  <w:style w:type="character" w:customStyle="1" w:styleId="Bodytext110">
    <w:name w:val="Body text11"/>
    <w:basedOn w:val="Bodytext0"/>
    <w:rsid w:val="005E3548"/>
    <w:rPr>
      <w:rFonts w:ascii="Times New Roman" w:hAnsi="Times New Roman" w:cs="Times New Roman"/>
      <w:noProof/>
      <w:spacing w:val="0"/>
      <w:sz w:val="23"/>
      <w:szCs w:val="23"/>
      <w:lang w:bidi="ar-SA"/>
    </w:rPr>
  </w:style>
  <w:style w:type="character" w:customStyle="1" w:styleId="Bodytext102">
    <w:name w:val="Body text10"/>
    <w:basedOn w:val="Bodytext0"/>
    <w:rsid w:val="005E3548"/>
    <w:rPr>
      <w:rFonts w:ascii="Times New Roman" w:hAnsi="Times New Roman" w:cs="Times New Roman"/>
      <w:spacing w:val="0"/>
      <w:sz w:val="23"/>
      <w:szCs w:val="23"/>
      <w:lang w:bidi="ar-SA"/>
    </w:rPr>
  </w:style>
  <w:style w:type="character" w:customStyle="1" w:styleId="BodytextFranklinGothicBook1">
    <w:name w:val="Body text + Franklin Gothic Book1"/>
    <w:aliases w:val="12 pt1,Small Caps1"/>
    <w:basedOn w:val="Bodytext0"/>
    <w:rsid w:val="005E3548"/>
    <w:rPr>
      <w:rFonts w:ascii="Franklin Gothic Book" w:hAnsi="Franklin Gothic Book" w:cs="Franklin Gothic Book"/>
      <w:smallCaps/>
      <w:spacing w:val="0"/>
      <w:sz w:val="24"/>
      <w:szCs w:val="24"/>
      <w:u w:val="single"/>
      <w:lang w:bidi="ar-SA"/>
    </w:rPr>
  </w:style>
  <w:style w:type="character" w:customStyle="1" w:styleId="Bodytext98">
    <w:name w:val="Body text9"/>
    <w:basedOn w:val="Bodytext0"/>
    <w:rsid w:val="005E3548"/>
    <w:rPr>
      <w:rFonts w:ascii="Times New Roman" w:hAnsi="Times New Roman" w:cs="Times New Roman"/>
      <w:spacing w:val="0"/>
      <w:sz w:val="23"/>
      <w:szCs w:val="23"/>
      <w:lang w:bidi="ar-SA"/>
    </w:rPr>
  </w:style>
  <w:style w:type="character" w:customStyle="1" w:styleId="Heading320">
    <w:name w:val="Heading #32"/>
    <w:basedOn w:val="Heading30"/>
    <w:rsid w:val="005E3548"/>
    <w:rPr>
      <w:b/>
      <w:bCs/>
      <w:sz w:val="23"/>
      <w:szCs w:val="23"/>
      <w:lang w:bidi="ar-SA"/>
    </w:rPr>
  </w:style>
  <w:style w:type="character" w:customStyle="1" w:styleId="Bodytext130">
    <w:name w:val="Body text (13)"/>
    <w:basedOn w:val="DefaultParagraphFont"/>
    <w:rsid w:val="005E3548"/>
    <w:rPr>
      <w:rFonts w:ascii="Times New Roman" w:hAnsi="Times New Roman" w:cs="Times New Roman"/>
      <w:spacing w:val="10"/>
      <w:sz w:val="21"/>
      <w:szCs w:val="21"/>
    </w:rPr>
  </w:style>
  <w:style w:type="character" w:customStyle="1" w:styleId="Bodytext132">
    <w:name w:val="Body text (13)2"/>
    <w:basedOn w:val="DefaultParagraphFont"/>
    <w:rsid w:val="005E3548"/>
    <w:rPr>
      <w:rFonts w:ascii="Times New Roman" w:hAnsi="Times New Roman" w:cs="Times New Roman"/>
      <w:noProof/>
      <w:spacing w:val="10"/>
      <w:sz w:val="21"/>
      <w:szCs w:val="21"/>
    </w:rPr>
  </w:style>
  <w:style w:type="character" w:customStyle="1" w:styleId="Bodytext13115pt">
    <w:name w:val="Body text (13) + 11.5 pt"/>
    <w:aliases w:val="Spacing 0 pt2"/>
    <w:basedOn w:val="DefaultParagraphFont"/>
    <w:rsid w:val="005E3548"/>
    <w:rPr>
      <w:rFonts w:ascii="Times New Roman" w:hAnsi="Times New Roman" w:cs="Times New Roman"/>
      <w:spacing w:val="0"/>
      <w:sz w:val="23"/>
      <w:szCs w:val="23"/>
    </w:rPr>
  </w:style>
  <w:style w:type="character" w:customStyle="1" w:styleId="Bodytext60">
    <w:name w:val="Body text6"/>
    <w:basedOn w:val="Bodytext0"/>
    <w:rsid w:val="005E3548"/>
    <w:rPr>
      <w:rFonts w:ascii="Times New Roman" w:hAnsi="Times New Roman" w:cs="Times New Roman"/>
      <w:noProof/>
      <w:spacing w:val="0"/>
      <w:sz w:val="23"/>
      <w:szCs w:val="23"/>
      <w:lang w:bidi="ar-SA"/>
    </w:rPr>
  </w:style>
  <w:style w:type="character" w:customStyle="1" w:styleId="Bodytext15pt">
    <w:name w:val="Body text + 15 pt"/>
    <w:aliases w:val="Spacing 1 pt3"/>
    <w:basedOn w:val="Bodytext0"/>
    <w:rsid w:val="005E3548"/>
    <w:rPr>
      <w:rFonts w:ascii="Times New Roman" w:hAnsi="Times New Roman" w:cs="Times New Roman"/>
      <w:spacing w:val="20"/>
      <w:sz w:val="30"/>
      <w:szCs w:val="30"/>
      <w:lang w:bidi="ar-SA"/>
    </w:rPr>
  </w:style>
  <w:style w:type="character" w:customStyle="1" w:styleId="Bodytext103">
    <w:name w:val="Body text (10)3"/>
    <w:basedOn w:val="Bodytext10"/>
    <w:rsid w:val="005E3548"/>
    <w:rPr>
      <w:i/>
      <w:iCs/>
      <w:sz w:val="23"/>
      <w:szCs w:val="23"/>
      <w:lang w:bidi="ar-SA"/>
    </w:rPr>
  </w:style>
  <w:style w:type="character" w:customStyle="1" w:styleId="Bodytext1020">
    <w:name w:val="Body text (10)2"/>
    <w:basedOn w:val="Bodytext10"/>
    <w:rsid w:val="005E3548"/>
    <w:rPr>
      <w:i/>
      <w:iCs/>
      <w:noProof/>
      <w:sz w:val="23"/>
      <w:szCs w:val="23"/>
      <w:lang w:bidi="ar-SA"/>
    </w:rPr>
  </w:style>
  <w:style w:type="character" w:customStyle="1" w:styleId="Bodytext109pt">
    <w:name w:val="Body text (10) + 9 pt"/>
    <w:basedOn w:val="Bodytext10"/>
    <w:rsid w:val="005E3548"/>
    <w:rPr>
      <w:i/>
      <w:iCs/>
      <w:sz w:val="18"/>
      <w:szCs w:val="18"/>
      <w:lang w:bidi="ar-SA"/>
    </w:rPr>
  </w:style>
  <w:style w:type="character" w:customStyle="1" w:styleId="Bodytext10NotItalic1">
    <w:name w:val="Body text (10) + Not Italic1"/>
    <w:basedOn w:val="Bodytext10"/>
    <w:rsid w:val="005E3548"/>
    <w:rPr>
      <w:i/>
      <w:iCs/>
      <w:sz w:val="23"/>
      <w:szCs w:val="23"/>
      <w:lang w:bidi="ar-SA"/>
    </w:rPr>
  </w:style>
  <w:style w:type="character" w:customStyle="1" w:styleId="Heading321">
    <w:name w:val="Heading #3 (2)_"/>
    <w:basedOn w:val="DefaultParagraphFont"/>
    <w:link w:val="Heading3210"/>
    <w:rsid w:val="005E3548"/>
    <w:rPr>
      <w:sz w:val="23"/>
      <w:szCs w:val="23"/>
      <w:lang w:bidi="ar-SA"/>
    </w:rPr>
  </w:style>
  <w:style w:type="character" w:customStyle="1" w:styleId="Heading322">
    <w:name w:val="Heading #3 (2)"/>
    <w:basedOn w:val="Heading321"/>
    <w:rsid w:val="005E3548"/>
    <w:rPr>
      <w:sz w:val="23"/>
      <w:szCs w:val="23"/>
      <w:lang w:bidi="ar-SA"/>
    </w:rPr>
  </w:style>
  <w:style w:type="character" w:customStyle="1" w:styleId="Bodytext50">
    <w:name w:val="Body text5"/>
    <w:basedOn w:val="Bodytext0"/>
    <w:rsid w:val="005E3548"/>
    <w:rPr>
      <w:rFonts w:ascii="Times New Roman" w:hAnsi="Times New Roman" w:cs="Times New Roman"/>
      <w:spacing w:val="0"/>
      <w:sz w:val="23"/>
      <w:szCs w:val="23"/>
      <w:u w:val="single"/>
      <w:lang w:bidi="ar-SA"/>
    </w:rPr>
  </w:style>
  <w:style w:type="character" w:customStyle="1" w:styleId="BodytextItalic1">
    <w:name w:val="Body text + Italic1"/>
    <w:basedOn w:val="Bodytext0"/>
    <w:rsid w:val="005E3548"/>
    <w:rPr>
      <w:rFonts w:ascii="Times New Roman" w:hAnsi="Times New Roman" w:cs="Times New Roman"/>
      <w:i/>
      <w:iCs/>
      <w:spacing w:val="0"/>
      <w:sz w:val="23"/>
      <w:szCs w:val="23"/>
      <w:lang w:bidi="ar-SA"/>
    </w:rPr>
  </w:style>
  <w:style w:type="character" w:customStyle="1" w:styleId="Bodytext10Spacing1pt">
    <w:name w:val="Body text (10) + Spacing 1 pt"/>
    <w:basedOn w:val="Bodytext10"/>
    <w:rsid w:val="005E3548"/>
    <w:rPr>
      <w:i/>
      <w:iCs/>
      <w:spacing w:val="30"/>
      <w:sz w:val="23"/>
      <w:szCs w:val="23"/>
      <w:lang w:bidi="ar-SA"/>
    </w:rPr>
  </w:style>
  <w:style w:type="character" w:customStyle="1" w:styleId="Tableofcontents">
    <w:name w:val="Table of contents_"/>
    <w:basedOn w:val="DefaultParagraphFont"/>
    <w:link w:val="Tableofcontents1"/>
    <w:rsid w:val="005E3548"/>
    <w:rPr>
      <w:i/>
      <w:iCs/>
      <w:sz w:val="23"/>
      <w:szCs w:val="23"/>
      <w:lang w:bidi="ar-SA"/>
    </w:rPr>
  </w:style>
  <w:style w:type="character" w:customStyle="1" w:styleId="Tableofcontents0">
    <w:name w:val="Table of contents"/>
    <w:basedOn w:val="Tableofcontents"/>
    <w:rsid w:val="005E3548"/>
    <w:rPr>
      <w:i/>
      <w:iCs/>
      <w:sz w:val="23"/>
      <w:szCs w:val="23"/>
      <w:lang w:bidi="ar-SA"/>
    </w:rPr>
  </w:style>
  <w:style w:type="character" w:customStyle="1" w:styleId="Tableofcontents2">
    <w:name w:val="Table of contents2"/>
    <w:basedOn w:val="Tableofcontents"/>
    <w:rsid w:val="005E3548"/>
    <w:rPr>
      <w:i/>
      <w:iCs/>
      <w:noProof/>
      <w:sz w:val="23"/>
      <w:szCs w:val="23"/>
      <w:lang w:bidi="ar-SA"/>
    </w:rPr>
  </w:style>
  <w:style w:type="character" w:customStyle="1" w:styleId="Tableofcontents3">
    <w:name w:val="Table of contents (3)_"/>
    <w:basedOn w:val="DefaultParagraphFont"/>
    <w:link w:val="Tableofcontents30"/>
    <w:rsid w:val="005E3548"/>
    <w:rPr>
      <w:sz w:val="23"/>
      <w:szCs w:val="23"/>
      <w:lang w:bidi="ar-SA"/>
    </w:rPr>
  </w:style>
  <w:style w:type="character" w:customStyle="1" w:styleId="Tableofcontents3Italic">
    <w:name w:val="Table of contents (3) + Italic"/>
    <w:basedOn w:val="Tableofcontents3"/>
    <w:rsid w:val="005E3548"/>
    <w:rPr>
      <w:i/>
      <w:iCs/>
      <w:sz w:val="23"/>
      <w:szCs w:val="23"/>
      <w:lang w:bidi="ar-SA"/>
    </w:rPr>
  </w:style>
  <w:style w:type="character" w:customStyle="1" w:styleId="Tableofcontents3Italic1">
    <w:name w:val="Table of contents (3) + Italic1"/>
    <w:basedOn w:val="Tableofcontents3"/>
    <w:rsid w:val="005E3548"/>
    <w:rPr>
      <w:i/>
      <w:iCs/>
      <w:sz w:val="23"/>
      <w:szCs w:val="23"/>
      <w:u w:val="single"/>
      <w:lang w:bidi="ar-SA"/>
    </w:rPr>
  </w:style>
  <w:style w:type="character" w:customStyle="1" w:styleId="BodytextTrebuchetMS1">
    <w:name w:val="Body text + Trebuchet MS1"/>
    <w:aliases w:val="7.5 pt1"/>
    <w:basedOn w:val="Bodytext0"/>
    <w:rsid w:val="005E3548"/>
    <w:rPr>
      <w:rFonts w:ascii="Trebuchet MS" w:hAnsi="Trebuchet MS" w:cs="Trebuchet MS"/>
      <w:spacing w:val="0"/>
      <w:sz w:val="15"/>
      <w:szCs w:val="15"/>
      <w:lang w:bidi="ar-SA"/>
    </w:rPr>
  </w:style>
  <w:style w:type="character" w:customStyle="1" w:styleId="Heading23">
    <w:name w:val="Heading #23"/>
    <w:basedOn w:val="Heading20"/>
    <w:rsid w:val="005E3548"/>
    <w:rPr>
      <w:rFonts w:ascii="Times New Roman" w:hAnsi="Times New Roman" w:cs="Times New Roman"/>
      <w:b/>
      <w:bCs/>
      <w:spacing w:val="20"/>
      <w:sz w:val="23"/>
      <w:szCs w:val="23"/>
      <w:lang w:bidi="ar-SA"/>
    </w:rPr>
  </w:style>
  <w:style w:type="character" w:customStyle="1" w:styleId="Heading221">
    <w:name w:val="Heading #22"/>
    <w:basedOn w:val="Heading20"/>
    <w:rsid w:val="005E3548"/>
    <w:rPr>
      <w:rFonts w:ascii="Times New Roman" w:hAnsi="Times New Roman" w:cs="Times New Roman"/>
      <w:b/>
      <w:bCs/>
      <w:spacing w:val="20"/>
      <w:sz w:val="23"/>
      <w:szCs w:val="23"/>
      <w:u w:val="single"/>
      <w:lang w:bidi="ar-SA"/>
    </w:rPr>
  </w:style>
  <w:style w:type="character" w:customStyle="1" w:styleId="Heading2Spacing0pt">
    <w:name w:val="Heading #2 + Spacing 0 pt"/>
    <w:basedOn w:val="Heading20"/>
    <w:rsid w:val="005E3548"/>
    <w:rPr>
      <w:rFonts w:ascii="Times New Roman" w:hAnsi="Times New Roman" w:cs="Times New Roman"/>
      <w:b/>
      <w:bCs/>
      <w:spacing w:val="0"/>
      <w:sz w:val="23"/>
      <w:szCs w:val="23"/>
      <w:lang w:bidi="ar-SA"/>
    </w:rPr>
  </w:style>
  <w:style w:type="paragraph" w:customStyle="1" w:styleId="Heading31">
    <w:name w:val="Heading #31"/>
    <w:basedOn w:val="Normal"/>
    <w:link w:val="Heading30"/>
    <w:rsid w:val="005E3548"/>
    <w:pPr>
      <w:shd w:val="clear" w:color="auto" w:fill="FFFFFF"/>
      <w:spacing w:after="360" w:line="240" w:lineRule="atLeast"/>
      <w:outlineLvl w:val="2"/>
    </w:pPr>
    <w:rPr>
      <w:rFonts w:eastAsia="Times New Roman"/>
      <w:b/>
      <w:bCs/>
      <w:sz w:val="23"/>
      <w:szCs w:val="23"/>
    </w:rPr>
  </w:style>
  <w:style w:type="paragraph" w:customStyle="1" w:styleId="Headerorfooter0">
    <w:name w:val="Header or footer"/>
    <w:basedOn w:val="Normal"/>
    <w:link w:val="Headerorfooter"/>
    <w:rsid w:val="005E3548"/>
    <w:pPr>
      <w:shd w:val="clear" w:color="auto" w:fill="FFFFFF"/>
    </w:pPr>
    <w:rPr>
      <w:rFonts w:eastAsia="Times New Roman"/>
      <w:sz w:val="20"/>
      <w:szCs w:val="20"/>
    </w:rPr>
  </w:style>
  <w:style w:type="paragraph" w:customStyle="1" w:styleId="Bodytext91">
    <w:name w:val="Body text (9)1"/>
    <w:basedOn w:val="Normal"/>
    <w:link w:val="Bodytext9"/>
    <w:rsid w:val="005E3548"/>
    <w:pPr>
      <w:shd w:val="clear" w:color="auto" w:fill="FFFFFF"/>
      <w:spacing w:before="420" w:line="336" w:lineRule="exact"/>
      <w:jc w:val="both"/>
    </w:pPr>
    <w:rPr>
      <w:rFonts w:eastAsia="Times New Roman"/>
      <w:spacing w:val="20"/>
      <w:sz w:val="23"/>
      <w:szCs w:val="23"/>
    </w:rPr>
  </w:style>
  <w:style w:type="paragraph" w:customStyle="1" w:styleId="Heading210">
    <w:name w:val="Heading #21"/>
    <w:basedOn w:val="Normal"/>
    <w:rsid w:val="005E3548"/>
    <w:pPr>
      <w:shd w:val="clear" w:color="auto" w:fill="FFFFFF"/>
      <w:spacing w:before="540" w:after="60" w:line="240" w:lineRule="atLeast"/>
      <w:ind w:hanging="680"/>
      <w:jc w:val="both"/>
      <w:outlineLvl w:val="1"/>
    </w:pPr>
    <w:rPr>
      <w:spacing w:val="20"/>
      <w:sz w:val="23"/>
      <w:szCs w:val="23"/>
    </w:rPr>
  </w:style>
  <w:style w:type="paragraph" w:customStyle="1" w:styleId="Bodytext101">
    <w:name w:val="Body text (10)1"/>
    <w:basedOn w:val="Normal"/>
    <w:link w:val="Bodytext10"/>
    <w:rsid w:val="005E3548"/>
    <w:pPr>
      <w:shd w:val="clear" w:color="auto" w:fill="FFFFFF"/>
      <w:spacing w:line="240" w:lineRule="atLeast"/>
    </w:pPr>
    <w:rPr>
      <w:rFonts w:eastAsia="Times New Roman"/>
      <w:i/>
      <w:iCs/>
      <w:sz w:val="23"/>
      <w:szCs w:val="23"/>
    </w:rPr>
  </w:style>
  <w:style w:type="paragraph" w:customStyle="1" w:styleId="Bodytext111">
    <w:name w:val="Body text (11)1"/>
    <w:basedOn w:val="Normal"/>
    <w:link w:val="Bodytext11"/>
    <w:rsid w:val="005E3548"/>
    <w:pPr>
      <w:shd w:val="clear" w:color="auto" w:fill="FFFFFF"/>
      <w:spacing w:line="240" w:lineRule="atLeast"/>
    </w:pPr>
    <w:rPr>
      <w:rFonts w:ascii="Franklin Gothic Heavy" w:eastAsia="Times New Roman" w:hAnsi="Franklin Gothic Heavy"/>
      <w:sz w:val="10"/>
      <w:szCs w:val="10"/>
    </w:rPr>
  </w:style>
  <w:style w:type="paragraph" w:customStyle="1" w:styleId="Bodytext121">
    <w:name w:val="Body text (12)1"/>
    <w:basedOn w:val="Normal"/>
    <w:link w:val="Bodytext12"/>
    <w:rsid w:val="005E3548"/>
    <w:pPr>
      <w:shd w:val="clear" w:color="auto" w:fill="FFFFFF"/>
      <w:spacing w:line="240" w:lineRule="atLeast"/>
    </w:pPr>
    <w:rPr>
      <w:rFonts w:eastAsia="Times New Roman"/>
      <w:noProof/>
      <w:sz w:val="13"/>
      <w:szCs w:val="13"/>
    </w:rPr>
  </w:style>
  <w:style w:type="paragraph" w:customStyle="1" w:styleId="Heading3210">
    <w:name w:val="Heading #3 (2)1"/>
    <w:basedOn w:val="Normal"/>
    <w:link w:val="Heading321"/>
    <w:rsid w:val="005E3548"/>
    <w:pPr>
      <w:shd w:val="clear" w:color="auto" w:fill="FFFFFF"/>
      <w:spacing w:before="240" w:line="240" w:lineRule="atLeast"/>
      <w:ind w:firstLine="640"/>
      <w:jc w:val="both"/>
      <w:outlineLvl w:val="2"/>
    </w:pPr>
    <w:rPr>
      <w:rFonts w:eastAsia="Times New Roman"/>
      <w:sz w:val="23"/>
      <w:szCs w:val="23"/>
    </w:rPr>
  </w:style>
  <w:style w:type="paragraph" w:customStyle="1" w:styleId="Tableofcontents1">
    <w:name w:val="Table of contents1"/>
    <w:basedOn w:val="Normal"/>
    <w:link w:val="Tableofcontents"/>
    <w:rsid w:val="005E3548"/>
    <w:pPr>
      <w:shd w:val="clear" w:color="auto" w:fill="FFFFFF"/>
      <w:spacing w:line="389" w:lineRule="exact"/>
    </w:pPr>
    <w:rPr>
      <w:rFonts w:eastAsia="Times New Roman"/>
      <w:i/>
      <w:iCs/>
      <w:sz w:val="23"/>
      <w:szCs w:val="23"/>
    </w:rPr>
  </w:style>
  <w:style w:type="paragraph" w:customStyle="1" w:styleId="Tableofcontents30">
    <w:name w:val="Table of contents (3)"/>
    <w:basedOn w:val="Normal"/>
    <w:link w:val="Tableofcontents3"/>
    <w:rsid w:val="005E3548"/>
    <w:pPr>
      <w:shd w:val="clear" w:color="auto" w:fill="FFFFFF"/>
      <w:spacing w:line="240" w:lineRule="atLeast"/>
    </w:pPr>
    <w:rPr>
      <w:rFonts w:eastAsia="Times New Roman"/>
      <w:sz w:val="23"/>
      <w:szCs w:val="23"/>
    </w:rPr>
  </w:style>
  <w:style w:type="paragraph" w:styleId="TOC3">
    <w:name w:val="toc 3"/>
    <w:basedOn w:val="Normal"/>
    <w:next w:val="Normal"/>
    <w:autoRedefine/>
    <w:semiHidden/>
    <w:rsid w:val="001939B3"/>
    <w:pPr>
      <w:ind w:left="480"/>
    </w:pPr>
  </w:style>
  <w:style w:type="character" w:styleId="Hyperlink">
    <w:name w:val="Hyperlink"/>
    <w:basedOn w:val="DefaultParagraphFont"/>
    <w:rsid w:val="001939B3"/>
    <w:rPr>
      <w:color w:val="0000FF"/>
      <w:u w:val="single"/>
    </w:rPr>
  </w:style>
  <w:style w:type="character" w:customStyle="1" w:styleId="Heading3NotItalic">
    <w:name w:val="Heading #3 + Not Italic"/>
    <w:basedOn w:val="Heading30"/>
    <w:rsid w:val="004B13E4"/>
    <w:rPr>
      <w:rFonts w:ascii="Arial" w:hAnsi="Arial" w:cs="Arial"/>
      <w:b/>
      <w:bCs/>
      <w:spacing w:val="0"/>
      <w:sz w:val="23"/>
      <w:szCs w:val="23"/>
      <w:u w:val="single"/>
      <w:lang w:bidi="ar-SA"/>
    </w:rPr>
  </w:style>
  <w:style w:type="paragraph" w:styleId="Header">
    <w:name w:val="header"/>
    <w:basedOn w:val="Normal"/>
    <w:link w:val="HeaderChar"/>
    <w:rsid w:val="000054F1"/>
    <w:pPr>
      <w:tabs>
        <w:tab w:val="center" w:pos="4536"/>
        <w:tab w:val="right" w:pos="9072"/>
      </w:tabs>
    </w:pPr>
  </w:style>
  <w:style w:type="character" w:customStyle="1" w:styleId="HeaderChar">
    <w:name w:val="Header Char"/>
    <w:basedOn w:val="DefaultParagraphFont"/>
    <w:link w:val="Header"/>
    <w:rsid w:val="000054F1"/>
    <w:rPr>
      <w:rFonts w:eastAsia="Arial Unicode MS"/>
      <w:sz w:val="24"/>
      <w:szCs w:val="24"/>
    </w:rPr>
  </w:style>
  <w:style w:type="paragraph" w:styleId="Footer">
    <w:name w:val="footer"/>
    <w:basedOn w:val="Normal"/>
    <w:link w:val="FooterChar"/>
    <w:rsid w:val="000054F1"/>
    <w:pPr>
      <w:tabs>
        <w:tab w:val="center" w:pos="4536"/>
        <w:tab w:val="right" w:pos="9072"/>
      </w:tabs>
    </w:pPr>
  </w:style>
  <w:style w:type="character" w:customStyle="1" w:styleId="FooterChar">
    <w:name w:val="Footer Char"/>
    <w:basedOn w:val="DefaultParagraphFont"/>
    <w:link w:val="Footer"/>
    <w:rsid w:val="000054F1"/>
    <w:rPr>
      <w:rFonts w:eastAsia="Arial Unicode MS"/>
      <w:sz w:val="24"/>
      <w:szCs w:val="24"/>
    </w:rPr>
  </w:style>
  <w:style w:type="character" w:customStyle="1" w:styleId="Bodytext32">
    <w:name w:val="Body text (3)"/>
    <w:basedOn w:val="Bodytext3"/>
    <w:rsid w:val="00E6264C"/>
    <w:rPr>
      <w:rFonts w:ascii="Arial" w:hAnsi="Arial" w:cs="Arial"/>
      <w:b/>
      <w:bCs/>
      <w:i/>
      <w:iCs/>
      <w:spacing w:val="0"/>
      <w:sz w:val="23"/>
      <w:szCs w:val="23"/>
      <w:u w:val="single"/>
      <w:lang w:bidi="ar-SA"/>
    </w:rPr>
  </w:style>
  <w:style w:type="character" w:customStyle="1" w:styleId="Bodytext231">
    <w:name w:val="Body text (2)3"/>
    <w:basedOn w:val="Bodytext20"/>
    <w:rsid w:val="00E6264C"/>
    <w:rPr>
      <w:rFonts w:ascii="Arial" w:hAnsi="Arial" w:cs="Arial"/>
      <w:b/>
      <w:bCs/>
      <w:i/>
      <w:iCs/>
      <w:spacing w:val="-10"/>
      <w:sz w:val="24"/>
      <w:szCs w:val="24"/>
      <w:u w:val="single"/>
      <w:lang w:bidi="ar-SA"/>
    </w:rPr>
  </w:style>
  <w:style w:type="character" w:customStyle="1" w:styleId="Heading34">
    <w:name w:val="Heading #34"/>
    <w:basedOn w:val="Heading30"/>
    <w:rsid w:val="00E6264C"/>
    <w:rPr>
      <w:rFonts w:ascii="Arial" w:hAnsi="Arial" w:cs="Arial"/>
      <w:b/>
      <w:bCs/>
      <w:i/>
      <w:iCs/>
      <w:sz w:val="23"/>
      <w:szCs w:val="23"/>
      <w:u w:val="single"/>
      <w:lang w:bidi="ar-SA"/>
    </w:rPr>
  </w:style>
  <w:style w:type="character" w:customStyle="1" w:styleId="BodytextBold2">
    <w:name w:val="Body text + Bold2"/>
    <w:aliases w:val="Italic3"/>
    <w:basedOn w:val="Bodytext0"/>
    <w:rsid w:val="00E6264C"/>
    <w:rPr>
      <w:rFonts w:ascii="Arial" w:hAnsi="Arial" w:cs="Arial"/>
      <w:b/>
      <w:bCs/>
      <w:i/>
      <w:iCs/>
      <w:spacing w:val="0"/>
      <w:sz w:val="23"/>
      <w:szCs w:val="23"/>
      <w:lang w:bidi="ar-SA"/>
    </w:rPr>
  </w:style>
  <w:style w:type="character" w:customStyle="1" w:styleId="Heading3NotBold">
    <w:name w:val="Heading #3 + Not Bold"/>
    <w:basedOn w:val="Heading30"/>
    <w:rsid w:val="00E6264C"/>
    <w:rPr>
      <w:rFonts w:ascii="Times New Roman" w:hAnsi="Times New Roman" w:cs="Times New Roman"/>
      <w:b/>
      <w:bCs/>
      <w:spacing w:val="0"/>
      <w:sz w:val="23"/>
      <w:szCs w:val="23"/>
      <w:u w:val="single"/>
      <w:lang w:bidi="ar-SA"/>
    </w:rPr>
  </w:style>
  <w:style w:type="character" w:customStyle="1" w:styleId="Bodytext43">
    <w:name w:val="Body text43"/>
    <w:basedOn w:val="Bodytext0"/>
    <w:rsid w:val="00E6264C"/>
    <w:rPr>
      <w:rFonts w:ascii="Times New Roman" w:hAnsi="Times New Roman" w:cs="Times New Roman"/>
      <w:noProof/>
      <w:spacing w:val="0"/>
      <w:sz w:val="23"/>
      <w:szCs w:val="23"/>
      <w:lang w:bidi="ar-SA"/>
    </w:rPr>
  </w:style>
  <w:style w:type="character" w:customStyle="1" w:styleId="Bodytext42">
    <w:name w:val="Body text42"/>
    <w:basedOn w:val="Bodytext0"/>
    <w:rsid w:val="00E6264C"/>
    <w:rPr>
      <w:rFonts w:ascii="Times New Roman" w:hAnsi="Times New Roman" w:cs="Times New Roman"/>
      <w:spacing w:val="0"/>
      <w:sz w:val="23"/>
      <w:szCs w:val="23"/>
      <w:u w:val="single"/>
      <w:lang w:bidi="ar-SA"/>
    </w:rPr>
  </w:style>
  <w:style w:type="character" w:customStyle="1" w:styleId="Bodytext410">
    <w:name w:val="Body text41"/>
    <w:basedOn w:val="Bodytext0"/>
    <w:rsid w:val="00E6264C"/>
    <w:rPr>
      <w:rFonts w:ascii="Times New Roman" w:hAnsi="Times New Roman" w:cs="Times New Roman"/>
      <w:spacing w:val="0"/>
      <w:sz w:val="23"/>
      <w:szCs w:val="23"/>
      <w:lang w:bidi="ar-SA"/>
    </w:rPr>
  </w:style>
  <w:style w:type="character" w:customStyle="1" w:styleId="Bodytext39">
    <w:name w:val="Body text39"/>
    <w:basedOn w:val="Bodytext0"/>
    <w:rsid w:val="00E6264C"/>
    <w:rPr>
      <w:rFonts w:ascii="Times New Roman" w:hAnsi="Times New Roman" w:cs="Times New Roman"/>
      <w:noProof/>
      <w:spacing w:val="0"/>
      <w:sz w:val="23"/>
      <w:szCs w:val="23"/>
      <w:lang w:bidi="ar-SA"/>
    </w:rPr>
  </w:style>
  <w:style w:type="character" w:customStyle="1" w:styleId="Bodytext2NotBold1">
    <w:name w:val="Body text (2) + Not Bold1"/>
    <w:basedOn w:val="Bodytext20"/>
    <w:rsid w:val="00E6264C"/>
    <w:rPr>
      <w:rFonts w:ascii="Times New Roman" w:hAnsi="Times New Roman" w:cs="Times New Roman"/>
      <w:spacing w:val="0"/>
      <w:sz w:val="23"/>
      <w:szCs w:val="23"/>
      <w:u w:val="single"/>
      <w:lang w:bidi="ar-SA"/>
    </w:rPr>
  </w:style>
  <w:style w:type="character" w:customStyle="1" w:styleId="BodytextFranklinGothicBook">
    <w:name w:val="Body text + Franklin Gothic Book"/>
    <w:aliases w:val="12 pt,Small Caps"/>
    <w:basedOn w:val="Bodytext0"/>
    <w:rsid w:val="00E6264C"/>
    <w:rPr>
      <w:rFonts w:ascii="Franklin Gothic Book" w:hAnsi="Franklin Gothic Book" w:cs="Franklin Gothic Book"/>
      <w:smallCaps/>
      <w:spacing w:val="0"/>
      <w:sz w:val="24"/>
      <w:szCs w:val="24"/>
      <w:u w:val="single"/>
      <w:lang w:bidi="ar-SA"/>
    </w:rPr>
  </w:style>
  <w:style w:type="character" w:customStyle="1" w:styleId="Bodytext37">
    <w:name w:val="Body text37"/>
    <w:basedOn w:val="Bodytext0"/>
    <w:rsid w:val="00E6264C"/>
    <w:rPr>
      <w:rFonts w:ascii="Times New Roman" w:hAnsi="Times New Roman" w:cs="Times New Roman"/>
      <w:noProof/>
      <w:spacing w:val="0"/>
      <w:sz w:val="23"/>
      <w:szCs w:val="23"/>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9</Pages>
  <Words>3558</Words>
  <Characters>20284</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КНИГА II</vt:lpstr>
    </vt:vector>
  </TitlesOfParts>
  <Company>n/a</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КНИГА II</dc:title>
  <dc:creator>Gabi</dc:creator>
  <cp:lastModifiedBy>Viki</cp:lastModifiedBy>
  <cp:revision>7</cp:revision>
  <dcterms:created xsi:type="dcterms:W3CDTF">2016-01-25T08:18:00Z</dcterms:created>
  <dcterms:modified xsi:type="dcterms:W3CDTF">2016-02-26T08:44:00Z</dcterms:modified>
</cp:coreProperties>
</file>