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01" w:rsidRPr="00584801" w:rsidRDefault="00584801" w:rsidP="0058480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84801">
        <w:rPr>
          <w:rFonts w:ascii="Times New Roman" w:hAnsi="Times New Roman"/>
          <w:i/>
          <w:sz w:val="24"/>
          <w:szCs w:val="24"/>
        </w:rPr>
        <w:t>Образец 15</w:t>
      </w:r>
    </w:p>
    <w:p w:rsidR="00584801" w:rsidRDefault="00584801" w:rsidP="00584801">
      <w:pPr>
        <w:pStyle w:val="a3"/>
        <w:jc w:val="both"/>
        <w:rPr>
          <w:b/>
        </w:rPr>
      </w:pPr>
    </w:p>
    <w:p w:rsidR="00584801" w:rsidRDefault="00584801" w:rsidP="00584801">
      <w:pPr>
        <w:pStyle w:val="a3"/>
        <w:jc w:val="both"/>
        <w:rPr>
          <w:b/>
        </w:rPr>
      </w:pPr>
    </w:p>
    <w:p w:rsidR="00584801" w:rsidRPr="00584801" w:rsidRDefault="00584801" w:rsidP="00584801">
      <w:pPr>
        <w:pStyle w:val="a3"/>
        <w:jc w:val="both"/>
        <w:rPr>
          <w:b/>
        </w:rPr>
      </w:pPr>
    </w:p>
    <w:p w:rsidR="00584801" w:rsidRDefault="00584801" w:rsidP="00584801">
      <w:pPr>
        <w:spacing w:after="200" w:line="276" w:lineRule="auto"/>
        <w:jc w:val="center"/>
        <w:rPr>
          <w:b/>
        </w:rPr>
      </w:pPr>
      <w:r w:rsidRPr="005824E2">
        <w:rPr>
          <w:b/>
        </w:rPr>
        <w:t>ДЕКЛАРАЦИЯ</w:t>
      </w:r>
    </w:p>
    <w:p w:rsidR="00584801" w:rsidRPr="00991AC6" w:rsidRDefault="00584801" w:rsidP="00584801">
      <w:pPr>
        <w:spacing w:after="200" w:line="276" w:lineRule="auto"/>
        <w:jc w:val="center"/>
        <w:rPr>
          <w:b/>
        </w:rPr>
      </w:pPr>
      <w:r w:rsidRPr="00991AC6">
        <w:rPr>
          <w:rFonts w:eastAsia="Calibri"/>
          <w:b/>
        </w:rPr>
        <w:t>че участникът</w:t>
      </w:r>
      <w:r>
        <w:rPr>
          <w:rFonts w:eastAsia="Calibri"/>
          <w:b/>
        </w:rPr>
        <w:t xml:space="preserve"> </w:t>
      </w:r>
      <w:r w:rsidRPr="00991AC6">
        <w:rPr>
          <w:rFonts w:eastAsia="Calibri"/>
          <w:b/>
        </w:rPr>
        <w:t>разполага със собствени или наети калибрирани уреди и инструменти  за обследване на строителните конструкции и инсталации, измервателна и изпитателна апаратура и техника, както и с необходимите технически средства за извършване на дейностите по обследване и сертифициране</w:t>
      </w:r>
    </w:p>
    <w:p w:rsidR="00584801" w:rsidRPr="00CD5522" w:rsidRDefault="00584801" w:rsidP="00584801">
      <w:pPr>
        <w:pStyle w:val="a3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D5522">
        <w:rPr>
          <w:rFonts w:ascii="Times New Roman" w:hAnsi="Times New Roman"/>
          <w:sz w:val="24"/>
          <w:szCs w:val="24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CD5522">
        <w:rPr>
          <w:rFonts w:ascii="Times New Roman" w:hAnsi="Times New Roman"/>
          <w:i/>
          <w:sz w:val="24"/>
          <w:szCs w:val="24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CD5522">
        <w:rPr>
          <w:rFonts w:ascii="Times New Roman" w:hAnsi="Times New Roman"/>
          <w:sz w:val="24"/>
          <w:szCs w:val="24"/>
        </w:rPr>
        <w:t>.) на ..............................................................................., ЕИК/ БУЛСТАТ/ друга идентифицираща информация</w:t>
      </w:r>
      <w:r w:rsidRPr="00CD5522">
        <w:rPr>
          <w:rStyle w:val="a6"/>
          <w:sz w:val="24"/>
          <w:szCs w:val="24"/>
        </w:rPr>
        <w:footnoteReference w:id="1"/>
      </w:r>
      <w:r w:rsidRPr="00CD5522">
        <w:rPr>
          <w:rFonts w:ascii="Times New Roman" w:hAnsi="Times New Roman"/>
          <w:sz w:val="24"/>
          <w:szCs w:val="24"/>
        </w:rPr>
        <w:t xml:space="preserve"> …………….., със седалище  и адрес на управление....................................................................................... – участник в процедура за възлагане на обществена поръчка </w:t>
      </w:r>
      <w:r>
        <w:rPr>
          <w:rFonts w:ascii="Times New Roman" w:hAnsi="Times New Roman"/>
          <w:sz w:val="24"/>
          <w:szCs w:val="24"/>
        </w:rPr>
        <w:t xml:space="preserve">по реда на глава 8а от ЗОП </w:t>
      </w:r>
      <w:r w:rsidRPr="00CD5522">
        <w:rPr>
          <w:rFonts w:ascii="Times New Roman" w:hAnsi="Times New Roman"/>
          <w:sz w:val="24"/>
          <w:szCs w:val="24"/>
        </w:rPr>
        <w:t xml:space="preserve">с предмет: </w:t>
      </w:r>
      <w:r w:rsidRPr="00481D41">
        <w:rPr>
          <w:rFonts w:ascii="Times New Roman" w:hAnsi="Times New Roman"/>
          <w:bCs/>
          <w:sz w:val="24"/>
          <w:szCs w:val="24"/>
        </w:rPr>
        <w:t>„</w:t>
      </w:r>
      <w:r w:rsidRPr="00481D41">
        <w:rPr>
          <w:rFonts w:ascii="Times New Roman" w:hAnsi="Times New Roman"/>
          <w:b/>
          <w:bCs/>
          <w:sz w:val="24"/>
          <w:szCs w:val="24"/>
        </w:rPr>
        <w:t>Изготвяне на технически обследвания, технически паспорти и обследвания за енергийна ефективност на две многофамилни жилищни сгради, построени по индустриален способ с административни адреси</w:t>
      </w:r>
      <w:r>
        <w:rPr>
          <w:b/>
          <w:bCs/>
        </w:rPr>
        <w:t xml:space="preserve">: </w:t>
      </w:r>
      <w:r w:rsidRPr="00481D41">
        <w:rPr>
          <w:rFonts w:ascii="Times New Roman" w:hAnsi="Times New Roman"/>
          <w:b/>
          <w:bCs/>
          <w:sz w:val="24"/>
          <w:szCs w:val="24"/>
        </w:rPr>
        <w:t>гр. Тополовград, ж.к. “Сакар“,  бл.1 и гр. Тополовград, ул.“Гоце Делчев“, №1 и ул. „Христо Смирненски“, №37, във връзка с изпълнение на „Националната програма за енергийна ефективност на многофамилни жилищни сгради”</w:t>
      </w:r>
    </w:p>
    <w:p w:rsidR="00584801" w:rsidRPr="005824E2" w:rsidRDefault="00584801" w:rsidP="00584801">
      <w:pPr>
        <w:pStyle w:val="a3"/>
        <w:jc w:val="both"/>
      </w:pPr>
    </w:p>
    <w:p w:rsidR="00584801" w:rsidRDefault="00584801" w:rsidP="00584801">
      <w:pPr>
        <w:jc w:val="center"/>
        <w:rPr>
          <w:b/>
          <w:bCs/>
          <w:lang w:val="en-US"/>
        </w:rPr>
      </w:pPr>
      <w:r w:rsidRPr="00427A6F">
        <w:rPr>
          <w:b/>
          <w:bCs/>
          <w:lang w:val="ru-RU"/>
        </w:rPr>
        <w:t>ДЕКЛАРИРАМ, ЧЕ:</w:t>
      </w:r>
    </w:p>
    <w:p w:rsidR="00584801" w:rsidRDefault="00584801" w:rsidP="00584801">
      <w:pPr>
        <w:spacing w:after="200" w:line="276" w:lineRule="auto"/>
        <w:jc w:val="center"/>
      </w:pPr>
    </w:p>
    <w:p w:rsidR="00584801" w:rsidRDefault="00584801" w:rsidP="00584801">
      <w:pPr>
        <w:spacing w:after="200" w:line="276" w:lineRule="auto"/>
        <w:jc w:val="both"/>
        <w:rPr>
          <w:rStyle w:val="30"/>
          <w:b w:val="0"/>
        </w:rPr>
      </w:pPr>
      <w:r>
        <w:t>1</w:t>
      </w:r>
      <w:r w:rsidRPr="005824E2">
        <w:rPr>
          <w:b/>
        </w:rPr>
        <w:t xml:space="preserve">. </w:t>
      </w:r>
      <w:r w:rsidRPr="006C748B">
        <w:t xml:space="preserve">Представлявания от мен участник </w:t>
      </w:r>
      <w:r w:rsidRPr="006C748B">
        <w:rPr>
          <w:rStyle w:val="30"/>
          <w:rFonts w:ascii="Times New Roman" w:hAnsi="Times New Roman"/>
          <w:b w:val="0"/>
          <w:sz w:val="24"/>
          <w:szCs w:val="24"/>
        </w:rPr>
        <w:t>разполага със собствени или наети</w:t>
      </w:r>
      <w:r>
        <w:rPr>
          <w:rStyle w:val="30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6C748B">
        <w:rPr>
          <w:rStyle w:val="30"/>
          <w:rFonts w:ascii="Times New Roman" w:hAnsi="Times New Roman"/>
          <w:b w:val="0"/>
          <w:sz w:val="24"/>
          <w:szCs w:val="24"/>
        </w:rPr>
        <w:t xml:space="preserve">калибрирани уреди </w:t>
      </w:r>
      <w:r>
        <w:rPr>
          <w:rStyle w:val="30"/>
          <w:rFonts w:ascii="Times New Roman" w:hAnsi="Times New Roman"/>
          <w:b w:val="0"/>
          <w:sz w:val="24"/>
          <w:szCs w:val="24"/>
          <w:lang w:val="bg-BG"/>
        </w:rPr>
        <w:t xml:space="preserve">и </w:t>
      </w:r>
      <w:r w:rsidRPr="006C748B">
        <w:rPr>
          <w:rStyle w:val="30"/>
          <w:rFonts w:ascii="Times New Roman" w:hAnsi="Times New Roman"/>
          <w:b w:val="0"/>
          <w:sz w:val="24"/>
          <w:szCs w:val="24"/>
        </w:rPr>
        <w:t>инструменти за обследване на строителните  конструкции  и  инсталации,  измервателна и изпитателна апаратура и техника - уреди и инструменти за измерване на осветеност, шум, електроизмервания и др.</w:t>
      </w:r>
      <w:r>
        <w:rPr>
          <w:rStyle w:val="30"/>
          <w:b w:val="0"/>
        </w:rPr>
        <w:t xml:space="preserve"> </w:t>
      </w:r>
    </w:p>
    <w:p w:rsidR="00584801" w:rsidRPr="006C748B" w:rsidRDefault="00584801" w:rsidP="00584801">
      <w:pPr>
        <w:spacing w:after="200" w:line="276" w:lineRule="auto"/>
        <w:jc w:val="both"/>
        <w:rPr>
          <w:rStyle w:val="30"/>
          <w:rFonts w:ascii="Times New Roman" w:hAnsi="Times New Roman"/>
          <w:b w:val="0"/>
          <w:sz w:val="24"/>
          <w:szCs w:val="24"/>
        </w:rPr>
      </w:pPr>
      <w:r>
        <w:rPr>
          <w:rStyle w:val="30"/>
          <w:b w:val="0"/>
        </w:rPr>
        <w:t>2.</w:t>
      </w:r>
      <w:r>
        <w:rPr>
          <w:rStyle w:val="30"/>
          <w:b w:val="0"/>
          <w:lang w:val="bg-BG"/>
        </w:rPr>
        <w:t xml:space="preserve"> </w:t>
      </w:r>
      <w:r w:rsidRPr="006C748B">
        <w:rPr>
          <w:rStyle w:val="30"/>
          <w:rFonts w:ascii="Times New Roman" w:hAnsi="Times New Roman"/>
          <w:b w:val="0"/>
          <w:sz w:val="24"/>
          <w:szCs w:val="24"/>
        </w:rPr>
        <w:t xml:space="preserve">Ще имам възможност да използвам строителни и други специализирани лаборатории, необходими за проверката на съществените изисквания към строежите по чл. 169, ал. 1 от ЗУТ; </w:t>
      </w:r>
    </w:p>
    <w:p w:rsidR="00584801" w:rsidRPr="006C748B" w:rsidRDefault="00584801" w:rsidP="00584801">
      <w:pPr>
        <w:tabs>
          <w:tab w:val="left" w:pos="284"/>
        </w:tabs>
        <w:spacing w:after="120"/>
        <w:jc w:val="both"/>
        <w:rPr>
          <w:rStyle w:val="30"/>
          <w:rFonts w:ascii="Times New Roman" w:hAnsi="Times New Roman"/>
          <w:b w:val="0"/>
          <w:sz w:val="24"/>
          <w:szCs w:val="24"/>
        </w:rPr>
      </w:pPr>
      <w:r w:rsidRPr="006C748B">
        <w:rPr>
          <w:rStyle w:val="30"/>
          <w:rFonts w:ascii="Times New Roman" w:hAnsi="Times New Roman"/>
          <w:b w:val="0"/>
          <w:sz w:val="24"/>
          <w:szCs w:val="24"/>
        </w:rPr>
        <w:t>3.Представлявания от мен участник разполагат с необходимите технически  средства за извършване на дейностите по обследване и сертифициране, съгласно приложение № 1 към Наредба № РД-16-301 от 10.03.2014 г. за обстоятелствата, подлежащи на вписване в регистрите на лицата, извършващи сертифициране на сгради и обследване за енергийна ефективност на промишлени системи, реда за получаване на информация от регистрите, условията и реда за придобиване  на  квалификация   и необходимите  технически   средства  за  извършване на дейностите по обследване и сертифициране:</w:t>
      </w:r>
    </w:p>
    <w:p w:rsidR="00584801" w:rsidRPr="006C748B" w:rsidRDefault="00584801" w:rsidP="00584801">
      <w:pPr>
        <w:tabs>
          <w:tab w:val="left" w:pos="709"/>
        </w:tabs>
        <w:spacing w:after="120"/>
        <w:jc w:val="both"/>
        <w:rPr>
          <w:rStyle w:val="30"/>
          <w:rFonts w:ascii="Times New Roman" w:hAnsi="Times New Roman"/>
          <w:b w:val="0"/>
          <w:sz w:val="24"/>
          <w:szCs w:val="24"/>
        </w:rPr>
      </w:pPr>
      <w:r w:rsidRPr="006C748B">
        <w:rPr>
          <w:rStyle w:val="30"/>
          <w:rFonts w:ascii="Times New Roman" w:hAnsi="Times New Roman"/>
          <w:b w:val="0"/>
          <w:sz w:val="24"/>
          <w:szCs w:val="24"/>
        </w:rPr>
        <w:t>- Средства за измерване на температури - комбиниран електронен термометър (с комплект сменяеми датчици) за контактно измерване на повърхностна температура и температура на флуиди от -20 до +200°С;</w:t>
      </w:r>
    </w:p>
    <w:p w:rsidR="00584801" w:rsidRPr="006C748B" w:rsidRDefault="00584801" w:rsidP="00584801">
      <w:pPr>
        <w:tabs>
          <w:tab w:val="left" w:pos="709"/>
        </w:tabs>
        <w:spacing w:after="120"/>
        <w:jc w:val="both"/>
        <w:rPr>
          <w:rStyle w:val="30"/>
          <w:rFonts w:ascii="Times New Roman" w:hAnsi="Times New Roman"/>
          <w:b w:val="0"/>
          <w:sz w:val="24"/>
          <w:szCs w:val="24"/>
        </w:rPr>
      </w:pPr>
      <w:r w:rsidRPr="006C748B">
        <w:rPr>
          <w:rStyle w:val="30"/>
          <w:rFonts w:ascii="Times New Roman" w:hAnsi="Times New Roman"/>
          <w:b w:val="0"/>
          <w:sz w:val="24"/>
          <w:szCs w:val="24"/>
        </w:rPr>
        <w:lastRenderedPageBreak/>
        <w:t>- Средства за измерване на състав на димни газове - дигитален газоанализатор за определяне съдържанието на кислород, въглероден окис и въглероден двуокис в изходящите от горивен процес газове;</w:t>
      </w:r>
    </w:p>
    <w:p w:rsidR="00584801" w:rsidRPr="006C748B" w:rsidRDefault="00584801" w:rsidP="00584801">
      <w:pPr>
        <w:tabs>
          <w:tab w:val="left" w:pos="709"/>
        </w:tabs>
        <w:spacing w:after="120"/>
        <w:jc w:val="both"/>
        <w:rPr>
          <w:rStyle w:val="30"/>
          <w:rFonts w:ascii="Times New Roman" w:hAnsi="Times New Roman"/>
          <w:b w:val="0"/>
          <w:sz w:val="24"/>
          <w:szCs w:val="24"/>
        </w:rPr>
      </w:pPr>
      <w:r w:rsidRPr="006C748B">
        <w:rPr>
          <w:rStyle w:val="30"/>
          <w:rFonts w:ascii="Times New Roman" w:hAnsi="Times New Roman"/>
          <w:b w:val="0"/>
          <w:sz w:val="24"/>
          <w:szCs w:val="24"/>
        </w:rPr>
        <w:t>- Средства за измерване на скорост на въздух - средство за измерване на скорости на въздух в канали и изтичане от решетки до 20 т/з и термоанемометър за измерване на скорост на въздуха от 0 до 5 т/з и температура от -20 до +50°С;</w:t>
      </w:r>
    </w:p>
    <w:p w:rsidR="00584801" w:rsidRPr="006C748B" w:rsidRDefault="00584801" w:rsidP="00584801">
      <w:pPr>
        <w:tabs>
          <w:tab w:val="left" w:pos="709"/>
        </w:tabs>
        <w:spacing w:after="120"/>
        <w:jc w:val="both"/>
        <w:rPr>
          <w:rStyle w:val="30"/>
          <w:rFonts w:ascii="Times New Roman" w:hAnsi="Times New Roman"/>
          <w:b w:val="0"/>
          <w:sz w:val="24"/>
          <w:szCs w:val="24"/>
        </w:rPr>
      </w:pPr>
      <w:r w:rsidRPr="006C748B">
        <w:rPr>
          <w:rStyle w:val="30"/>
          <w:rFonts w:ascii="Times New Roman" w:hAnsi="Times New Roman"/>
          <w:b w:val="0"/>
          <w:sz w:val="24"/>
          <w:szCs w:val="24"/>
        </w:rPr>
        <w:t>- Средства за измерване параметрите на електрически ток - комбиниран прибор (волтмер-ампермер-ватмер) - 200/600У, 2/2200А.</w:t>
      </w:r>
    </w:p>
    <w:p w:rsidR="00584801" w:rsidRPr="006C748B" w:rsidRDefault="00584801" w:rsidP="00584801">
      <w:pPr>
        <w:tabs>
          <w:tab w:val="left" w:pos="709"/>
        </w:tabs>
        <w:spacing w:after="120"/>
        <w:jc w:val="both"/>
        <w:rPr>
          <w:rStyle w:val="30"/>
          <w:rFonts w:ascii="Times New Roman" w:hAnsi="Times New Roman"/>
          <w:b w:val="0"/>
          <w:sz w:val="24"/>
          <w:szCs w:val="24"/>
        </w:rPr>
      </w:pPr>
      <w:r w:rsidRPr="006C748B">
        <w:rPr>
          <w:rStyle w:val="30"/>
          <w:rFonts w:ascii="Times New Roman" w:hAnsi="Times New Roman"/>
          <w:b w:val="0"/>
          <w:sz w:val="24"/>
          <w:szCs w:val="24"/>
        </w:rPr>
        <w:t>- Средства за измерване на осветеност – светломер</w:t>
      </w:r>
    </w:p>
    <w:p w:rsidR="00584801" w:rsidRPr="005824E2" w:rsidRDefault="00584801" w:rsidP="00584801">
      <w:pPr>
        <w:spacing w:after="200" w:line="276" w:lineRule="auto"/>
        <w:jc w:val="both"/>
      </w:pPr>
    </w:p>
    <w:p w:rsidR="00584801" w:rsidRPr="005824E2" w:rsidRDefault="00584801" w:rsidP="00584801">
      <w:pPr>
        <w:spacing w:after="200" w:line="276" w:lineRule="auto"/>
        <w:jc w:val="right"/>
        <w:rPr>
          <w:i/>
        </w:rPr>
      </w:pPr>
    </w:p>
    <w:p w:rsidR="00584801" w:rsidRDefault="00584801" w:rsidP="00584801">
      <w:pPr>
        <w:rPr>
          <w:b/>
        </w:rPr>
      </w:pPr>
      <w:r>
        <w:rPr>
          <w:b/>
        </w:rPr>
        <w:t>Дата: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Декларатор: ..........................................</w:t>
      </w:r>
    </w:p>
    <w:p w:rsidR="00584801" w:rsidRDefault="00584801" w:rsidP="00584801">
      <w:pPr>
        <w:spacing w:line="276" w:lineRule="auto"/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/подпис и печат/</w:t>
      </w:r>
    </w:p>
    <w:p w:rsidR="00584801" w:rsidRDefault="00584801" w:rsidP="00584801">
      <w:pPr>
        <w:jc w:val="center"/>
        <w:rPr>
          <w:b/>
          <w:bCs/>
          <w:spacing w:val="40"/>
          <w:sz w:val="22"/>
          <w:szCs w:val="22"/>
        </w:rPr>
      </w:pPr>
    </w:p>
    <w:p w:rsidR="00273392" w:rsidRDefault="00273392"/>
    <w:sectPr w:rsidR="00273392" w:rsidSect="0058480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46" w:rsidRDefault="00980D46" w:rsidP="00584801">
      <w:r>
        <w:separator/>
      </w:r>
    </w:p>
  </w:endnote>
  <w:endnote w:type="continuationSeparator" w:id="0">
    <w:p w:rsidR="00980D46" w:rsidRDefault="00980D46" w:rsidP="0058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46" w:rsidRDefault="00980D46" w:rsidP="00584801">
      <w:r>
        <w:separator/>
      </w:r>
    </w:p>
  </w:footnote>
  <w:footnote w:type="continuationSeparator" w:id="0">
    <w:p w:rsidR="00980D46" w:rsidRDefault="00980D46" w:rsidP="00584801">
      <w:r>
        <w:continuationSeparator/>
      </w:r>
    </w:p>
  </w:footnote>
  <w:footnote w:id="1">
    <w:p w:rsidR="00584801" w:rsidRDefault="00584801" w:rsidP="00584801">
      <w:pPr>
        <w:pStyle w:val="a4"/>
        <w:rPr>
          <w:rFonts w:ascii="Times New Roman" w:hAnsi="Times New Roman"/>
          <w:lang w:val="bg-BG"/>
        </w:rPr>
      </w:pPr>
      <w:r>
        <w:rPr>
          <w:rStyle w:val="a6"/>
        </w:rPr>
        <w:footnoteRef/>
      </w:r>
      <w:r w:rsidRPr="00210128">
        <w:rPr>
          <w:rFonts w:ascii="Times New Roman" w:hAnsi="Times New Roman"/>
          <w:lang w:val="bg-BG"/>
        </w:rPr>
        <w:t>В съответствие със законодателството на държавата, в която участникът е установен.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801"/>
    <w:rsid w:val="00273392"/>
    <w:rsid w:val="00584801"/>
    <w:rsid w:val="0098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848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semiHidden/>
    <w:rsid w:val="00584801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No Spacing"/>
    <w:uiPriority w:val="1"/>
    <w:qFormat/>
    <w:rsid w:val="005848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semiHidden/>
    <w:rsid w:val="00584801"/>
    <w:rPr>
      <w:rFonts w:ascii="Calibri" w:eastAsia="Calibri" w:hAnsi="Calibri"/>
      <w:sz w:val="20"/>
      <w:szCs w:val="20"/>
      <w:lang w:val="en-GB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semiHidden/>
    <w:rsid w:val="00584801"/>
    <w:rPr>
      <w:rFonts w:ascii="Calibri" w:eastAsia="Calibri" w:hAnsi="Calibri" w:cs="Times New Roman"/>
      <w:sz w:val="20"/>
      <w:szCs w:val="20"/>
      <w:lang w:val="en-GB"/>
    </w:rPr>
  </w:style>
  <w:style w:type="character" w:styleId="a6">
    <w:name w:val="footnote reference"/>
    <w:aliases w:val="Footnote symbol"/>
    <w:semiHidden/>
    <w:rsid w:val="00584801"/>
    <w:rPr>
      <w:rFonts w:ascii="Times New Roman" w:hAnsi="Times New Roman"/>
      <w:noProof w:val="0"/>
      <w:sz w:val="27"/>
      <w:vertAlign w:val="superscrip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ffice</dc:creator>
  <cp:keywords/>
  <dc:description/>
  <cp:lastModifiedBy>ffice</cp:lastModifiedBy>
  <cp:revision>2</cp:revision>
  <dcterms:created xsi:type="dcterms:W3CDTF">2016-02-10T14:04:00Z</dcterms:created>
  <dcterms:modified xsi:type="dcterms:W3CDTF">2016-02-10T14:06:00Z</dcterms:modified>
</cp:coreProperties>
</file>